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A28E2">
        <w:fldChar w:fldCharType="begin"/>
      </w:r>
      <w:r w:rsidR="005A28E2">
        <w:instrText xml:space="preserve"> HYPERLINK "https://biosharing.org/" \t "_blank" </w:instrText>
      </w:r>
      <w:r w:rsidR="005A28E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A28E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A27D0B" w:rsidR="00877644" w:rsidRPr="002F4D9C" w:rsidRDefault="00307A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Sample size was determined based on clinical resource availability.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773216" w:rsidR="00B330BD" w:rsidRPr="002F4D9C" w:rsidRDefault="002F4D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2F4D9C">
        <w:rPr>
          <w:rFonts w:asciiTheme="minorHAnsi" w:hAnsiTheme="minorHAnsi"/>
          <w:sz w:val="22"/>
        </w:rPr>
        <w:t xml:space="preserve">This information </w:t>
      </w:r>
      <w:r>
        <w:rPr>
          <w:rFonts w:asciiTheme="minorHAnsi" w:hAnsiTheme="minorHAnsi"/>
          <w:sz w:val="22"/>
        </w:rPr>
        <w:t>can be found in figure legends (Fig. 1 and 2), a</w:t>
      </w:r>
      <w:r w:rsidR="00DE0AEC">
        <w:rPr>
          <w:rFonts w:asciiTheme="minorHAnsi" w:hAnsiTheme="minorHAnsi"/>
          <w:sz w:val="22"/>
        </w:rPr>
        <w:t>s well as under Materials and Methods section</w:t>
      </w:r>
      <w:bookmarkStart w:id="0" w:name="_GoBack"/>
      <w:bookmarkEnd w:id="0"/>
      <w:r w:rsidR="00DE0AEC">
        <w:rPr>
          <w:rFonts w:asciiTheme="minorHAnsi" w:hAnsiTheme="minorHAnsi"/>
          <w:sz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693669" w:rsidR="0015519A" w:rsidRPr="00505C51" w:rsidRDefault="001B37C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can be found in ‘Statistics’ section under Materials and Methods, as well as in figure legends (Fig. 1, 2 and 3).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82BC0A" w:rsidR="00BC3CCE" w:rsidRPr="00505C51" w:rsidRDefault="001B37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Table 1</w:t>
      </w:r>
      <w:r w:rsidR="00421F3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421F38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emographics of patients and healthy controls. Description of group allocation is written in ‘Patient and healthy participants characterization’ </w:t>
      </w:r>
      <w:r w:rsidR="00421F38">
        <w:rPr>
          <w:rFonts w:asciiTheme="minorHAnsi" w:hAnsiTheme="minorHAnsi"/>
          <w:sz w:val="22"/>
          <w:szCs w:val="22"/>
        </w:rPr>
        <w:t xml:space="preserve">under Results.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7F0830" w:rsidR="00BC3CCE" w:rsidRPr="00505C51" w:rsidRDefault="002F4D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 has been provided for F</w:t>
      </w:r>
      <w:r w:rsidR="00E602A9">
        <w:rPr>
          <w:rFonts w:asciiTheme="minorHAnsi" w:hAnsiTheme="minorHAnsi"/>
          <w:sz w:val="22"/>
          <w:szCs w:val="22"/>
        </w:rPr>
        <w:t xml:space="preserve">igure 3 which is a correlative analysis encompassing source data originating from Figures 1 and 2.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3AE3B" w14:textId="77777777" w:rsidR="005A28E2" w:rsidRDefault="005A28E2" w:rsidP="004215FE">
      <w:r>
        <w:separator/>
      </w:r>
    </w:p>
  </w:endnote>
  <w:endnote w:type="continuationSeparator" w:id="0">
    <w:p w14:paraId="5AA8A600" w14:textId="77777777" w:rsidR="005A28E2" w:rsidRDefault="005A28E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E714F1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E0AEC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C7925" w14:textId="77777777" w:rsidR="005A28E2" w:rsidRDefault="005A28E2" w:rsidP="004215FE">
      <w:r>
        <w:separator/>
      </w:r>
    </w:p>
  </w:footnote>
  <w:footnote w:type="continuationSeparator" w:id="0">
    <w:p w14:paraId="058582A7" w14:textId="77777777" w:rsidR="005A28E2" w:rsidRDefault="005A28E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SG" w:eastAsia="en-SG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37C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4D9C"/>
    <w:rsid w:val="00307A97"/>
    <w:rsid w:val="00307F5D"/>
    <w:rsid w:val="003248ED"/>
    <w:rsid w:val="00370080"/>
    <w:rsid w:val="00375989"/>
    <w:rsid w:val="003F19A6"/>
    <w:rsid w:val="00402ADD"/>
    <w:rsid w:val="00406FF4"/>
    <w:rsid w:val="0041682E"/>
    <w:rsid w:val="004215FE"/>
    <w:rsid w:val="00421F38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4A5D"/>
    <w:rsid w:val="004D5E59"/>
    <w:rsid w:val="004D602A"/>
    <w:rsid w:val="004D73CF"/>
    <w:rsid w:val="004E4945"/>
    <w:rsid w:val="004F451D"/>
    <w:rsid w:val="00505C51"/>
    <w:rsid w:val="00516A01"/>
    <w:rsid w:val="0053000A"/>
    <w:rsid w:val="0053105B"/>
    <w:rsid w:val="00550F13"/>
    <w:rsid w:val="005530AE"/>
    <w:rsid w:val="00555F44"/>
    <w:rsid w:val="00566103"/>
    <w:rsid w:val="005A28E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80F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0E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4BC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0AEC"/>
    <w:rsid w:val="00DE207A"/>
    <w:rsid w:val="00DE2719"/>
    <w:rsid w:val="00DF1913"/>
    <w:rsid w:val="00E007B4"/>
    <w:rsid w:val="00E234CA"/>
    <w:rsid w:val="00E25513"/>
    <w:rsid w:val="00E41364"/>
    <w:rsid w:val="00E602A9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DA0BEB4-10C0-4C41-8E3A-A3406967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88D23-5F85-4AF3-8C1C-72EAAB19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Christine Cheung (Asst Prof)</cp:lastModifiedBy>
  <cp:revision>12</cp:revision>
  <dcterms:created xsi:type="dcterms:W3CDTF">2020-11-19T02:25:00Z</dcterms:created>
  <dcterms:modified xsi:type="dcterms:W3CDTF">2020-11-19T15:46:00Z</dcterms:modified>
</cp:coreProperties>
</file>