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B4" w:rsidRPr="004870CF" w:rsidRDefault="00E15EB4" w:rsidP="00E15EB4">
      <w:pPr>
        <w:spacing w:after="120" w:line="360" w:lineRule="auto"/>
        <w:jc w:val="both"/>
        <w:rPr>
          <w:b/>
          <w:color w:val="000000" w:themeColor="text1"/>
          <w:sz w:val="24"/>
          <w:szCs w:val="24"/>
        </w:rPr>
      </w:pPr>
    </w:p>
    <w:p w:rsidR="00E15EB4" w:rsidRPr="004870CF" w:rsidRDefault="00E15EB4" w:rsidP="00E15EB4">
      <w:pPr>
        <w:spacing w:after="120" w:line="360" w:lineRule="auto"/>
        <w:jc w:val="both"/>
        <w:rPr>
          <w:b/>
          <w:color w:val="000000" w:themeColor="text1"/>
          <w:sz w:val="24"/>
          <w:szCs w:val="24"/>
        </w:rPr>
      </w:pPr>
      <w:r w:rsidRPr="009E05C0">
        <w:rPr>
          <w:b/>
          <w:sz w:val="24"/>
          <w:szCs w:val="24"/>
        </w:rPr>
        <w:t xml:space="preserve">Table 1- </w:t>
      </w:r>
      <w:r>
        <w:rPr>
          <w:b/>
          <w:sz w:val="24"/>
          <w:szCs w:val="24"/>
        </w:rPr>
        <w:t>source data</w:t>
      </w:r>
      <w:bookmarkStart w:id="0" w:name="_GoBack"/>
      <w:bookmarkEnd w:id="0"/>
      <w:r w:rsidRPr="009E05C0">
        <w:rPr>
          <w:b/>
          <w:sz w:val="24"/>
          <w:szCs w:val="24"/>
        </w:rPr>
        <w:t xml:space="preserve"> 1</w:t>
      </w:r>
      <w:r w:rsidRPr="003F6DA7">
        <w:rPr>
          <w:sz w:val="24"/>
          <w:szCs w:val="24"/>
        </w:rPr>
        <w:t>.</w:t>
      </w:r>
      <w:r w:rsidRPr="003F6DA7">
        <w:rPr>
          <w:b/>
          <w:sz w:val="24"/>
          <w:szCs w:val="24"/>
        </w:rPr>
        <w:t xml:space="preserve"> </w:t>
      </w:r>
      <w:proofErr w:type="spellStart"/>
      <w:r w:rsidRPr="003F6DA7">
        <w:rPr>
          <w:sz w:val="24"/>
          <w:szCs w:val="24"/>
        </w:rPr>
        <w:t>Env</w:t>
      </w:r>
      <w:proofErr w:type="spellEnd"/>
      <w:r w:rsidRPr="003F6DA7">
        <w:rPr>
          <w:sz w:val="24"/>
          <w:szCs w:val="24"/>
        </w:rPr>
        <w:t xml:space="preserve"> </w:t>
      </w:r>
      <w:proofErr w:type="spellStart"/>
      <w:r w:rsidRPr="004870CF">
        <w:rPr>
          <w:color w:val="000000" w:themeColor="text1"/>
          <w:sz w:val="24"/>
          <w:szCs w:val="24"/>
        </w:rPr>
        <w:t>pseudoviruses</w:t>
      </w:r>
      <w:proofErr w:type="spellEnd"/>
    </w:p>
    <w:tbl>
      <w:tblPr>
        <w:tblW w:w="5760" w:type="dxa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984"/>
        <w:gridCol w:w="1620"/>
        <w:gridCol w:w="1241"/>
      </w:tblGrid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CH"/>
              </w:rPr>
              <w:t>HIV-1 Envelope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CH"/>
              </w:rPr>
              <w:t>HIV subtype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CH"/>
              </w:rPr>
              <w:t>Neutralization Tier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de-CH"/>
              </w:rPr>
              <w:t>Accession Number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NL4_3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U26942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MN-3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AY669737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BaL.26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DQ318211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SF162.LS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1a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EU123924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SF162P3_cl2-4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AY988107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JR-FL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AY669728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JR-CSF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AY669726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QH0692.42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AY835439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THRO4156.18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AY835448</w:t>
            </w:r>
          </w:p>
        </w:tc>
      </w:tr>
      <w:tr w:rsidR="00E15EB4" w:rsidRPr="004870CF" w:rsidTr="002E58B1">
        <w:trPr>
          <w:trHeight w:val="300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SC422661.8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B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bottom"/>
            <w:hideMark/>
          </w:tcPr>
          <w:p w:rsidR="00E15EB4" w:rsidRPr="004870CF" w:rsidRDefault="00E15EB4" w:rsidP="002E58B1">
            <w:pPr>
              <w:spacing w:line="360" w:lineRule="auto"/>
              <w:rPr>
                <w:rFonts w:eastAsia="Times New Roman"/>
                <w:color w:val="000000"/>
                <w:sz w:val="24"/>
                <w:szCs w:val="24"/>
                <w:lang w:eastAsia="de-CH"/>
              </w:rPr>
            </w:pPr>
            <w:r w:rsidRPr="004870CF">
              <w:rPr>
                <w:rFonts w:eastAsia="Times New Roman"/>
                <w:color w:val="000000"/>
                <w:sz w:val="24"/>
                <w:szCs w:val="24"/>
                <w:lang w:eastAsia="de-CH"/>
              </w:rPr>
              <w:t>AY835441</w:t>
            </w:r>
          </w:p>
        </w:tc>
      </w:tr>
    </w:tbl>
    <w:p w:rsidR="00E15EB4" w:rsidRPr="004870CF" w:rsidRDefault="00E15EB4" w:rsidP="00E15EB4">
      <w:pPr>
        <w:spacing w:line="360" w:lineRule="auto"/>
        <w:rPr>
          <w:b/>
          <w:sz w:val="24"/>
          <w:szCs w:val="24"/>
        </w:rPr>
      </w:pPr>
    </w:p>
    <w:p w:rsidR="00E15EB4" w:rsidRPr="004870CF" w:rsidRDefault="00E15EB4" w:rsidP="00E15EB4">
      <w:pPr>
        <w:spacing w:line="360" w:lineRule="auto"/>
        <w:jc w:val="both"/>
        <w:rPr>
          <w:b/>
          <w:sz w:val="24"/>
          <w:szCs w:val="24"/>
        </w:rPr>
      </w:pPr>
    </w:p>
    <w:p w:rsidR="00957526" w:rsidRDefault="00957526"/>
    <w:sectPr w:rsidR="00957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B4"/>
    <w:rsid w:val="00957526"/>
    <w:rsid w:val="00E1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7081"/>
  <w15:chartTrackingRefBased/>
  <w15:docId w15:val="{562EC0B7-AFD2-4081-9334-7104F853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wweissenhorn</dc:creator>
  <cp:keywords/>
  <dc:description/>
  <cp:lastModifiedBy>wweissenhorn</cp:lastModifiedBy>
  <cp:revision>1</cp:revision>
  <dcterms:created xsi:type="dcterms:W3CDTF">2021-03-21T19:04:00Z</dcterms:created>
  <dcterms:modified xsi:type="dcterms:W3CDTF">2021-03-21T19:06:00Z</dcterms:modified>
</cp:coreProperties>
</file>