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1F0C" w14:textId="77777777" w:rsidR="000B018E" w:rsidRPr="001E3BC8" w:rsidRDefault="000B018E" w:rsidP="000B018E">
      <w:pPr>
        <w:rPr>
          <w:rFonts w:ascii="Times New Roman" w:hAnsi="Times New Roman" w:cs="Times New Roman"/>
          <w:lang w:val="en-US"/>
        </w:rPr>
      </w:pPr>
      <w:r w:rsidRPr="001E3BC8">
        <w:rPr>
          <w:rFonts w:ascii="Times New Roman" w:hAnsi="Times New Roman" w:cs="Times New Roman"/>
          <w:lang w:val="en-US"/>
        </w:rPr>
        <w:t>Supplementary File 6A</w:t>
      </w:r>
    </w:p>
    <w:p w14:paraId="333FF2D7" w14:textId="19914B69" w:rsidR="006B4FD7" w:rsidRDefault="000B018E">
      <w:r w:rsidRPr="001E3BC8">
        <w:rPr>
          <w:rFonts w:ascii="Times New Roman" w:hAnsi="Times New Roman" w:cs="Times New Roman"/>
          <w:bCs/>
          <w:i/>
          <w:iCs/>
          <w:noProof/>
          <w:color w:val="FF0000"/>
          <w:sz w:val="24"/>
          <w:szCs w:val="24"/>
          <w:lang w:val="en-US"/>
        </w:rPr>
        <w:drawing>
          <wp:inline distT="0" distB="0" distL="0" distR="0" wp14:anchorId="2153BBBF" wp14:editId="4CD346F2">
            <wp:extent cx="5760720" cy="4814570"/>
            <wp:effectExtent l="0" t="0" r="0" b="5080"/>
            <wp:docPr id="2" name="Bildobjekt 2" descr="En bild som visar text,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funnelplot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6B164" w14:textId="1AF341EC" w:rsidR="000B018E" w:rsidRDefault="000B018E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E3BC8">
        <w:rPr>
          <w:rFonts w:ascii="Times New Roman" w:hAnsi="Times New Roman" w:cs="Times New Roman"/>
          <w:bCs/>
          <w:sz w:val="24"/>
          <w:szCs w:val="24"/>
          <w:lang w:val="en-US"/>
        </w:rPr>
        <w:t>Funnel plots of effect sizes for mating measures (MAT). T = testosterone.</w:t>
      </w:r>
    </w:p>
    <w:p w14:paraId="0134C7D7" w14:textId="77777777" w:rsidR="000B018E" w:rsidRDefault="000B018E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br w:type="page"/>
      </w:r>
    </w:p>
    <w:p w14:paraId="0AC40378" w14:textId="77777777" w:rsidR="000B018E" w:rsidRPr="001E3BC8" w:rsidRDefault="000B018E" w:rsidP="000B018E">
      <w:pPr>
        <w:rPr>
          <w:rFonts w:ascii="Times New Roman" w:hAnsi="Times New Roman" w:cs="Times New Roman"/>
          <w:lang w:val="en-US"/>
        </w:rPr>
      </w:pPr>
      <w:r w:rsidRPr="001E3BC8">
        <w:rPr>
          <w:rFonts w:ascii="Times New Roman" w:hAnsi="Times New Roman" w:cs="Times New Roman"/>
          <w:lang w:val="en-US"/>
        </w:rPr>
        <w:lastRenderedPageBreak/>
        <w:t>Supplementary File 6B</w:t>
      </w:r>
    </w:p>
    <w:p w14:paraId="37D25428" w14:textId="20E83870" w:rsidR="000B018E" w:rsidRDefault="000B018E">
      <w:r w:rsidRPr="001E3BC8">
        <w:rPr>
          <w:rFonts w:ascii="Times New Roman" w:eastAsia="Calibri" w:hAnsi="Times New Roman" w:cs="Times New Roman"/>
          <w:noProof/>
          <w:color w:val="FF0000"/>
          <w:sz w:val="24"/>
          <w:szCs w:val="24"/>
          <w:lang w:val="en-US"/>
        </w:rPr>
        <w:drawing>
          <wp:inline distT="0" distB="0" distL="0" distR="0" wp14:anchorId="16CD4FA1" wp14:editId="5D7481CB">
            <wp:extent cx="5486400" cy="4585335"/>
            <wp:effectExtent l="0" t="0" r="0" b="5715"/>
            <wp:docPr id="22" name="Bildobjekt 22" descr="En bild som visar båt, vatten, text,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Pfunnelplot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9D2E5" w14:textId="4A091DB7" w:rsidR="000B018E" w:rsidRDefault="000B018E">
      <w:r w:rsidRPr="001E3BC8">
        <w:rPr>
          <w:rFonts w:ascii="Times New Roman" w:eastAsia="Calibri" w:hAnsi="Times New Roman" w:cs="Times New Roman"/>
          <w:sz w:val="24"/>
          <w:szCs w:val="24"/>
          <w:lang w:val="en-US"/>
        </w:rPr>
        <w:t>Funnel plots of effect sizes for reproductive measures (REP). T = testosterone levels.</w:t>
      </w:r>
    </w:p>
    <w:sectPr w:rsidR="000B018E" w:rsidSect="0087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E"/>
    <w:rsid w:val="000B018E"/>
    <w:rsid w:val="006B4FD7"/>
    <w:rsid w:val="008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6297"/>
  <w15:chartTrackingRefBased/>
  <w15:docId w15:val="{BBF3B44D-8E82-4C8B-9683-F19C8DB3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18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Lidborg</dc:creator>
  <cp:keywords/>
  <dc:description/>
  <cp:lastModifiedBy>Linda Lidborg</cp:lastModifiedBy>
  <cp:revision>1</cp:revision>
  <dcterms:created xsi:type="dcterms:W3CDTF">2021-07-19T12:19:00Z</dcterms:created>
  <dcterms:modified xsi:type="dcterms:W3CDTF">2021-07-19T12:23:00Z</dcterms:modified>
</cp:coreProperties>
</file>