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52A177" w14:textId="77777777" w:rsidR="00330426" w:rsidRPr="00125190" w:rsidRDefault="00330426" w:rsidP="003304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sample size information is provided within the figure legends. No explicit power analysis was used to determine sample size.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AD15A50" w14:textId="342217A8" w:rsidR="00330426" w:rsidRPr="00125190" w:rsidRDefault="00330426" w:rsidP="0033042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performed with biological triplicates,</w:t>
      </w:r>
      <w:r w:rsidRPr="003304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with the exception of single cell analysis (Figure 5A, Figure 5 Supplement 1; Figure 6 and Figure 6 supplement 1; and Figure 7), and mouse experiments (Figure 3A,B and Figure5 E-G) where the sample size is provided for each experiment within the figure legend.</w:t>
      </w:r>
    </w:p>
    <w:p w14:paraId="78102952" w14:textId="0C8273ED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CEE57" w14:textId="77777777" w:rsidR="00835D4A" w:rsidRPr="00505C51" w:rsidRDefault="00835D4A" w:rsidP="00835D4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details of statistical analyses </w:t>
      </w:r>
      <w:proofErr w:type="gramStart"/>
      <w:r>
        <w:rPr>
          <w:rFonts w:asciiTheme="minorHAnsi" w:hAnsiTheme="minorHAnsi"/>
          <w:sz w:val="22"/>
          <w:szCs w:val="22"/>
        </w:rPr>
        <w:t>performed</w:t>
      </w:r>
      <w:proofErr w:type="gramEnd"/>
      <w:r>
        <w:rPr>
          <w:rFonts w:asciiTheme="minorHAnsi" w:hAnsiTheme="minorHAnsi"/>
          <w:sz w:val="22"/>
          <w:szCs w:val="22"/>
        </w:rPr>
        <w:t xml:space="preserve"> and sample size are presented within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001D3B" w14:textId="4355612C" w:rsidR="00835D4A" w:rsidRPr="00505C51" w:rsidRDefault="00835D4A" w:rsidP="00835D4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animal model presented in Figure 3 and Figure 5E-G, mice were randomly allocated to each treatment arm as described in the Materials and Methods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34DB7FE" w14:textId="5C0D1131" w:rsidR="00221FC1" w:rsidRPr="00221FC1" w:rsidRDefault="00835D4A" w:rsidP="00221F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data has been uploaded to NCBI-Geo</w:t>
      </w:r>
      <w:r w:rsidRPr="00835D4A">
        <w:t xml:space="preserve"> </w:t>
      </w:r>
      <w:r>
        <w:t xml:space="preserve">with </w:t>
      </w:r>
      <w:r w:rsidRPr="00835D4A">
        <w:rPr>
          <w:rFonts w:asciiTheme="minorHAnsi" w:hAnsiTheme="minorHAnsi"/>
          <w:sz w:val="22"/>
          <w:szCs w:val="22"/>
        </w:rPr>
        <w:t>accession number GSE161800</w:t>
      </w:r>
      <w:r>
        <w:rPr>
          <w:rFonts w:asciiTheme="minorHAnsi" w:hAnsiTheme="minorHAnsi"/>
          <w:sz w:val="22"/>
          <w:szCs w:val="22"/>
        </w:rPr>
        <w:t>.</w:t>
      </w:r>
      <w:r w:rsidR="00221FC1">
        <w:rPr>
          <w:rFonts w:asciiTheme="minorHAnsi" w:hAnsiTheme="minorHAnsi"/>
          <w:sz w:val="22"/>
          <w:szCs w:val="22"/>
        </w:rPr>
        <w:t xml:space="preserve"> To view this data, g</w:t>
      </w:r>
      <w:r w:rsidR="00221FC1" w:rsidRPr="00221FC1">
        <w:rPr>
          <w:rFonts w:asciiTheme="minorHAnsi" w:hAnsiTheme="minorHAnsi"/>
          <w:sz w:val="22"/>
          <w:szCs w:val="22"/>
        </w:rPr>
        <w:t>o to https://www.ncbi.nlm.nih.gov/geo/query/acc.cgi?acc=GSE161800</w:t>
      </w:r>
    </w:p>
    <w:p w14:paraId="3B6E60A6" w14:textId="7C5959EA" w:rsidR="00BC3CCE" w:rsidRPr="00505C51" w:rsidRDefault="00221FC1" w:rsidP="00221F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21FC1">
        <w:rPr>
          <w:rFonts w:asciiTheme="minorHAnsi" w:hAnsiTheme="minorHAnsi"/>
          <w:sz w:val="22"/>
          <w:szCs w:val="22"/>
        </w:rPr>
        <w:t xml:space="preserve">Enter token </w:t>
      </w:r>
      <w:proofErr w:type="spellStart"/>
      <w:r w:rsidRPr="00221FC1">
        <w:rPr>
          <w:rFonts w:asciiTheme="minorHAnsi" w:hAnsiTheme="minorHAnsi"/>
          <w:b/>
          <w:bCs/>
          <w:sz w:val="22"/>
          <w:szCs w:val="22"/>
        </w:rPr>
        <w:t>ghojkmsapxcfpez</w:t>
      </w:r>
      <w:proofErr w:type="spellEnd"/>
      <w:r w:rsidRPr="00221FC1">
        <w:rPr>
          <w:rFonts w:asciiTheme="minorHAnsi" w:hAnsiTheme="minorHAnsi"/>
          <w:sz w:val="22"/>
          <w:szCs w:val="22"/>
        </w:rPr>
        <w:t xml:space="preserve"> into the box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73648" w14:textId="77777777" w:rsidR="00325E7E" w:rsidRDefault="00325E7E" w:rsidP="004215FE">
      <w:r>
        <w:separator/>
      </w:r>
    </w:p>
  </w:endnote>
  <w:endnote w:type="continuationSeparator" w:id="0">
    <w:p w14:paraId="16A36828" w14:textId="77777777" w:rsidR="00325E7E" w:rsidRDefault="00325E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58535" w14:textId="77777777" w:rsidR="00325E7E" w:rsidRDefault="00325E7E" w:rsidP="004215FE">
      <w:r>
        <w:separator/>
      </w:r>
    </w:p>
  </w:footnote>
  <w:footnote w:type="continuationSeparator" w:id="0">
    <w:p w14:paraId="0762E320" w14:textId="77777777" w:rsidR="00325E7E" w:rsidRDefault="00325E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3800"/>
    <w:rsid w:val="00175192"/>
    <w:rsid w:val="001E1D59"/>
    <w:rsid w:val="00212F30"/>
    <w:rsid w:val="00217B9E"/>
    <w:rsid w:val="00221FC1"/>
    <w:rsid w:val="002336C6"/>
    <w:rsid w:val="00241081"/>
    <w:rsid w:val="00266462"/>
    <w:rsid w:val="002A068D"/>
    <w:rsid w:val="002A0ED1"/>
    <w:rsid w:val="002A7487"/>
    <w:rsid w:val="00307F5D"/>
    <w:rsid w:val="0032052E"/>
    <w:rsid w:val="003248ED"/>
    <w:rsid w:val="00325E7E"/>
    <w:rsid w:val="00330426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15D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5D4A"/>
    <w:rsid w:val="008531D3"/>
    <w:rsid w:val="00860995"/>
    <w:rsid w:val="00865914"/>
    <w:rsid w:val="008669DA"/>
    <w:rsid w:val="0087056D"/>
    <w:rsid w:val="00876F8F"/>
    <w:rsid w:val="00877644"/>
    <w:rsid w:val="00877729"/>
    <w:rsid w:val="008954B5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2020-12-03T08:54:00Z</dcterms:created>
  <dcterms:modified xsi:type="dcterms:W3CDTF">2020-12-03T08:54:00Z</dcterms:modified>
</cp:coreProperties>
</file>