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E66BE">
        <w:fldChar w:fldCharType="begin"/>
      </w:r>
      <w:r w:rsidR="007E66BE">
        <w:instrText xml:space="preserve"> HYPERLINK "https://biosharing.org/" \t "_blank" </w:instrText>
      </w:r>
      <w:r w:rsidR="007E66B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E66B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0714621" w:rsidR="00FD4937" w:rsidRPr="00125190" w:rsidRDefault="002747A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calculation did not apply to our study</w:t>
      </w:r>
      <w:r w:rsidR="0080589C">
        <w:rPr>
          <w:rFonts w:asciiTheme="minorHAnsi" w:hAnsiTheme="minorHAnsi"/>
        </w:rPr>
        <w:t xml:space="preserve"> as all data presented was based on docking the test construct at an unbiased location in the zebrafish genome</w:t>
      </w:r>
      <w:r w:rsidR="00F57947">
        <w:rPr>
          <w:rFonts w:asciiTheme="minorHAnsi" w:hAnsiTheme="minorHAnsi"/>
        </w:rPr>
        <w:t>. This was demonstrated by no significant variation in transgene expression observed across founder lines</w:t>
      </w:r>
      <w:r w:rsidR="00262195">
        <w:rPr>
          <w:rFonts w:asciiTheme="minorHAnsi" w:hAnsiTheme="minorHAnsi"/>
        </w:rPr>
        <w:t xml:space="preserve"> for the transgenes analysed. </w:t>
      </w:r>
      <w:r w:rsidR="00F9216F">
        <w:rPr>
          <w:rFonts w:asciiTheme="minorHAnsi" w:hAnsiTheme="minorHAnsi"/>
        </w:rPr>
        <w:t xml:space="preserve">This data is presented in </w:t>
      </w:r>
      <w:r w:rsidR="00F06FF4">
        <w:rPr>
          <w:rFonts w:asciiTheme="minorHAnsi" w:hAnsiTheme="minorHAnsi"/>
        </w:rPr>
        <w:t>supplement</w:t>
      </w:r>
      <w:r w:rsidR="00544983">
        <w:rPr>
          <w:rFonts w:asciiTheme="minorHAnsi" w:hAnsiTheme="minorHAnsi"/>
        </w:rPr>
        <w:t>ary</w:t>
      </w:r>
      <w:r w:rsidR="00F06FF4">
        <w:rPr>
          <w:rFonts w:asciiTheme="minorHAnsi" w:hAnsiTheme="minorHAnsi"/>
        </w:rPr>
        <w:t xml:space="preserve"> file</w:t>
      </w:r>
      <w:r w:rsidR="00544983">
        <w:rPr>
          <w:rFonts w:asciiTheme="minorHAnsi" w:hAnsiTheme="minorHAnsi"/>
        </w:rPr>
        <w:t xml:space="preserve"> 2.</w:t>
      </w:r>
      <w:r w:rsidR="00F57947">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1CE4D85" w:rsidR="00FD4937" w:rsidRPr="00125190" w:rsidRDefault="00CA530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data for independent founder lines for each transgene analysed in the manuscript are </w:t>
      </w:r>
      <w:r w:rsidR="002644AC">
        <w:rPr>
          <w:rFonts w:asciiTheme="minorHAnsi" w:hAnsiTheme="minorHAnsi"/>
        </w:rPr>
        <w:t>provided in supplementary file 2.</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06475C8" w:rsidR="00FD4937" w:rsidRPr="00505C51" w:rsidRDefault="002644A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details of the sample size and statistical tests applied are provided in the </w:t>
      </w:r>
      <w:r w:rsidR="008E048E">
        <w:rPr>
          <w:rFonts w:asciiTheme="minorHAnsi" w:hAnsiTheme="minorHAnsi"/>
          <w:sz w:val="22"/>
          <w:szCs w:val="22"/>
        </w:rPr>
        <w:t xml:space="preserve">relevant figure legends and the raw data used for computing the graphs in figure 3 and figure 5 are provided in </w:t>
      </w:r>
      <w:r w:rsidR="006039CB">
        <w:rPr>
          <w:rFonts w:asciiTheme="minorHAnsi" w:hAnsiTheme="minorHAnsi"/>
          <w:sz w:val="22"/>
          <w:szCs w:val="22"/>
        </w:rPr>
        <w:t>Figure 3-</w:t>
      </w:r>
      <w:r w:rsidR="008E048E">
        <w:rPr>
          <w:rFonts w:asciiTheme="minorHAnsi" w:hAnsiTheme="minorHAnsi"/>
          <w:sz w:val="22"/>
          <w:szCs w:val="22"/>
        </w:rPr>
        <w:t>source data file 1</w:t>
      </w:r>
      <w:r w:rsidR="006039CB">
        <w:rPr>
          <w:rFonts w:asciiTheme="minorHAnsi" w:hAnsiTheme="minorHAnsi"/>
          <w:sz w:val="22"/>
          <w:szCs w:val="22"/>
        </w:rPr>
        <w:t xml:space="preserve"> and figure 5-source data file 1.</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05849D2" w:rsidR="00FD4937" w:rsidRPr="00505C51" w:rsidRDefault="008903F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performed dye-swap experiments for </w:t>
      </w:r>
      <w:r w:rsidR="005A335E">
        <w:rPr>
          <w:rFonts w:asciiTheme="minorHAnsi" w:hAnsiTheme="minorHAnsi"/>
          <w:sz w:val="22"/>
          <w:szCs w:val="22"/>
        </w:rPr>
        <w:t xml:space="preserve">most transgenes described in the manuscript. This data can be found in </w:t>
      </w:r>
      <w:r w:rsidR="007E66BE">
        <w:rPr>
          <w:rFonts w:asciiTheme="minorHAnsi" w:hAnsiTheme="minorHAnsi"/>
          <w:sz w:val="22"/>
          <w:szCs w:val="22"/>
        </w:rPr>
        <w:t>figures 3-5</w:t>
      </w:r>
      <w:r w:rsidR="009D251B">
        <w:rPr>
          <w:rFonts w:asciiTheme="minorHAnsi" w:hAnsiTheme="minorHAnsi"/>
          <w:sz w:val="22"/>
          <w:szCs w:val="22"/>
        </w:rPr>
        <w:t xml:space="preserve"> and the numerical values for the graphs in these figures are provided in </w:t>
      </w:r>
      <w:r w:rsidR="0054745D">
        <w:rPr>
          <w:rFonts w:asciiTheme="minorHAnsi" w:hAnsiTheme="minorHAnsi"/>
          <w:sz w:val="22"/>
          <w:szCs w:val="22"/>
        </w:rPr>
        <w:t>Figure 3-source data file 1 and figure 5-source data file 1.</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3C46169" w:rsidR="00FD4937" w:rsidRPr="00505C51" w:rsidRDefault="002617C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source data file has been included for numerical data represented in figure </w:t>
      </w:r>
      <w:r w:rsidR="002B17D4">
        <w:rPr>
          <w:rFonts w:asciiTheme="minorHAnsi" w:hAnsiTheme="minorHAnsi"/>
          <w:sz w:val="22"/>
          <w:szCs w:val="22"/>
        </w:rPr>
        <w:t>3</w:t>
      </w:r>
      <w:r w:rsidR="0054745D">
        <w:rPr>
          <w:rFonts w:asciiTheme="minorHAnsi" w:hAnsiTheme="minorHAnsi"/>
          <w:sz w:val="22"/>
          <w:szCs w:val="22"/>
        </w:rPr>
        <w:t xml:space="preserve"> (</w:t>
      </w:r>
      <w:r w:rsidR="0054745D">
        <w:rPr>
          <w:rFonts w:asciiTheme="minorHAnsi" w:hAnsiTheme="minorHAnsi"/>
          <w:sz w:val="22"/>
          <w:szCs w:val="22"/>
        </w:rPr>
        <w:t>Figure 3-source data file 1</w:t>
      </w:r>
      <w:r w:rsidR="0054745D">
        <w:rPr>
          <w:rFonts w:asciiTheme="minorHAnsi" w:hAnsiTheme="minorHAnsi"/>
          <w:sz w:val="22"/>
          <w:szCs w:val="22"/>
        </w:rPr>
        <w:t>)</w:t>
      </w:r>
      <w:r w:rsidR="002B17D4">
        <w:rPr>
          <w:rFonts w:asciiTheme="minorHAnsi" w:hAnsiTheme="minorHAnsi"/>
          <w:sz w:val="22"/>
          <w:szCs w:val="22"/>
        </w:rPr>
        <w:t xml:space="preserve"> and 5</w:t>
      </w:r>
      <w:r w:rsidR="0054745D">
        <w:rPr>
          <w:rFonts w:asciiTheme="minorHAnsi" w:hAnsiTheme="minorHAnsi"/>
          <w:sz w:val="22"/>
          <w:szCs w:val="22"/>
        </w:rPr>
        <w:t xml:space="preserve"> (</w:t>
      </w:r>
      <w:r w:rsidR="0054745D">
        <w:rPr>
          <w:rFonts w:asciiTheme="minorHAnsi" w:hAnsiTheme="minorHAnsi"/>
          <w:sz w:val="22"/>
          <w:szCs w:val="22"/>
        </w:rPr>
        <w:t>figure 5-source data file 1</w:t>
      </w:r>
      <w:r w:rsidR="0054745D">
        <w:rPr>
          <w:rFonts w:asciiTheme="minorHAnsi" w:hAnsiTheme="minorHAnsi"/>
          <w:sz w:val="22"/>
          <w:szCs w:val="22"/>
        </w:rPr>
        <w:t>)</w:t>
      </w:r>
      <w:r w:rsidR="002B17D4">
        <w:rPr>
          <w:rFonts w:asciiTheme="minorHAnsi" w:hAnsiTheme="minorHAnsi"/>
          <w:sz w:val="22"/>
          <w:szCs w:val="22"/>
        </w:rPr>
        <w:t>.</w:t>
      </w:r>
      <w:r w:rsidR="0054745D">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C4866"/>
    <w:rsid w:val="00235757"/>
    <w:rsid w:val="002617C6"/>
    <w:rsid w:val="00262195"/>
    <w:rsid w:val="002644AC"/>
    <w:rsid w:val="002747AD"/>
    <w:rsid w:val="002B17D4"/>
    <w:rsid w:val="00332DC6"/>
    <w:rsid w:val="00544983"/>
    <w:rsid w:val="0054745D"/>
    <w:rsid w:val="005A335E"/>
    <w:rsid w:val="006039CB"/>
    <w:rsid w:val="007E66BE"/>
    <w:rsid w:val="0080589C"/>
    <w:rsid w:val="008903F7"/>
    <w:rsid w:val="008E048E"/>
    <w:rsid w:val="009D251B"/>
    <w:rsid w:val="00A0248A"/>
    <w:rsid w:val="00AA42AD"/>
    <w:rsid w:val="00BE5736"/>
    <w:rsid w:val="00CA530F"/>
    <w:rsid w:val="00F06FF4"/>
    <w:rsid w:val="00F57947"/>
    <w:rsid w:val="00F9216F"/>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834</Words>
  <Characters>4759</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BHATIA Shipra</cp:lastModifiedBy>
  <cp:revision>22</cp:revision>
  <dcterms:created xsi:type="dcterms:W3CDTF">2021-09-28T15:08:00Z</dcterms:created>
  <dcterms:modified xsi:type="dcterms:W3CDTF">2021-10-03T06:13:00Z</dcterms:modified>
</cp:coreProperties>
</file>