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1433D">
        <w:fldChar w:fldCharType="begin"/>
      </w:r>
      <w:r w:rsidR="00E1433D">
        <w:instrText xml:space="preserve"> HYPERLINK "https://biosharing.org/" \t "_blank" </w:instrText>
      </w:r>
      <w:r w:rsidR="00E1433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1433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E396A89" w:rsidR="00FD4937" w:rsidRPr="00334579" w:rsidRDefault="00334579" w:rsidP="00334579">
      <w:pPr>
        <w:framePr w:w="7817" w:h="1088" w:hSpace="180" w:wrap="around" w:vAnchor="text" w:hAnchor="page" w:x="1858" w:y="1"/>
        <w:pBdr>
          <w:top w:val="single" w:sz="6" w:space="1" w:color="auto"/>
          <w:left w:val="single" w:sz="6" w:space="1" w:color="auto"/>
          <w:bottom w:val="single" w:sz="6" w:space="1" w:color="auto"/>
          <w:right w:val="single" w:sz="6" w:space="1" w:color="auto"/>
        </w:pBdr>
        <w:spacing w:before="120" w:after="120"/>
        <w:jc w:val="both"/>
        <w:rPr>
          <w:rFonts w:asciiTheme="minorHAnsi" w:hAnsiTheme="minorHAnsi" w:cstheme="majorHAnsi"/>
          <w:sz w:val="22"/>
          <w:szCs w:val="22"/>
          <w:lang w:val="en-US"/>
        </w:rPr>
      </w:pPr>
      <w:r w:rsidRPr="00334579">
        <w:rPr>
          <w:rFonts w:asciiTheme="minorHAnsi" w:hAnsiTheme="minorHAnsi" w:cstheme="majorHAnsi"/>
          <w:sz w:val="22"/>
          <w:szCs w:val="22"/>
        </w:rPr>
        <w:t xml:space="preserve">Appropriate sample size and statistical tests were used and these information can be found in the legend of each Figure. </w:t>
      </w:r>
      <w:r w:rsidR="007719CA">
        <w:rPr>
          <w:rFonts w:asciiTheme="minorHAnsi" w:hAnsiTheme="minorHAnsi" w:cstheme="majorHAnsi"/>
          <w:sz w:val="22"/>
          <w:szCs w:val="22"/>
        </w:rPr>
        <w:t xml:space="preserve">Additional </w:t>
      </w:r>
      <w:r w:rsidRPr="00334579">
        <w:rPr>
          <w:rFonts w:asciiTheme="minorHAnsi" w:hAnsiTheme="minorHAnsi" w:cstheme="majorHAnsi"/>
          <w:sz w:val="22"/>
          <w:szCs w:val="22"/>
        </w:rPr>
        <w:t>detail</w:t>
      </w:r>
      <w:r w:rsidR="007719CA">
        <w:rPr>
          <w:rFonts w:asciiTheme="minorHAnsi" w:hAnsiTheme="minorHAnsi" w:cstheme="majorHAnsi"/>
          <w:sz w:val="22"/>
          <w:szCs w:val="22"/>
        </w:rPr>
        <w:t>s</w:t>
      </w:r>
      <w:r w:rsidRPr="00334579">
        <w:rPr>
          <w:rFonts w:asciiTheme="minorHAnsi" w:hAnsiTheme="minorHAnsi" w:cstheme="majorHAnsi"/>
          <w:sz w:val="22"/>
          <w:szCs w:val="22"/>
        </w:rPr>
        <w:t xml:space="preserve"> </w:t>
      </w:r>
      <w:r w:rsidR="007719CA">
        <w:rPr>
          <w:rFonts w:asciiTheme="minorHAnsi" w:hAnsiTheme="minorHAnsi" w:cstheme="majorHAnsi"/>
          <w:sz w:val="22"/>
          <w:szCs w:val="22"/>
        </w:rPr>
        <w:t xml:space="preserve">regarding the selected </w:t>
      </w:r>
      <w:r w:rsidRPr="00334579">
        <w:rPr>
          <w:rFonts w:asciiTheme="minorHAnsi" w:hAnsiTheme="minorHAnsi" w:cstheme="majorHAnsi"/>
          <w:sz w:val="22"/>
          <w:szCs w:val="22"/>
        </w:rPr>
        <w:t xml:space="preserve">number </w:t>
      </w:r>
      <w:r w:rsidR="007719CA">
        <w:rPr>
          <w:rFonts w:asciiTheme="minorHAnsi" w:hAnsiTheme="minorHAnsi" w:cstheme="majorHAnsi"/>
          <w:sz w:val="22"/>
          <w:szCs w:val="22"/>
        </w:rPr>
        <w:t xml:space="preserve">of animals for </w:t>
      </w:r>
      <w:r w:rsidRPr="00334579">
        <w:rPr>
          <w:rFonts w:asciiTheme="minorHAnsi" w:hAnsiTheme="minorHAnsi" w:cstheme="majorHAnsi"/>
          <w:sz w:val="22"/>
          <w:szCs w:val="22"/>
        </w:rPr>
        <w:t xml:space="preserve">the </w:t>
      </w:r>
      <w:r w:rsidR="007719CA">
        <w:rPr>
          <w:rFonts w:asciiTheme="minorHAnsi" w:hAnsiTheme="minorHAnsi" w:cstheme="majorHAnsi"/>
          <w:sz w:val="22"/>
          <w:szCs w:val="22"/>
        </w:rPr>
        <w:t xml:space="preserve">animal </w:t>
      </w:r>
      <w:r w:rsidRPr="00334579">
        <w:rPr>
          <w:rFonts w:asciiTheme="minorHAnsi" w:hAnsiTheme="minorHAnsi" w:cstheme="majorHAnsi"/>
          <w:sz w:val="22"/>
          <w:szCs w:val="22"/>
        </w:rPr>
        <w:t>weight</w:t>
      </w:r>
      <w:r w:rsidR="007719CA">
        <w:rPr>
          <w:rFonts w:asciiTheme="minorHAnsi" w:hAnsiTheme="minorHAnsi" w:cstheme="majorHAnsi"/>
          <w:sz w:val="22"/>
          <w:szCs w:val="22"/>
        </w:rPr>
        <w:t>s</w:t>
      </w:r>
      <w:r w:rsidRPr="00334579">
        <w:rPr>
          <w:rFonts w:asciiTheme="minorHAnsi" w:hAnsiTheme="minorHAnsi" w:cstheme="majorHAnsi"/>
          <w:sz w:val="22"/>
          <w:szCs w:val="22"/>
        </w:rPr>
        <w:t xml:space="preserve"> </w:t>
      </w:r>
      <w:r w:rsidRPr="00334579">
        <w:rPr>
          <w:rFonts w:asciiTheme="minorHAnsi" w:hAnsiTheme="minorHAnsi" w:cstheme="majorHAnsi"/>
          <w:bCs/>
          <w:sz w:val="22"/>
          <w:szCs w:val="22"/>
          <w:lang w:val="en-US"/>
        </w:rPr>
        <w:t xml:space="preserve">and the statistical methods </w:t>
      </w:r>
      <w:r w:rsidRPr="00334579">
        <w:rPr>
          <w:rFonts w:asciiTheme="minorHAnsi" w:hAnsiTheme="minorHAnsi" w:cstheme="majorHAnsi"/>
          <w:sz w:val="22"/>
          <w:szCs w:val="22"/>
        </w:rPr>
        <w:t>can be found in the “</w:t>
      </w:r>
      <w:r w:rsidRPr="00334579">
        <w:rPr>
          <w:rFonts w:asciiTheme="minorHAnsi" w:hAnsiTheme="minorHAnsi" w:cstheme="majorHAnsi"/>
          <w:bCs/>
          <w:sz w:val="22"/>
          <w:szCs w:val="22"/>
          <w:lang w:val="en-US"/>
        </w:rPr>
        <w:t>Phenotypic analyses of weight” and the “Statistical Analyses” parts of the Material and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C203E33" w:rsidR="00FD4937" w:rsidRPr="00444B5A" w:rsidRDefault="0029403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444B5A">
        <w:rPr>
          <w:rFonts w:asciiTheme="minorHAnsi" w:hAnsiTheme="minorHAnsi"/>
          <w:sz w:val="22"/>
        </w:rPr>
        <w:t xml:space="preserve">The number of replicates used for each experiment is stated in the legend of </w:t>
      </w:r>
      <w:r w:rsidR="007719CA" w:rsidRPr="00444B5A">
        <w:rPr>
          <w:rFonts w:asciiTheme="minorHAnsi" w:hAnsiTheme="minorHAnsi"/>
          <w:sz w:val="22"/>
        </w:rPr>
        <w:t>each figure</w:t>
      </w:r>
      <w:r w:rsidRPr="00444B5A">
        <w:rPr>
          <w:rFonts w:asciiTheme="minorHAnsi" w:hAnsiTheme="minorHAnsi"/>
          <w:sz w:val="22"/>
        </w:rPr>
        <w:t xml:space="preserve"> </w:t>
      </w:r>
      <w:r w:rsidR="007719CA" w:rsidRPr="00444B5A">
        <w:rPr>
          <w:rFonts w:asciiTheme="minorHAnsi" w:hAnsiTheme="minorHAnsi"/>
          <w:sz w:val="22"/>
        </w:rPr>
        <w:t>and</w:t>
      </w:r>
      <w:r w:rsidRPr="00444B5A">
        <w:rPr>
          <w:rFonts w:asciiTheme="minorHAnsi" w:hAnsiTheme="minorHAnsi"/>
          <w:sz w:val="22"/>
        </w:rPr>
        <w:t xml:space="preserve"> in the Material and Methods section. </w:t>
      </w:r>
      <w:r w:rsidR="00536D44" w:rsidRPr="00444B5A">
        <w:rPr>
          <w:rFonts w:asciiTheme="minorHAnsi" w:hAnsiTheme="minorHAnsi"/>
          <w:sz w:val="22"/>
        </w:rPr>
        <w:t xml:space="preserve">At least n=3 biological replicates were systematically performed.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69B2B1D" w:rsidR="00FD4937" w:rsidRPr="00505C51" w:rsidRDefault="00AA024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used for each analysis </w:t>
      </w:r>
      <w:r w:rsidR="007719CA">
        <w:rPr>
          <w:rFonts w:asciiTheme="minorHAnsi" w:hAnsiTheme="minorHAnsi"/>
          <w:sz w:val="22"/>
          <w:szCs w:val="22"/>
        </w:rPr>
        <w:t>are</w:t>
      </w:r>
      <w:r>
        <w:rPr>
          <w:rFonts w:asciiTheme="minorHAnsi" w:hAnsiTheme="minorHAnsi"/>
          <w:sz w:val="22"/>
          <w:szCs w:val="22"/>
        </w:rPr>
        <w:t xml:space="preserve"> detailed in the Material and Methods section (</w:t>
      </w:r>
      <w:r w:rsidRPr="00334579">
        <w:rPr>
          <w:rFonts w:asciiTheme="minorHAnsi" w:hAnsiTheme="minorHAnsi" w:cstheme="majorHAnsi"/>
          <w:bCs/>
          <w:sz w:val="22"/>
          <w:szCs w:val="22"/>
          <w:lang w:val="en-US"/>
        </w:rPr>
        <w:t>“Statistical Analyses”</w:t>
      </w:r>
      <w:r>
        <w:rPr>
          <w:rFonts w:asciiTheme="minorHAnsi" w:hAnsiTheme="minorHAnsi" w:cstheme="majorHAnsi"/>
          <w:bCs/>
          <w:sz w:val="22"/>
          <w:szCs w:val="22"/>
          <w:lang w:val="en-US"/>
        </w:rPr>
        <w:t xml:space="preserve"> paragraph) and in each figure legend. </w:t>
      </w:r>
      <w:r w:rsidR="00390AEF">
        <w:rPr>
          <w:rFonts w:asciiTheme="minorHAnsi" w:hAnsiTheme="minorHAnsi" w:cstheme="majorHAnsi"/>
          <w:bCs/>
          <w:sz w:val="22"/>
          <w:szCs w:val="22"/>
          <w:lang w:val="en-US"/>
        </w:rPr>
        <w:t>Graph</w:t>
      </w:r>
      <w:r w:rsidR="00255F87">
        <w:rPr>
          <w:rFonts w:asciiTheme="minorHAnsi" w:hAnsiTheme="minorHAnsi" w:cstheme="majorHAnsi"/>
          <w:bCs/>
          <w:sz w:val="22"/>
          <w:szCs w:val="22"/>
          <w:lang w:val="en-US"/>
        </w:rPr>
        <w:t>s</w:t>
      </w:r>
      <w:r w:rsidR="00390AEF">
        <w:rPr>
          <w:rFonts w:asciiTheme="minorHAnsi" w:hAnsiTheme="minorHAnsi" w:cstheme="majorHAnsi"/>
          <w:bCs/>
          <w:sz w:val="22"/>
          <w:szCs w:val="22"/>
          <w:lang w:val="en-US"/>
        </w:rPr>
        <w:t xml:space="preserve"> showing histogram together with dot</w:t>
      </w:r>
      <w:r w:rsidR="00255F87">
        <w:rPr>
          <w:rFonts w:asciiTheme="minorHAnsi" w:hAnsiTheme="minorHAnsi" w:cstheme="majorHAnsi"/>
          <w:bCs/>
          <w:sz w:val="22"/>
          <w:szCs w:val="22"/>
          <w:lang w:val="en-US"/>
        </w:rPr>
        <w:t xml:space="preserve">s for </w:t>
      </w:r>
      <w:r w:rsidR="00390AEF">
        <w:rPr>
          <w:rFonts w:asciiTheme="minorHAnsi" w:hAnsiTheme="minorHAnsi" w:cstheme="majorHAnsi"/>
          <w:bCs/>
          <w:sz w:val="22"/>
          <w:szCs w:val="22"/>
          <w:lang w:val="en-US"/>
        </w:rPr>
        <w:t>each individual value are used as much as possible</w:t>
      </w:r>
      <w:r w:rsidR="00FA2015">
        <w:rPr>
          <w:rFonts w:asciiTheme="minorHAnsi" w:hAnsiTheme="minorHAnsi" w:cstheme="majorHAnsi"/>
          <w:bCs/>
          <w:sz w:val="22"/>
          <w:szCs w:val="22"/>
          <w:lang w:val="en-US"/>
        </w:rPr>
        <w:t xml:space="preserve"> in the Figures. All graphs in the Figures </w:t>
      </w:r>
      <w:r w:rsidR="00255F87">
        <w:rPr>
          <w:rFonts w:asciiTheme="minorHAnsi" w:hAnsiTheme="minorHAnsi" w:cstheme="majorHAnsi"/>
          <w:bCs/>
          <w:sz w:val="22"/>
          <w:szCs w:val="22"/>
          <w:lang w:val="en-US"/>
        </w:rPr>
        <w:t>have</w:t>
      </w:r>
      <w:r w:rsidR="00FA2015">
        <w:rPr>
          <w:rFonts w:asciiTheme="minorHAnsi" w:hAnsiTheme="minorHAnsi" w:cstheme="majorHAnsi"/>
          <w:bCs/>
          <w:sz w:val="22"/>
          <w:szCs w:val="22"/>
          <w:lang w:val="en-US"/>
        </w:rPr>
        <w:t xml:space="preserve"> stars </w:t>
      </w:r>
      <w:r w:rsidR="00255F87">
        <w:rPr>
          <w:rFonts w:asciiTheme="minorHAnsi" w:hAnsiTheme="minorHAnsi" w:cstheme="majorHAnsi"/>
          <w:bCs/>
          <w:sz w:val="22"/>
          <w:szCs w:val="22"/>
          <w:lang w:val="en-US"/>
        </w:rPr>
        <w:t>indicating</w:t>
      </w:r>
      <w:r w:rsidR="00FA2015">
        <w:rPr>
          <w:rFonts w:asciiTheme="minorHAnsi" w:hAnsiTheme="minorHAnsi" w:cstheme="majorHAnsi"/>
          <w:bCs/>
          <w:sz w:val="22"/>
          <w:szCs w:val="22"/>
          <w:lang w:val="en-US"/>
        </w:rPr>
        <w:t xml:space="preserve"> </w:t>
      </w:r>
      <w:r w:rsidR="00255F87">
        <w:rPr>
          <w:rFonts w:asciiTheme="minorHAnsi" w:hAnsiTheme="minorHAnsi" w:cstheme="majorHAnsi"/>
          <w:bCs/>
          <w:sz w:val="22"/>
          <w:szCs w:val="22"/>
          <w:lang w:val="en-US"/>
        </w:rPr>
        <w:t>the</w:t>
      </w:r>
      <w:r w:rsidR="00FA2015">
        <w:rPr>
          <w:rFonts w:asciiTheme="minorHAnsi" w:hAnsiTheme="minorHAnsi" w:cstheme="majorHAnsi"/>
          <w:bCs/>
          <w:sz w:val="22"/>
          <w:szCs w:val="22"/>
          <w:lang w:val="en-US"/>
        </w:rPr>
        <w:t xml:space="preserve"> p-value.</w:t>
      </w:r>
    </w:p>
    <w:p w14:paraId="77BEC252" w14:textId="77777777" w:rsidR="00FD4937" w:rsidRDefault="00FD4937" w:rsidP="00FD4937">
      <w:pPr>
        <w:rPr>
          <w:rFonts w:asciiTheme="minorHAnsi" w:hAnsiTheme="minorHAnsi"/>
          <w:bCs/>
          <w:sz w:val="22"/>
          <w:szCs w:val="22"/>
        </w:rPr>
      </w:pPr>
    </w:p>
    <w:p w14:paraId="79BAA987" w14:textId="77777777" w:rsidR="00444B5A" w:rsidRDefault="00444B5A" w:rsidP="00FD4937">
      <w:pPr>
        <w:rPr>
          <w:rFonts w:asciiTheme="minorHAnsi" w:hAnsiTheme="minorHAnsi"/>
          <w:bCs/>
          <w:sz w:val="22"/>
          <w:szCs w:val="22"/>
        </w:rPr>
      </w:pPr>
    </w:p>
    <w:p w14:paraId="5B952CBF" w14:textId="77777777" w:rsidR="00444B5A" w:rsidRDefault="00444B5A" w:rsidP="00FD4937">
      <w:pPr>
        <w:rPr>
          <w:rFonts w:asciiTheme="minorHAnsi" w:hAnsiTheme="minorHAnsi"/>
          <w:bCs/>
          <w:sz w:val="22"/>
          <w:szCs w:val="22"/>
        </w:rPr>
      </w:pPr>
    </w:p>
    <w:p w14:paraId="012207F1" w14:textId="77777777" w:rsidR="00444B5A" w:rsidRDefault="00444B5A" w:rsidP="00FD4937">
      <w:pPr>
        <w:rPr>
          <w:rFonts w:asciiTheme="minorHAnsi" w:hAnsiTheme="minorHAnsi"/>
          <w:bCs/>
          <w:sz w:val="22"/>
          <w:szCs w:val="22"/>
        </w:rPr>
      </w:pPr>
    </w:p>
    <w:p w14:paraId="76143153" w14:textId="77777777" w:rsidR="00444B5A" w:rsidRDefault="00444B5A" w:rsidP="00FD4937">
      <w:pPr>
        <w:rPr>
          <w:rFonts w:asciiTheme="minorHAnsi" w:hAnsiTheme="minorHAnsi"/>
          <w:bCs/>
          <w:sz w:val="22"/>
          <w:szCs w:val="22"/>
        </w:rPr>
      </w:pPr>
    </w:p>
    <w:p w14:paraId="6C31C530" w14:textId="119757E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626D8D5" w:rsidR="00FD4937" w:rsidRPr="00505C51" w:rsidRDefault="0049426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allocat</w:t>
      </w:r>
      <w:r w:rsidR="00F12AE8">
        <w:rPr>
          <w:rFonts w:asciiTheme="minorHAnsi" w:hAnsiTheme="minorHAnsi"/>
          <w:sz w:val="22"/>
          <w:szCs w:val="22"/>
        </w:rPr>
        <w:t>ed</w:t>
      </w:r>
      <w:r>
        <w:rPr>
          <w:rFonts w:asciiTheme="minorHAnsi" w:hAnsiTheme="minorHAnsi"/>
          <w:sz w:val="22"/>
          <w:szCs w:val="22"/>
        </w:rPr>
        <w:t xml:space="preserve"> </w:t>
      </w:r>
      <w:r w:rsidR="00F12AE8">
        <w:rPr>
          <w:rFonts w:asciiTheme="minorHAnsi" w:hAnsiTheme="minorHAnsi"/>
          <w:sz w:val="22"/>
          <w:szCs w:val="22"/>
        </w:rPr>
        <w:t>experimental groups based on genotypes</w:t>
      </w:r>
      <w:r w:rsidR="0026497E">
        <w:rPr>
          <w:rFonts w:asciiTheme="minorHAnsi" w:hAnsiTheme="minorHAnsi"/>
          <w:sz w:val="22"/>
          <w:szCs w:val="22"/>
        </w:rPr>
        <w:t xml:space="preserve">. </w:t>
      </w:r>
      <w:bookmarkStart w:id="1" w:name="_GoBack"/>
      <w:bookmarkEnd w:id="1"/>
      <w:r>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DE1C7DC" w:rsidR="00FD4937" w:rsidRPr="00505C51" w:rsidRDefault="0010447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has been provided for the survivability graphs for Figure 2 and Figure 2-figure supplement 2 as “Figure 2-source data 1” and for the RNA-</w:t>
      </w:r>
      <w:proofErr w:type="spellStart"/>
      <w:r>
        <w:rPr>
          <w:rFonts w:asciiTheme="minorHAnsi" w:hAnsiTheme="minorHAnsi"/>
          <w:sz w:val="22"/>
          <w:szCs w:val="22"/>
        </w:rPr>
        <w:t>seq</w:t>
      </w:r>
      <w:proofErr w:type="spellEnd"/>
      <w:r>
        <w:rPr>
          <w:rFonts w:asciiTheme="minorHAnsi" w:hAnsiTheme="minorHAnsi"/>
          <w:sz w:val="22"/>
          <w:szCs w:val="22"/>
        </w:rPr>
        <w:t xml:space="preserve"> differentially expressed genes analysis for Figure 6 as “Figure 6-source file 1”.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F5FF1" w14:textId="77777777" w:rsidR="007D767C" w:rsidRDefault="007D767C">
      <w:r>
        <w:separator/>
      </w:r>
    </w:p>
  </w:endnote>
  <w:endnote w:type="continuationSeparator" w:id="0">
    <w:p w14:paraId="583D4224" w14:textId="77777777" w:rsidR="007D767C" w:rsidRDefault="007D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4E7D7" w14:textId="77777777" w:rsidR="007D767C" w:rsidRDefault="007D767C">
      <w:r>
        <w:separator/>
      </w:r>
    </w:p>
  </w:footnote>
  <w:footnote w:type="continuationSeparator" w:id="0">
    <w:p w14:paraId="0E2833B2" w14:textId="77777777" w:rsidR="007D767C" w:rsidRDefault="007D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0447B"/>
    <w:rsid w:val="00255F87"/>
    <w:rsid w:val="0026497E"/>
    <w:rsid w:val="00294039"/>
    <w:rsid w:val="00332DC6"/>
    <w:rsid w:val="00334579"/>
    <w:rsid w:val="00390AEF"/>
    <w:rsid w:val="00444B5A"/>
    <w:rsid w:val="00494260"/>
    <w:rsid w:val="00536D44"/>
    <w:rsid w:val="007719CA"/>
    <w:rsid w:val="007D767C"/>
    <w:rsid w:val="00A0248A"/>
    <w:rsid w:val="00AA024A"/>
    <w:rsid w:val="00BE5736"/>
    <w:rsid w:val="00E1433D"/>
    <w:rsid w:val="00F12AE8"/>
    <w:rsid w:val="00F51A72"/>
    <w:rsid w:val="00FA201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Juliane Glaser</cp:lastModifiedBy>
  <cp:revision>12</cp:revision>
  <dcterms:created xsi:type="dcterms:W3CDTF">2021-11-23T13:31:00Z</dcterms:created>
  <dcterms:modified xsi:type="dcterms:W3CDTF">2021-11-23T20:43:00Z</dcterms:modified>
</cp:coreProperties>
</file>