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E0782">
        <w:fldChar w:fldCharType="begin"/>
      </w:r>
      <w:r w:rsidR="00AE0782">
        <w:instrText xml:space="preserve"> HYPERLINK "https://biosharing.org/" \t "_blank" </w:instrText>
      </w:r>
      <w:r w:rsidR="00AE078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E078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21A3DB6" w14:textId="06A1F154" w:rsidR="00D12C07" w:rsidRDefault="00D12C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details related to sample size and statistical methods for every experiment are indicated in the </w:t>
      </w:r>
      <w:r w:rsidR="00532792">
        <w:rPr>
          <w:rFonts w:asciiTheme="minorHAnsi" w:hAnsiTheme="minorHAnsi"/>
        </w:rPr>
        <w:t xml:space="preserve">end of each </w:t>
      </w:r>
      <w:r>
        <w:rPr>
          <w:rFonts w:asciiTheme="minorHAnsi" w:hAnsiTheme="minorHAnsi"/>
        </w:rPr>
        <w:t xml:space="preserve">legend of each figure.  </w:t>
      </w:r>
    </w:p>
    <w:p w14:paraId="283305D7" w14:textId="27E90965" w:rsidR="00877644" w:rsidRDefault="00BE12C0"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1E5952">
        <w:rPr>
          <w:rFonts w:asciiTheme="minorHAnsi" w:hAnsiTheme="minorHAnsi"/>
        </w:rPr>
        <w:t xml:space="preserve">appropriate </w:t>
      </w:r>
      <w:r>
        <w:rPr>
          <w:rFonts w:asciiTheme="minorHAnsi" w:hAnsiTheme="minorHAnsi"/>
        </w:rPr>
        <w:t xml:space="preserve">sample size was decided when the study was </w:t>
      </w:r>
      <w:r w:rsidR="001E5952">
        <w:rPr>
          <w:rFonts w:asciiTheme="minorHAnsi" w:hAnsiTheme="minorHAnsi"/>
        </w:rPr>
        <w:t xml:space="preserve">being </w:t>
      </w:r>
      <w:r>
        <w:rPr>
          <w:rFonts w:asciiTheme="minorHAnsi" w:hAnsiTheme="minorHAnsi"/>
        </w:rPr>
        <w:t>de</w:t>
      </w:r>
      <w:r w:rsidR="001E5952">
        <w:rPr>
          <w:rFonts w:asciiTheme="minorHAnsi" w:hAnsiTheme="minorHAnsi"/>
        </w:rPr>
        <w:t>signed.</w:t>
      </w:r>
    </w:p>
    <w:p w14:paraId="4518CEF6" w14:textId="0925D11E" w:rsidR="00532792" w:rsidRDefault="001E5952" w:rsidP="00D12C0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w:t>
      </w:r>
      <w:r w:rsidR="00532792">
        <w:rPr>
          <w:rFonts w:asciiTheme="minorHAnsi" w:hAnsiTheme="minorHAnsi"/>
        </w:rPr>
        <w:t xml:space="preserve">appropriate </w:t>
      </w:r>
      <w:r>
        <w:rPr>
          <w:rFonts w:asciiTheme="minorHAnsi" w:hAnsiTheme="minorHAnsi"/>
        </w:rPr>
        <w:t xml:space="preserve">statistical tests </w:t>
      </w:r>
      <w:r w:rsidR="00532792">
        <w:rPr>
          <w:rFonts w:asciiTheme="minorHAnsi" w:hAnsiTheme="minorHAnsi"/>
        </w:rPr>
        <w:t xml:space="preserve">for every experiment </w:t>
      </w:r>
      <w:r>
        <w:rPr>
          <w:rFonts w:asciiTheme="minorHAnsi" w:hAnsiTheme="minorHAnsi"/>
        </w:rPr>
        <w:t xml:space="preserve">and </w:t>
      </w:r>
      <w:r w:rsidR="00532792">
        <w:rPr>
          <w:rFonts w:asciiTheme="minorHAnsi" w:hAnsiTheme="minorHAnsi"/>
        </w:rPr>
        <w:t xml:space="preserve">the correct </w:t>
      </w:r>
      <w:r>
        <w:rPr>
          <w:rFonts w:asciiTheme="minorHAnsi" w:hAnsiTheme="minorHAnsi"/>
        </w:rPr>
        <w:t xml:space="preserve">methods were used to </w:t>
      </w:r>
      <w:r w:rsidRPr="001E5952">
        <w:rPr>
          <w:rFonts w:asciiTheme="minorHAnsi" w:hAnsiTheme="minorHAnsi"/>
        </w:rPr>
        <w:t>decipher</w:t>
      </w:r>
      <w:r>
        <w:rPr>
          <w:rFonts w:asciiTheme="minorHAnsi" w:hAnsiTheme="minorHAnsi"/>
        </w:rPr>
        <w:t xml:space="preserve"> the results</w:t>
      </w:r>
      <w:r w:rsidR="00532792">
        <w:rPr>
          <w:rFonts w:asciiTheme="minorHAnsi" w:hAnsiTheme="minorHAnsi"/>
        </w:rPr>
        <w:t>.</w:t>
      </w:r>
    </w:p>
    <w:p w14:paraId="116801B8" w14:textId="4BE7DB09" w:rsidR="001E5952" w:rsidRPr="00125190" w:rsidRDefault="00532792" w:rsidP="00D12C0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decided the sample size based on previous published experiments.</w:t>
      </w:r>
      <w:r w:rsidR="001E5952">
        <w:rPr>
          <w:rFonts w:asciiTheme="minorHAnsi" w:hAnsiTheme="minorHAns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60A3551" w:rsidR="00B330BD" w:rsidRPr="00125190" w:rsidRDefault="00210263" w:rsidP="00E4286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Every experiment was performed at least 3 times in the period of 5 years</w:t>
      </w:r>
      <w:r w:rsidR="00EC5FBF">
        <w:rPr>
          <w:rFonts w:asciiTheme="minorHAnsi" w:hAnsiTheme="minorHAnsi"/>
        </w:rPr>
        <w:t xml:space="preserve"> and results were verified in two different laboratories</w:t>
      </w:r>
      <w:r>
        <w:rPr>
          <w:rFonts w:asciiTheme="minorHAnsi" w:hAnsiTheme="minorHAnsi"/>
        </w:rPr>
        <w:t xml:space="preserve">. </w:t>
      </w:r>
      <w:r w:rsidR="00EC5FBF">
        <w:rPr>
          <w:rFonts w:asciiTheme="minorHAnsi" w:hAnsiTheme="minorHAnsi"/>
        </w:rPr>
        <w:t>In the case of in vivo experiments, t</w:t>
      </w:r>
      <w:r>
        <w:rPr>
          <w:rFonts w:asciiTheme="minorHAnsi" w:hAnsiTheme="minorHAnsi"/>
        </w:rPr>
        <w:t xml:space="preserve">he </w:t>
      </w:r>
      <w:r w:rsidR="00EC5FBF">
        <w:rPr>
          <w:rFonts w:asciiTheme="minorHAnsi" w:hAnsiTheme="minorHAnsi"/>
        </w:rPr>
        <w:t xml:space="preserve">definition of biological replication is the number of animals in every treatment and the technical replication is the number of measurements taken from each animal, </w:t>
      </w:r>
      <w:r w:rsidR="00284E9D">
        <w:rPr>
          <w:rFonts w:asciiTheme="minorHAnsi" w:hAnsiTheme="minorHAnsi"/>
        </w:rPr>
        <w:t xml:space="preserve">the mean of </w:t>
      </w:r>
      <w:r w:rsidR="00EC5FBF">
        <w:rPr>
          <w:rFonts w:asciiTheme="minorHAnsi" w:hAnsiTheme="minorHAnsi"/>
        </w:rPr>
        <w:t xml:space="preserve">3 measurements </w:t>
      </w:r>
      <w:r w:rsidR="00284E9D">
        <w:rPr>
          <w:rFonts w:asciiTheme="minorHAnsi" w:hAnsiTheme="minorHAnsi"/>
        </w:rPr>
        <w:t xml:space="preserve">was calculated </w:t>
      </w:r>
      <w:r w:rsidR="00EC5FBF">
        <w:rPr>
          <w:rFonts w:asciiTheme="minorHAnsi" w:hAnsiTheme="minorHAnsi"/>
        </w:rPr>
        <w:t xml:space="preserve">from each animal in the same treatment. In the case of in vitro experiments, the definition of biological replication is the treatment sample size and the technical replication is done in triplicates </w:t>
      </w:r>
      <w:r w:rsidR="00284E9D">
        <w:rPr>
          <w:rFonts w:asciiTheme="minorHAnsi" w:hAnsiTheme="minorHAnsi"/>
        </w:rPr>
        <w:t xml:space="preserve">for each biological replicate. No data was excluded from the final results. </w:t>
      </w:r>
      <w:r w:rsidR="00E4286A">
        <w:rPr>
          <w:rFonts w:asciiTheme="minorHAnsi" w:hAnsiTheme="minorHAnsi"/>
        </w:rPr>
        <w:t>Some</w:t>
      </w:r>
      <w:r w:rsidR="00284E9D">
        <w:rPr>
          <w:rFonts w:asciiTheme="minorHAnsi" w:hAnsiTheme="minorHAnsi"/>
        </w:rPr>
        <w:t xml:space="preserve"> outliers were excluded from the results</w:t>
      </w:r>
      <w:r w:rsidR="00E4286A">
        <w:rPr>
          <w:rFonts w:asciiTheme="minorHAnsi" w:hAnsiTheme="minorHAnsi"/>
        </w:rPr>
        <w:t>, in vitro outliers were excluded when contamination was detected and in vivo outliers were excluded when technical errors were detected</w:t>
      </w:r>
      <w:bookmarkStart w:id="0" w:name="_GoBack"/>
      <w:bookmarkEnd w:id="0"/>
      <w:r w:rsidR="00284E9D">
        <w:rPr>
          <w:rFonts w:asciiTheme="minorHAnsi" w:hAnsiTheme="minorHAnsi"/>
        </w:rPr>
        <w:t>. Biological and technical replicates performed for each experiment is described in</w:t>
      </w:r>
      <w:r w:rsidR="00284E9D" w:rsidRPr="00284E9D">
        <w:rPr>
          <w:rFonts w:asciiTheme="minorHAnsi" w:hAnsiTheme="minorHAnsi"/>
        </w:rPr>
        <w:t xml:space="preserve"> the</w:t>
      </w:r>
      <w:r w:rsidR="00284E9D">
        <w:rPr>
          <w:rFonts w:asciiTheme="minorHAnsi" w:hAnsiTheme="minorHAnsi"/>
        </w:rPr>
        <w:t xml:space="preserve"> legend of every figure.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D006E03" w14:textId="108CEA56" w:rsidR="003B6AF8" w:rsidRPr="00505C51" w:rsidRDefault="003B6AF8" w:rsidP="009D0D1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described in the "methods and materials" section, </w:t>
      </w:r>
      <w:r w:rsidRPr="003B6AF8">
        <w:rPr>
          <w:rFonts w:asciiTheme="minorHAnsi" w:hAnsiTheme="minorHAnsi"/>
          <w:sz w:val="22"/>
          <w:szCs w:val="22"/>
        </w:rPr>
        <w:t xml:space="preserve">for a sample size greater than or equal to 6 and with normal distribution, differences between time/treatment groups were analyzed by Student’s t-test (for 2 groups only) or ANOVA (for 3 groups or more). When significant differences were indicated by ANOVA, the group means were compared using the Fisher-LSD test for pairwise comparisons. Multiple group comparisons with n&lt;6 were analyzed using non-parametric ANOVA. A p value less than 0.05 was considered statistically significant. For the human serum analysis, we used both the </w:t>
      </w:r>
      <w:proofErr w:type="spellStart"/>
      <w:r w:rsidRPr="003B6AF8">
        <w:rPr>
          <w:rFonts w:asciiTheme="minorHAnsi" w:hAnsiTheme="minorHAnsi"/>
          <w:sz w:val="22"/>
          <w:szCs w:val="22"/>
        </w:rPr>
        <w:t>Kruskal</w:t>
      </w:r>
      <w:proofErr w:type="spellEnd"/>
      <w:r w:rsidRPr="003B6AF8">
        <w:rPr>
          <w:rFonts w:asciiTheme="minorHAnsi" w:hAnsiTheme="minorHAnsi"/>
          <w:sz w:val="22"/>
          <w:szCs w:val="22"/>
        </w:rPr>
        <w:t>-Willis one-way ANOVA and the Mann Whitney-Wilcoxon rank sum tests.</w:t>
      </w:r>
      <w:r w:rsidR="009D0D19">
        <w:rPr>
          <w:rFonts w:asciiTheme="minorHAnsi" w:hAnsiTheme="minorHAnsi"/>
          <w:sz w:val="22"/>
          <w:szCs w:val="22"/>
        </w:rPr>
        <w:t xml:space="preserve"> </w:t>
      </w:r>
      <w:r>
        <w:rPr>
          <w:rFonts w:asciiTheme="minorHAnsi" w:hAnsiTheme="minorHAnsi"/>
          <w:sz w:val="22"/>
          <w:szCs w:val="22"/>
        </w:rPr>
        <w:t xml:space="preserve">The N per group is indicated for every </w:t>
      </w:r>
      <w:r w:rsidR="009D0D19">
        <w:rPr>
          <w:rFonts w:asciiTheme="minorHAnsi" w:hAnsiTheme="minorHAnsi"/>
          <w:sz w:val="22"/>
          <w:szCs w:val="22"/>
        </w:rPr>
        <w:t>experiment</w:t>
      </w:r>
      <w:r>
        <w:rPr>
          <w:rFonts w:asciiTheme="minorHAnsi" w:hAnsiTheme="minorHAnsi"/>
          <w:sz w:val="22"/>
          <w:szCs w:val="22"/>
        </w:rPr>
        <w:t xml:space="preserve"> i</w:t>
      </w:r>
      <w:r w:rsidR="009D0D19">
        <w:rPr>
          <w:rFonts w:asciiTheme="minorHAnsi" w:hAnsiTheme="minorHAnsi"/>
          <w:sz w:val="22"/>
          <w:szCs w:val="22"/>
        </w:rPr>
        <w:t>n the legend of the figure. All results are described with the appropriate SD.</w:t>
      </w:r>
    </w:p>
    <w:p w14:paraId="707D4C05" w14:textId="77777777" w:rsidR="0015519A" w:rsidRPr="003B6AF8"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F06AA0C" w:rsidR="00BC3CCE" w:rsidRPr="00505C51" w:rsidRDefault="009D0D1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No masking was used during group allocation and data collection. Animals for the experimental groups were chosen randomly and no restricted randomization was applied. Human samples were collected from humans from the appropriate age and gender</w:t>
      </w:r>
      <w:r w:rsidR="007C1679">
        <w:rPr>
          <w:rFonts w:asciiTheme="minorHAnsi" w:hAnsiTheme="minorHAnsi"/>
          <w:sz w:val="22"/>
          <w:szCs w:val="22"/>
        </w:rPr>
        <w:t xml:space="preserve"> as described in the "methods and materials" section</w:t>
      </w:r>
      <w:r>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3B6E60A6" w14:textId="5B5A64A0" w:rsidR="00BC3CCE" w:rsidRDefault="009828B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w:t>
      </w:r>
      <w:r w:rsidR="007C1679">
        <w:rPr>
          <w:rFonts w:asciiTheme="minorHAnsi" w:hAnsiTheme="minorHAnsi"/>
          <w:sz w:val="22"/>
          <w:szCs w:val="22"/>
        </w:rPr>
        <w:t xml:space="preserve">ata was calculated via </w:t>
      </w:r>
      <w:proofErr w:type="spellStart"/>
      <w:r w:rsidR="007C1679">
        <w:rPr>
          <w:rFonts w:asciiTheme="minorHAnsi" w:hAnsiTheme="minorHAnsi"/>
          <w:sz w:val="22"/>
          <w:szCs w:val="22"/>
        </w:rPr>
        <w:t>GraphPad</w:t>
      </w:r>
      <w:proofErr w:type="spellEnd"/>
      <w:r w:rsidR="007C1679">
        <w:rPr>
          <w:rFonts w:asciiTheme="minorHAnsi" w:hAnsiTheme="minorHAnsi"/>
          <w:sz w:val="22"/>
          <w:szCs w:val="22"/>
        </w:rPr>
        <w:t xml:space="preserve"> Prism 8 software.</w:t>
      </w:r>
    </w:p>
    <w:p w14:paraId="1C4E2910" w14:textId="2B6B9B68" w:rsidR="009828B0" w:rsidRDefault="009828B0" w:rsidP="009828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w:t>
      </w:r>
      <w:r w:rsidR="00A36F87">
        <w:rPr>
          <w:rFonts w:asciiTheme="minorHAnsi" w:hAnsiTheme="minorHAnsi"/>
          <w:sz w:val="22"/>
          <w:szCs w:val="22"/>
        </w:rPr>
        <w:t xml:space="preserve">source </w:t>
      </w:r>
      <w:r>
        <w:rPr>
          <w:rFonts w:asciiTheme="minorHAnsi" w:hAnsiTheme="minorHAnsi"/>
          <w:sz w:val="22"/>
          <w:szCs w:val="22"/>
        </w:rPr>
        <w:t xml:space="preserve">data files are attached. </w:t>
      </w:r>
    </w:p>
    <w:p w14:paraId="48A992AE" w14:textId="477F3E50" w:rsidR="009828B0" w:rsidRPr="00505C51" w:rsidRDefault="009828B0" w:rsidP="009828B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10CE7" w14:textId="77777777" w:rsidR="00AE0782" w:rsidRDefault="00AE0782" w:rsidP="004215FE">
      <w:r>
        <w:separator/>
      </w:r>
    </w:p>
  </w:endnote>
  <w:endnote w:type="continuationSeparator" w:id="0">
    <w:p w14:paraId="42AB6D38" w14:textId="77777777" w:rsidR="00AE0782" w:rsidRDefault="00AE078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4A08FCC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4286A">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D0C43" w14:textId="77777777" w:rsidR="00AE0782" w:rsidRDefault="00AE0782" w:rsidP="004215FE">
      <w:r>
        <w:separator/>
      </w:r>
    </w:p>
  </w:footnote>
  <w:footnote w:type="continuationSeparator" w:id="0">
    <w:p w14:paraId="11CCB621" w14:textId="77777777" w:rsidR="00AE0782" w:rsidRDefault="00AE0782"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E5952"/>
    <w:rsid w:val="00210263"/>
    <w:rsid w:val="00212F30"/>
    <w:rsid w:val="00217B9E"/>
    <w:rsid w:val="002336C6"/>
    <w:rsid w:val="00241081"/>
    <w:rsid w:val="00266462"/>
    <w:rsid w:val="00284E9D"/>
    <w:rsid w:val="002A068D"/>
    <w:rsid w:val="002A0ED1"/>
    <w:rsid w:val="002A7487"/>
    <w:rsid w:val="00307F5D"/>
    <w:rsid w:val="003248ED"/>
    <w:rsid w:val="00345C20"/>
    <w:rsid w:val="00370080"/>
    <w:rsid w:val="003B6AF8"/>
    <w:rsid w:val="003F19A6"/>
    <w:rsid w:val="00402ADD"/>
    <w:rsid w:val="00406FF4"/>
    <w:rsid w:val="0041682E"/>
    <w:rsid w:val="004215FE"/>
    <w:rsid w:val="004242DB"/>
    <w:rsid w:val="00426FD0"/>
    <w:rsid w:val="00441726"/>
    <w:rsid w:val="004505C5"/>
    <w:rsid w:val="00451B01"/>
    <w:rsid w:val="00455849"/>
    <w:rsid w:val="00457E28"/>
    <w:rsid w:val="00471732"/>
    <w:rsid w:val="004A5C32"/>
    <w:rsid w:val="004B41D4"/>
    <w:rsid w:val="004D5E59"/>
    <w:rsid w:val="004D602A"/>
    <w:rsid w:val="004D73CF"/>
    <w:rsid w:val="004E4945"/>
    <w:rsid w:val="004F451D"/>
    <w:rsid w:val="00505C51"/>
    <w:rsid w:val="00516A01"/>
    <w:rsid w:val="0053000A"/>
    <w:rsid w:val="00532792"/>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679"/>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28B0"/>
    <w:rsid w:val="00993065"/>
    <w:rsid w:val="009A0661"/>
    <w:rsid w:val="009B7062"/>
    <w:rsid w:val="009D0D19"/>
    <w:rsid w:val="009D0D28"/>
    <w:rsid w:val="009E6ACE"/>
    <w:rsid w:val="009E7B13"/>
    <w:rsid w:val="00A11EC6"/>
    <w:rsid w:val="00A131BD"/>
    <w:rsid w:val="00A32E20"/>
    <w:rsid w:val="00A36F87"/>
    <w:rsid w:val="00A5368C"/>
    <w:rsid w:val="00A62B52"/>
    <w:rsid w:val="00A84B3E"/>
    <w:rsid w:val="00AB5612"/>
    <w:rsid w:val="00AC49AA"/>
    <w:rsid w:val="00AD7A8F"/>
    <w:rsid w:val="00AE0782"/>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12C0"/>
    <w:rsid w:val="00C1184B"/>
    <w:rsid w:val="00C21D14"/>
    <w:rsid w:val="00C24CF7"/>
    <w:rsid w:val="00C42ECB"/>
    <w:rsid w:val="00C52A77"/>
    <w:rsid w:val="00C820B0"/>
    <w:rsid w:val="00CC6EF3"/>
    <w:rsid w:val="00CD6AEC"/>
    <w:rsid w:val="00CE6849"/>
    <w:rsid w:val="00CF4BBE"/>
    <w:rsid w:val="00CF6CB5"/>
    <w:rsid w:val="00D10224"/>
    <w:rsid w:val="00D12C07"/>
    <w:rsid w:val="00D44612"/>
    <w:rsid w:val="00D50299"/>
    <w:rsid w:val="00D74320"/>
    <w:rsid w:val="00D779BF"/>
    <w:rsid w:val="00D83D45"/>
    <w:rsid w:val="00D93937"/>
    <w:rsid w:val="00DE207A"/>
    <w:rsid w:val="00DE2719"/>
    <w:rsid w:val="00DF1913"/>
    <w:rsid w:val="00E007B4"/>
    <w:rsid w:val="00E234CA"/>
    <w:rsid w:val="00E41364"/>
    <w:rsid w:val="00E4286A"/>
    <w:rsid w:val="00E61AB4"/>
    <w:rsid w:val="00E64BA0"/>
    <w:rsid w:val="00E70517"/>
    <w:rsid w:val="00E870D1"/>
    <w:rsid w:val="00EC5FBF"/>
    <w:rsid w:val="00ED346E"/>
    <w:rsid w:val="00EF7423"/>
    <w:rsid w:val="00F27DEC"/>
    <w:rsid w:val="00F3344F"/>
    <w:rsid w:val="00F60CF4"/>
    <w:rsid w:val="00FC1F40"/>
    <w:rsid w:val="00FD0F2C"/>
    <w:rsid w:val="00FE362B"/>
    <w:rsid w:val="00FE48C0"/>
    <w:rsid w:val="00FE4D7F"/>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2D4B0438-B528-49D0-AC71-AA40978B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CCF23-1266-4613-8790-19787B86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1163</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bitya Raphael</cp:lastModifiedBy>
  <cp:revision>3</cp:revision>
  <dcterms:created xsi:type="dcterms:W3CDTF">2020-12-22T13:23:00Z</dcterms:created>
  <dcterms:modified xsi:type="dcterms:W3CDTF">2020-12-23T11:52:00Z</dcterms:modified>
</cp:coreProperties>
</file>