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B026C">
        <w:fldChar w:fldCharType="begin"/>
      </w:r>
      <w:r w:rsidR="00BB026C">
        <w:instrText xml:space="preserve"> HYPERLINK "https://biosharing.org/" \t "_blank" </w:instrText>
      </w:r>
      <w:r w:rsidR="00BB026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B026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96A6DC6" w:rsidR="00877644" w:rsidRPr="00125190" w:rsidRDefault="006547A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There are exactly 496,544 images in our dataset (</w:t>
      </w:r>
      <w:r w:rsidRPr="006547A7">
        <w:rPr>
          <w:rFonts w:asciiTheme="minorHAnsi" w:hAnsiTheme="minorHAnsi"/>
        </w:rPr>
        <w:t>https://www.ebi.ac.uk/pdbe/emdb/empiar/entry/10592/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but sample size is irrelevant </w:t>
      </w:r>
      <w:r>
        <w:rPr>
          <w:rFonts w:asciiTheme="minorHAnsi" w:hAnsiTheme="minorHAnsi"/>
        </w:rPr>
        <w:t>as no statistical analysis was performed on these images.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8A03325" w:rsidR="00B330BD" w:rsidRPr="00125190" w:rsidRDefault="006547A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performed five independent runs of the six benchmark segmentation tasks, and we report the averages of the results in Figure 4 of a newer version of the paper (</w:t>
      </w:r>
      <w:r w:rsidRPr="006547A7">
        <w:rPr>
          <w:rFonts w:asciiTheme="minorHAnsi" w:hAnsiTheme="minorHAnsi"/>
        </w:rPr>
        <w:t>https://www.biorxiv.org/content/10.1101/2020.12.11.421792v2</w:t>
      </w:r>
      <w:r>
        <w:rPr>
          <w:rFonts w:asciiTheme="minorHAnsi" w:hAnsiTheme="minorHAnsi"/>
        </w:rPr>
        <w:t>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1707D2B" w:rsidR="0015519A" w:rsidRPr="00505C51" w:rsidRDefault="006547A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This </w:t>
      </w:r>
      <w:r>
        <w:rPr>
          <w:rFonts w:asciiTheme="minorHAnsi" w:hAnsiTheme="minorHAnsi"/>
        </w:rPr>
        <w:t xml:space="preserve">image </w:t>
      </w:r>
      <w:r>
        <w:rPr>
          <w:rFonts w:asciiTheme="minorHAnsi" w:hAnsiTheme="minorHAnsi"/>
        </w:rPr>
        <w:t>dataset is a resource, and no statistical analysis was performed on these images.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D3A376B" w14:textId="77777777" w:rsidR="006547A7" w:rsidRPr="00505C51" w:rsidRDefault="006547A7" w:rsidP="006547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This image dataset is a resource, and no statistical analysis was performed on these images.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6751422" w:rsidR="00BC3CCE" w:rsidRDefault="006547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CEM500K dataset already openly available at: </w:t>
      </w:r>
      <w:hyperlink r:id="rId11" w:history="1">
        <w:r w:rsidRPr="00A71E10">
          <w:rPr>
            <w:rStyle w:val="Hyperlink"/>
            <w:rFonts w:asciiTheme="minorHAnsi" w:hAnsiTheme="minorHAnsi"/>
            <w:sz w:val="22"/>
            <w:szCs w:val="22"/>
          </w:rPr>
          <w:t>https://www.ebi.ac.uk/pdbe/emdb/empiar/entry/10592/</w:t>
        </w:r>
      </w:hyperlink>
    </w:p>
    <w:p w14:paraId="73739625" w14:textId="682794C9" w:rsidR="006547A7" w:rsidRDefault="006547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Full code already openly available at: </w:t>
      </w:r>
      <w:hyperlink r:id="rId12" w:history="1">
        <w:r w:rsidRPr="00A71E10">
          <w:rPr>
            <w:rStyle w:val="Hyperlink"/>
            <w:rFonts w:asciiTheme="minorHAnsi" w:hAnsiTheme="minorHAnsi"/>
            <w:sz w:val="22"/>
            <w:szCs w:val="22"/>
          </w:rPr>
          <w:t>https://github.com/volume-em/cellemnet</w:t>
        </w:r>
      </w:hyperlink>
    </w:p>
    <w:p w14:paraId="317A7390" w14:textId="77777777" w:rsidR="006547A7" w:rsidRPr="00505C51" w:rsidRDefault="006547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78465" w14:textId="77777777" w:rsidR="00BB026C" w:rsidRDefault="00BB026C" w:rsidP="004215FE">
      <w:r>
        <w:separator/>
      </w:r>
    </w:p>
  </w:endnote>
  <w:endnote w:type="continuationSeparator" w:id="0">
    <w:p w14:paraId="55C91990" w14:textId="77777777" w:rsidR="00BB026C" w:rsidRDefault="00BB026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4F1BA" w14:textId="77777777" w:rsidR="00BB026C" w:rsidRDefault="00BB026C" w:rsidP="004215FE">
      <w:r>
        <w:separator/>
      </w:r>
    </w:p>
  </w:footnote>
  <w:footnote w:type="continuationSeparator" w:id="0">
    <w:p w14:paraId="1C02A1B6" w14:textId="77777777" w:rsidR="00BB026C" w:rsidRDefault="00BB026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5A6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47A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026C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4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volume-em/cellem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bi.ac.uk/pdbe/emdb/empiar/entry/1059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Narayan, Kedar (NIH/NCI) [C]</cp:lastModifiedBy>
  <cp:revision>2</cp:revision>
  <dcterms:created xsi:type="dcterms:W3CDTF">2020-12-29T22:52:00Z</dcterms:created>
  <dcterms:modified xsi:type="dcterms:W3CDTF">2020-12-29T22:52:00Z</dcterms:modified>
</cp:coreProperties>
</file>