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3D00A9" w:rsidRDefault="003D00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is mentioned consequently in the text and each figure with relevant graphs</w:t>
      </w:r>
    </w:p>
    <w:p w:rsidR="00877644" w:rsidRPr="00125190" w:rsidRDefault="003D00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statistical method is explained in the Methods</w:t>
      </w:r>
      <w:r>
        <w:rPr>
          <w:rFonts w:asciiTheme="minorHAnsi" w:hAnsiTheme="minorHAnsi"/>
        </w:rPr>
        <w:br/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5B4304" w:rsidRPr="00125190" w:rsidRDefault="008A70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ovule primordium (image data) is a biological replicate. All images were segmented as analysed.</w:t>
      </w:r>
      <w:r w:rsidR="005B4304">
        <w:rPr>
          <w:rFonts w:asciiTheme="minorHAnsi" w:hAnsiTheme="minorHAnsi"/>
        </w:rPr>
        <w:t xml:space="preserve"> The only criterium for exclusion was bad signal to noise ratio preventing segmentation.</w:t>
      </w:r>
      <w:r>
        <w:rPr>
          <w:rFonts w:asciiTheme="minorHAnsi" w:hAnsiTheme="minorHAnsi"/>
        </w:rPr>
        <w:t xml:space="preserve"> Variations among images reports on natural variability</w:t>
      </w:r>
      <w:r w:rsidR="005B4304">
        <w:rPr>
          <w:rFonts w:asciiTheme="minorHAnsi" w:hAnsiTheme="minorHAnsi"/>
        </w:rPr>
        <w:t>. The Methods describes the analysis pipeline in detail.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Default="004B3A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explained in the Methods-</w:t>
      </w:r>
    </w:p>
    <w:p w:rsidR="004B3A86" w:rsidRDefault="004B3A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test and the sample size is indicated in each figure legend.</w:t>
      </w:r>
    </w:p>
    <w:p w:rsidR="004B3A86" w:rsidRPr="00505C51" w:rsidRDefault="004B3A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Exact P values are reported in Source</w:t>
      </w:r>
      <w:r w:rsidR="008E1086">
        <w:rPr>
          <w:rFonts w:asciiTheme="minorHAnsi" w:hAnsiTheme="minorHAnsi"/>
          <w:sz w:val="22"/>
          <w:szCs w:val="22"/>
        </w:rPr>
        <w:t xml:space="preserve"> </w:t>
      </w:r>
      <w:r w:rsidR="000A5A8C">
        <w:rPr>
          <w:rFonts w:asciiTheme="minorHAnsi" w:hAnsiTheme="minorHAnsi"/>
          <w:sz w:val="22"/>
          <w:szCs w:val="22"/>
        </w:rPr>
        <w:t xml:space="preserve">Data </w:t>
      </w:r>
      <w:r w:rsidR="008E1086">
        <w:rPr>
          <w:rFonts w:asciiTheme="minorHAnsi" w:hAnsiTheme="minorHAnsi"/>
          <w:sz w:val="22"/>
          <w:szCs w:val="22"/>
        </w:rPr>
        <w:t>files.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Default="00753B5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groups correspond to genotypes.</w:t>
      </w:r>
    </w:p>
    <w:p w:rsidR="00753B53" w:rsidRPr="00505C51" w:rsidRDefault="00753B5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Sub-groups were defined as developmental stages based on criteria detailed in Table 1.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5F15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Figure </w:t>
      </w:r>
      <w:r w:rsidR="00777508">
        <w:rPr>
          <w:rFonts w:asciiTheme="minorHAnsi" w:hAnsiTheme="minorHAnsi"/>
          <w:sz w:val="22"/>
          <w:szCs w:val="22"/>
        </w:rPr>
        <w:t>1, 2, 4, 5 , 6 are available</w:t>
      </w:r>
      <w:bookmarkStart w:id="0" w:name="_GoBack"/>
      <w:bookmarkEnd w:id="0"/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97" w:rsidRDefault="00B03597" w:rsidP="004215FE">
      <w:r>
        <w:separator/>
      </w:r>
    </w:p>
  </w:endnote>
  <w:endnote w:type="continuationSeparator" w:id="0">
    <w:p w:rsidR="00B03597" w:rsidRDefault="00B0359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7750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97" w:rsidRDefault="00B03597" w:rsidP="004215FE">
      <w:r>
        <w:separator/>
      </w:r>
    </w:p>
  </w:footnote>
  <w:footnote w:type="continuationSeparator" w:id="0">
    <w:p w:rsidR="00B03597" w:rsidRDefault="00B0359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A8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4026"/>
    <w:rsid w:val="00266462"/>
    <w:rsid w:val="002A068D"/>
    <w:rsid w:val="002A0ED1"/>
    <w:rsid w:val="002A7487"/>
    <w:rsid w:val="00307F5D"/>
    <w:rsid w:val="003248ED"/>
    <w:rsid w:val="00370080"/>
    <w:rsid w:val="003D00A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3A86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4304"/>
    <w:rsid w:val="005F15D5"/>
    <w:rsid w:val="00605A12"/>
    <w:rsid w:val="00633DF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3B53"/>
    <w:rsid w:val="00762B36"/>
    <w:rsid w:val="00763BA5"/>
    <w:rsid w:val="0076524F"/>
    <w:rsid w:val="00767B26"/>
    <w:rsid w:val="00777508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005"/>
    <w:rsid w:val="008C73C0"/>
    <w:rsid w:val="008D252E"/>
    <w:rsid w:val="008D7885"/>
    <w:rsid w:val="008E1086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27DB2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3597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AF6A5"/>
  <w15:docId w15:val="{FBCF6179-8704-425C-A92E-73B0DDE9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175062-A86F-4A49-B455-AE671C83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cbaroux</cp:lastModifiedBy>
  <cp:revision>38</cp:revision>
  <dcterms:created xsi:type="dcterms:W3CDTF">2017-06-13T14:43:00Z</dcterms:created>
  <dcterms:modified xsi:type="dcterms:W3CDTF">2021-01-04T19:10:00Z</dcterms:modified>
</cp:coreProperties>
</file>