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C1" w:rsidRPr="000D3284" w:rsidRDefault="00ED67A4" w:rsidP="00BB1DC1">
      <w:pPr>
        <w:jc w:val="left"/>
        <w:rPr>
          <w:rFonts w:ascii="Times New Roman" w:hAnsi="Times New Roman" w:cs="Times New Roman"/>
          <w:sz w:val="20"/>
          <w:szCs w:val="20"/>
        </w:rPr>
      </w:pPr>
      <w:bookmarkStart w:id="0" w:name="OLE_LINK115"/>
      <w:bookmarkStart w:id="1" w:name="OLE_LINK116"/>
      <w:r w:rsidRPr="00172B02">
        <w:rPr>
          <w:rStyle w:val="fontstyle01"/>
          <w:b/>
          <w:kern w:val="0"/>
          <w:sz w:val="20"/>
          <w:szCs w:val="20"/>
        </w:rPr>
        <w:t xml:space="preserve">Supplementary </w:t>
      </w:r>
      <w:r w:rsidR="00552547">
        <w:rPr>
          <w:rStyle w:val="fontstyle01"/>
          <w:rFonts w:hint="eastAsia"/>
          <w:b/>
          <w:kern w:val="0"/>
          <w:sz w:val="20"/>
          <w:szCs w:val="20"/>
        </w:rPr>
        <w:t>file 4</w:t>
      </w:r>
      <w:r w:rsidR="00172B02" w:rsidRPr="00172B02">
        <w:rPr>
          <w:rStyle w:val="fontstyle01"/>
          <w:rFonts w:hint="eastAsia"/>
          <w:b/>
          <w:kern w:val="0"/>
          <w:sz w:val="20"/>
          <w:szCs w:val="20"/>
        </w:rPr>
        <w:t>.</w:t>
      </w:r>
      <w:r w:rsidR="00BB1DC1" w:rsidRPr="00172B02">
        <w:rPr>
          <w:rStyle w:val="fontstyle01"/>
          <w:b/>
          <w:kern w:val="0"/>
          <w:sz w:val="20"/>
          <w:szCs w:val="20"/>
        </w:rPr>
        <w:t xml:space="preserve"> </w:t>
      </w:r>
      <w:r w:rsidR="00FA1DFE">
        <w:rPr>
          <w:rStyle w:val="fontstyle01"/>
          <w:rFonts w:hint="eastAsia"/>
          <w:kern w:val="0"/>
          <w:sz w:val="20"/>
          <w:szCs w:val="20"/>
        </w:rPr>
        <w:t xml:space="preserve">Statistical </w:t>
      </w:r>
      <w:r w:rsidR="00FA1DFE">
        <w:rPr>
          <w:rFonts w:ascii="Times New Roman" w:hAnsi="Times New Roman" w:cs="Times New Roman" w:hint="eastAsia"/>
          <w:sz w:val="20"/>
          <w:szCs w:val="20"/>
        </w:rPr>
        <w:t>r</w:t>
      </w:r>
      <w:r w:rsidR="0013045C" w:rsidRPr="000D3284">
        <w:rPr>
          <w:rFonts w:ascii="Times New Roman" w:hAnsi="Times New Roman" w:cs="Times New Roman"/>
          <w:sz w:val="20"/>
          <w:szCs w:val="20"/>
        </w:rPr>
        <w:t xml:space="preserve">esults of </w:t>
      </w:r>
      <w:r w:rsidR="0013045C">
        <w:rPr>
          <w:rFonts w:ascii="Times New Roman" w:hAnsi="Times New Roman" w:cs="Times New Roman" w:hint="eastAsia"/>
          <w:sz w:val="20"/>
          <w:szCs w:val="20"/>
        </w:rPr>
        <w:t>the mediation</w:t>
      </w:r>
      <w:r w:rsidR="0013045C" w:rsidRPr="000D3284">
        <w:rPr>
          <w:rFonts w:ascii="Times New Roman" w:hAnsi="Times New Roman" w:cs="Times New Roman"/>
          <w:sz w:val="20"/>
          <w:szCs w:val="20"/>
        </w:rPr>
        <w:t xml:space="preserve"> analysis</w:t>
      </w:r>
      <w:r w:rsidR="00552547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552547" w:rsidRPr="00552547">
        <w:rPr>
          <w:rFonts w:ascii="Times New Roman" w:hAnsi="Times New Roman" w:cs="Times New Roman"/>
          <w:sz w:val="20"/>
          <w:szCs w:val="20"/>
        </w:rPr>
        <w:t>pain intensity mediated the relationship between decreased BOP and monetary donations</w:t>
      </w:r>
      <w:r w:rsidR="00552547">
        <w:rPr>
          <w:rFonts w:ascii="Times New Roman" w:hAnsi="Times New Roman" w:cs="Times New Roman" w:hint="eastAsia"/>
          <w:sz w:val="20"/>
          <w:szCs w:val="20"/>
        </w:rPr>
        <w:t>)</w:t>
      </w:r>
      <w:r w:rsidR="0013045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135025">
        <w:rPr>
          <w:rFonts w:ascii="Times New Roman" w:hAnsi="Times New Roman" w:cs="Times New Roman"/>
          <w:sz w:val="20"/>
          <w:szCs w:val="20"/>
        </w:rPr>
        <w:t>in Experiment 2</w:t>
      </w:r>
      <w:r w:rsidR="00813C99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1"/>
        <w:tblW w:w="8413" w:type="dxa"/>
        <w:tblInd w:w="-34" w:type="dxa"/>
        <w:tblLayout w:type="fixed"/>
        <w:tblLook w:val="04A0"/>
      </w:tblPr>
      <w:tblGrid>
        <w:gridCol w:w="2977"/>
        <w:gridCol w:w="993"/>
        <w:gridCol w:w="708"/>
        <w:gridCol w:w="851"/>
        <w:gridCol w:w="142"/>
        <w:gridCol w:w="744"/>
        <w:gridCol w:w="248"/>
        <w:gridCol w:w="709"/>
        <w:gridCol w:w="141"/>
        <w:gridCol w:w="854"/>
        <w:gridCol w:w="46"/>
      </w:tblGrid>
      <w:tr w:rsidR="00BB1DC1" w:rsidRPr="009D020B" w:rsidTr="00B846CD">
        <w:trPr>
          <w:gridAfter w:val="1"/>
          <w:cnfStyle w:val="100000000000"/>
          <w:wAfter w:w="46" w:type="dxa"/>
          <w:trHeight w:hRule="exact" w:val="468"/>
        </w:trPr>
        <w:tc>
          <w:tcPr>
            <w:cnfStyle w:val="001000000000"/>
            <w:tcW w:w="2977" w:type="dxa"/>
            <w:tcBorders>
              <w:top w:val="single" w:sz="18" w:space="0" w:color="auto"/>
            </w:tcBorders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sz w:val="20"/>
                <w:szCs w:val="18"/>
              </w:rPr>
              <w:t>Variable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proofErr w:type="spellStart"/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Coeff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SE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</w:tcBorders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p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LLCI</w:t>
            </w:r>
          </w:p>
        </w:tc>
        <w:tc>
          <w:tcPr>
            <w:tcW w:w="854" w:type="dxa"/>
            <w:tcBorders>
              <w:top w:val="single" w:sz="18" w:space="0" w:color="auto"/>
            </w:tcBorders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ULCI</w:t>
            </w:r>
          </w:p>
        </w:tc>
      </w:tr>
      <w:tr w:rsidR="00BB1DC1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6663" w:type="dxa"/>
            <w:gridSpan w:val="7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Regression Model 1 (Total effect of </w:t>
            </w:r>
            <w:r w:rsidRPr="0013045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decreased </w:t>
            </w:r>
            <w:r w:rsidR="00A01C3B" w:rsidRPr="0013045C">
              <w:rPr>
                <w:rFonts w:ascii="Times New Roman" w:hAnsi="Times New Roman" w:cs="Times New Roman"/>
                <w:i/>
                <w:sz w:val="18"/>
                <w:szCs w:val="18"/>
              </w:rPr>
              <w:t>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Independent: 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993" w:type="dxa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9D020B">
              <w:rPr>
                <w:rFonts w:ascii="Times New Roman" w:hAnsi="Times New Roman" w:cs="Times New Roman"/>
                <w:sz w:val="18"/>
                <w:szCs w:val="18"/>
              </w:rPr>
              <w:t>0.054</w:t>
            </w: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851" w:type="dxa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9D020B">
              <w:rPr>
                <w:rFonts w:ascii="Times New Roman" w:hAnsi="Times New Roman" w:cs="Times New Roman"/>
                <w:sz w:val="18"/>
                <w:szCs w:val="18"/>
              </w:rPr>
              <w:t>4.721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-0.077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-0.031</w:t>
            </w:r>
          </w:p>
        </w:tc>
      </w:tr>
      <w:tr w:rsidR="00BB1DC1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993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6663" w:type="dxa"/>
            <w:gridSpan w:val="7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Regression Model 2 (Decreased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to</w:t>
            </w:r>
            <w:r w:rsidRPr="00E9738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pain intensity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Independent: 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993" w:type="dxa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9D020B">
              <w:rPr>
                <w:rFonts w:ascii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851" w:type="dxa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9D020B">
              <w:rPr>
                <w:rFonts w:ascii="Times New Roman" w:hAnsi="Times New Roman" w:cs="Times New Roman"/>
                <w:sz w:val="18"/>
                <w:szCs w:val="18"/>
              </w:rPr>
              <w:t>2.661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-0.443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-0.006</w:t>
            </w:r>
          </w:p>
        </w:tc>
      </w:tr>
      <w:tr w:rsidR="00BB1DC1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Mediator: Pain intensity</w:t>
            </w:r>
          </w:p>
        </w:tc>
        <w:tc>
          <w:tcPr>
            <w:tcW w:w="993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6663" w:type="dxa"/>
            <w:gridSpan w:val="7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Direct effect of pain intensity on monetary donation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Mediator: Pain intensity</w:t>
            </w:r>
          </w:p>
        </w:tc>
        <w:tc>
          <w:tcPr>
            <w:tcW w:w="993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0.621</w:t>
            </w: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851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4.583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147"/>
            <w:bookmarkStart w:id="3" w:name="OLE_LINK148"/>
            <w:bookmarkStart w:id="4" w:name="OLE_LINK151"/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  <w:bookmarkEnd w:id="2"/>
            <w:bookmarkEnd w:id="3"/>
            <w:bookmarkEnd w:id="4"/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0.349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0.892</w:t>
            </w:r>
          </w:p>
        </w:tc>
      </w:tr>
      <w:tr w:rsidR="00BB1DC1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993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6663" w:type="dxa"/>
            <w:gridSpan w:val="7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Remaining direct effect of 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Independent: 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993" w:type="dxa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9D020B">
              <w:rPr>
                <w:rFonts w:ascii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0.010</w:t>
            </w:r>
            <w:r w:rsidR="0006402F">
              <w:rPr>
                <w:rFonts w:ascii="Times New Roman" w:hAnsi="Times New Roman" w:cs="Times New Roman"/>
                <w:sz w:val="18"/>
                <w:szCs w:val="18"/>
              </w:rPr>
              <w:t>4444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1DC1" w:rsidRPr="009D020B">
              <w:rPr>
                <w:rFonts w:ascii="Times New Roman" w:hAnsi="Times New Roman" w:cs="Times New Roman"/>
                <w:sz w:val="18"/>
                <w:szCs w:val="18"/>
              </w:rPr>
              <w:t>3.657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-0.059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-0.017</w:t>
            </w:r>
          </w:p>
        </w:tc>
      </w:tr>
      <w:tr w:rsidR="00BB1DC1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993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C1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Coeff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LLCI95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ULC195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B1DC1" w:rsidRPr="009D020B" w:rsidTr="00BB1DC1">
        <w:trPr>
          <w:trHeight w:hRule="exact" w:val="340"/>
        </w:trPr>
        <w:tc>
          <w:tcPr>
            <w:cnfStyle w:val="001000000000"/>
            <w:tcW w:w="8413" w:type="dxa"/>
            <w:gridSpan w:val="11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D020B">
              <w:rPr>
                <w:rFonts w:ascii="Times New Roman" w:hAnsi="Times New Roman" w:cs="Times New Roman" w:hint="eastAsia"/>
                <w:sz w:val="18"/>
                <w:szCs w:val="18"/>
              </w:rPr>
              <w:t>ndi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rect effect of 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 via pain intensity (bootstrap result)</w:t>
            </w:r>
          </w:p>
        </w:tc>
      </w:tr>
      <w:tr w:rsidR="00BB1DC1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tcBorders>
              <w:bottom w:val="single" w:sz="18" w:space="0" w:color="auto"/>
            </w:tcBorders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Pain intensity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-0.016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-0.027</w:t>
            </w:r>
          </w:p>
        </w:tc>
        <w:tc>
          <w:tcPr>
            <w:tcW w:w="88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BB1DC1" w:rsidRPr="009D020B" w:rsidRDefault="00E60198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95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045C" w:rsidRDefault="00BB1DC1" w:rsidP="00BB1DC1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Notes. Confidence intervals for indirect effect are bias-corrected and accelerated; </w:t>
      </w:r>
    </w:p>
    <w:p w:rsidR="00BB1DC1" w:rsidRPr="00695C46" w:rsidRDefault="00BB1DC1" w:rsidP="00BB1DC1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bootstrap </w:t>
      </w:r>
      <w:proofErr w:type="spellStart"/>
      <w:r w:rsidRPr="000D3284">
        <w:rPr>
          <w:rFonts w:ascii="Times New Roman" w:hAnsi="Times New Roman" w:cs="Times New Roman"/>
          <w:sz w:val="20"/>
          <w:szCs w:val="20"/>
        </w:rPr>
        <w:t>resamples</w:t>
      </w:r>
      <w:proofErr w:type="spellEnd"/>
      <w:r w:rsidRPr="000D3284">
        <w:rPr>
          <w:rFonts w:ascii="Times New Roman" w:hAnsi="Times New Roman" w:cs="Times New Roman"/>
          <w:sz w:val="20"/>
          <w:szCs w:val="20"/>
        </w:rPr>
        <w:t xml:space="preserve"> = 5000; N = 60.</w:t>
      </w:r>
      <w:bookmarkStart w:id="5" w:name="OLE_LINK82"/>
      <w:bookmarkStart w:id="6" w:name="OLE_LINK83"/>
      <w:bookmarkEnd w:id="0"/>
      <w:bookmarkEnd w:id="1"/>
      <w:bookmarkEnd w:id="5"/>
      <w:bookmarkEnd w:id="6"/>
    </w:p>
    <w:sectPr w:rsidR="00BB1DC1" w:rsidRPr="00695C46" w:rsidSect="0088301D">
      <w:pgSz w:w="11900" w:h="16840"/>
      <w:pgMar w:top="1440" w:right="1797" w:bottom="1440" w:left="1797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F2A" w:rsidRDefault="00124F2A" w:rsidP="004A7540">
      <w:r>
        <w:separator/>
      </w:r>
    </w:p>
  </w:endnote>
  <w:endnote w:type="continuationSeparator" w:id="0">
    <w:p w:rsidR="00124F2A" w:rsidRDefault="00124F2A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F2A" w:rsidRDefault="00124F2A" w:rsidP="004A7540">
      <w:r>
        <w:separator/>
      </w:r>
    </w:p>
  </w:footnote>
  <w:footnote w:type="continuationSeparator" w:id="0">
    <w:p w:rsidR="00124F2A" w:rsidRDefault="00124F2A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4F2A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10CF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C2821"/>
    <w:rsid w:val="007C7F09"/>
    <w:rsid w:val="007E658A"/>
    <w:rsid w:val="007E6D2A"/>
    <w:rsid w:val="007F323A"/>
    <w:rsid w:val="007F3FDB"/>
    <w:rsid w:val="00813C99"/>
    <w:rsid w:val="0081548A"/>
    <w:rsid w:val="008222DC"/>
    <w:rsid w:val="00831AE2"/>
    <w:rsid w:val="00832455"/>
    <w:rsid w:val="00840BFB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8301D"/>
    <w:rsid w:val="008929EF"/>
    <w:rsid w:val="00896C8B"/>
    <w:rsid w:val="008A21A4"/>
    <w:rsid w:val="008A6EB6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7466"/>
    <w:rsid w:val="00E0016B"/>
    <w:rsid w:val="00E0142C"/>
    <w:rsid w:val="00E11211"/>
    <w:rsid w:val="00E1216D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8B3AA0B-3D78-4896-983E-02B21324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2021-07-28T04:47:00Z</dcterms:created>
  <dcterms:modified xsi:type="dcterms:W3CDTF">2021-07-28T04:55:00Z</dcterms:modified>
</cp:coreProperties>
</file>