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F6CC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F6CC9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F6CC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F6CC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968472" w14:textId="2E0CA6AC" w:rsidR="00DC2479" w:rsidRDefault="00D056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2A0ED2">
        <w:rPr>
          <w:rFonts w:asciiTheme="minorHAnsi" w:hAnsiTheme="minorHAnsi" w:cstheme="minorHAnsi"/>
        </w:rPr>
        <w:t xml:space="preserve">For </w:t>
      </w:r>
      <w:r w:rsidR="002A0ED2">
        <w:rPr>
          <w:rFonts w:asciiTheme="minorHAnsi" w:hAnsiTheme="minorHAnsi" w:cstheme="minorHAnsi"/>
        </w:rPr>
        <w:t>s</w:t>
      </w:r>
      <w:r w:rsidR="00994ADA" w:rsidRPr="002A0ED2">
        <w:rPr>
          <w:rFonts w:asciiTheme="minorHAnsi" w:hAnsiTheme="minorHAnsi" w:cstheme="minorHAnsi"/>
        </w:rPr>
        <w:t>ingle-molecule FISH</w:t>
      </w:r>
      <w:r w:rsidR="002A0ED2">
        <w:rPr>
          <w:rFonts w:asciiTheme="minorHAnsi" w:hAnsiTheme="minorHAnsi" w:cstheme="minorHAnsi"/>
        </w:rPr>
        <w:t xml:space="preserve"> and f</w:t>
      </w:r>
      <w:r w:rsidR="00994ADA" w:rsidRPr="002A0ED2">
        <w:rPr>
          <w:rFonts w:asciiTheme="minorHAnsi" w:hAnsiTheme="minorHAnsi" w:cstheme="minorHAnsi"/>
        </w:rPr>
        <w:t>l</w:t>
      </w:r>
      <w:r w:rsidR="002A0ED2">
        <w:rPr>
          <w:rFonts w:asciiTheme="minorHAnsi" w:hAnsiTheme="minorHAnsi" w:cstheme="minorHAnsi"/>
        </w:rPr>
        <w:t>uo</w:t>
      </w:r>
      <w:r w:rsidR="00994ADA" w:rsidRPr="002A0ED2">
        <w:rPr>
          <w:rFonts w:asciiTheme="minorHAnsi" w:hAnsiTheme="minorHAnsi" w:cstheme="minorHAnsi"/>
        </w:rPr>
        <w:t xml:space="preserve">rescence microscopy </w:t>
      </w:r>
      <w:r w:rsidR="00DC2479">
        <w:rPr>
          <w:rFonts w:asciiTheme="minorHAnsi" w:hAnsiTheme="minorHAnsi" w:cstheme="minorHAnsi"/>
        </w:rPr>
        <w:t xml:space="preserve">co-localization </w:t>
      </w:r>
      <w:r w:rsidR="002A0ED2">
        <w:rPr>
          <w:rFonts w:asciiTheme="minorHAnsi" w:hAnsiTheme="minorHAnsi" w:cstheme="minorHAnsi"/>
        </w:rPr>
        <w:t>experiments</w:t>
      </w:r>
      <w:r w:rsidR="00DC2479">
        <w:rPr>
          <w:rFonts w:asciiTheme="minorHAnsi" w:hAnsiTheme="minorHAnsi" w:cstheme="minorHAnsi"/>
        </w:rPr>
        <w:t>, the number</w:t>
      </w:r>
      <w:r w:rsidR="00994ADA" w:rsidRPr="002A0ED2">
        <w:rPr>
          <w:rFonts w:asciiTheme="minorHAnsi" w:hAnsiTheme="minorHAnsi" w:cstheme="minorHAnsi"/>
        </w:rPr>
        <w:t xml:space="preserve"> of cells scored per experiment</w:t>
      </w:r>
      <w:r w:rsidRPr="002A0ED2">
        <w:rPr>
          <w:rFonts w:asciiTheme="minorHAnsi" w:hAnsiTheme="minorHAnsi" w:cstheme="minorHAnsi"/>
        </w:rPr>
        <w:t xml:space="preserve"> </w:t>
      </w:r>
      <w:r w:rsidR="00DC2479">
        <w:rPr>
          <w:rFonts w:asciiTheme="minorHAnsi" w:hAnsiTheme="minorHAnsi" w:cstheme="minorHAnsi"/>
        </w:rPr>
        <w:t>and mode of statistical analysis is written in the Materials and Methods (M&amp;M) and figure legends.</w:t>
      </w:r>
    </w:p>
    <w:p w14:paraId="0B18174F" w14:textId="77777777" w:rsidR="00DC2479" w:rsidRDefault="00DC24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28A2AB02" w14:textId="14334BC8" w:rsidR="00DC2479" w:rsidRDefault="00DC2479" w:rsidP="00DC24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</w:t>
      </w:r>
      <w:r w:rsidR="00994ADA" w:rsidRPr="002A0ED2">
        <w:rPr>
          <w:rFonts w:asciiTheme="minorHAnsi" w:hAnsiTheme="minorHAnsi" w:cstheme="minorHAnsi"/>
        </w:rPr>
        <w:t xml:space="preserve"> </w:t>
      </w:r>
      <w:proofErr w:type="spellStart"/>
      <w:r w:rsidR="00994ADA" w:rsidRPr="002A0ED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a</w:t>
      </w:r>
      <w:r w:rsidR="00D05641" w:rsidRPr="002A0ED2">
        <w:rPr>
          <w:rFonts w:asciiTheme="minorHAnsi" w:hAnsiTheme="minorHAnsi" w:cstheme="minorHAnsi"/>
        </w:rPr>
        <w:t>PID</w:t>
      </w:r>
      <w:r>
        <w:rPr>
          <w:rFonts w:asciiTheme="minorHAnsi" w:hAnsiTheme="minorHAnsi" w:cstheme="minorHAnsi"/>
        </w:rPr>
        <w:t>-qRT</w:t>
      </w:r>
      <w:proofErr w:type="spellEnd"/>
      <w:r w:rsidR="00D05641" w:rsidRPr="002A0E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chromatin conformation capture experiments the number</w:t>
      </w:r>
      <w:r w:rsidR="00994ADA" w:rsidRPr="002A0ED2">
        <w:rPr>
          <w:rFonts w:asciiTheme="minorHAnsi" w:hAnsiTheme="minorHAnsi" w:cstheme="minorHAnsi"/>
        </w:rPr>
        <w:t xml:space="preserve"> of experiment</w:t>
      </w:r>
      <w:r>
        <w:rPr>
          <w:rFonts w:asciiTheme="minorHAnsi" w:hAnsiTheme="minorHAnsi" w:cstheme="minorHAnsi"/>
        </w:rPr>
        <w:t>s</w:t>
      </w:r>
      <w:r w:rsidR="00994ADA" w:rsidRPr="002A0E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mode of statistical analysis</w:t>
      </w:r>
      <w:r w:rsidRPr="002A0ED2">
        <w:rPr>
          <w:rFonts w:asciiTheme="minorHAnsi" w:hAnsiTheme="minorHAnsi" w:cstheme="minorHAnsi"/>
        </w:rPr>
        <w:t xml:space="preserve"> </w:t>
      </w:r>
      <w:r w:rsidR="00994ADA" w:rsidRPr="002A0ED2">
        <w:rPr>
          <w:rFonts w:asciiTheme="minorHAnsi" w:hAnsiTheme="minorHAnsi" w:cstheme="minorHAnsi"/>
        </w:rPr>
        <w:t xml:space="preserve">performed is </w:t>
      </w:r>
      <w:r w:rsidR="00F32DF1">
        <w:rPr>
          <w:rFonts w:asciiTheme="minorHAnsi" w:hAnsiTheme="minorHAnsi" w:cstheme="minorHAnsi"/>
        </w:rPr>
        <w:t>given</w:t>
      </w:r>
      <w:r w:rsidR="00D05641" w:rsidRPr="002A0E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the M&amp;M and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5398CB1" w14:textId="44590A8A" w:rsidR="00DC2479" w:rsidRDefault="00DC24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independent biological replicas for each experiment is listed in the figure legends and M&amp;M.</w:t>
      </w:r>
      <w:r w:rsidR="0056358E">
        <w:rPr>
          <w:rFonts w:asciiTheme="minorHAnsi" w:hAnsiTheme="minorHAnsi"/>
        </w:rPr>
        <w:t xml:space="preserve"> </w:t>
      </w:r>
    </w:p>
    <w:p w14:paraId="00C2DD94" w14:textId="77777777" w:rsidR="00DC2479" w:rsidRDefault="00D056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="00DC2479">
        <w:rPr>
          <w:rFonts w:asciiTheme="minorHAnsi" w:hAnsiTheme="minorHAnsi"/>
        </w:rPr>
        <w:t>either</w:t>
      </w:r>
      <w:r>
        <w:rPr>
          <w:rFonts w:asciiTheme="minorHAnsi" w:hAnsiTheme="minorHAnsi"/>
        </w:rPr>
        <w:t xml:space="preserve"> </w:t>
      </w:r>
      <w:r w:rsidR="0056358E">
        <w:rPr>
          <w:rFonts w:asciiTheme="minorHAnsi" w:hAnsiTheme="minorHAnsi"/>
        </w:rPr>
        <w:t xml:space="preserve">the positive control </w:t>
      </w:r>
      <w:r w:rsidR="00DC2479">
        <w:rPr>
          <w:rFonts w:asciiTheme="minorHAnsi" w:hAnsiTheme="minorHAnsi"/>
        </w:rPr>
        <w:t>or</w:t>
      </w:r>
      <w:r w:rsidR="0056358E">
        <w:rPr>
          <w:rFonts w:asciiTheme="minorHAnsi" w:hAnsiTheme="minorHAnsi"/>
        </w:rPr>
        <w:t xml:space="preserve"> negative control</w:t>
      </w:r>
      <w:r w:rsidR="00DC2479">
        <w:rPr>
          <w:rFonts w:asciiTheme="minorHAnsi" w:hAnsiTheme="minorHAnsi"/>
        </w:rPr>
        <w:t>s</w:t>
      </w:r>
      <w:r w:rsidR="0056358E">
        <w:rPr>
          <w:rFonts w:asciiTheme="minorHAnsi" w:hAnsiTheme="minorHAnsi"/>
        </w:rPr>
        <w:t xml:space="preserve"> did not work the </w:t>
      </w:r>
      <w:r w:rsidR="00DC2479">
        <w:rPr>
          <w:rFonts w:asciiTheme="minorHAnsi" w:hAnsiTheme="minorHAnsi"/>
        </w:rPr>
        <w:t xml:space="preserve">entire </w:t>
      </w:r>
      <w:r w:rsidR="0056358E">
        <w:rPr>
          <w:rFonts w:asciiTheme="minorHAnsi" w:hAnsiTheme="minorHAnsi"/>
        </w:rPr>
        <w:t xml:space="preserve">experiment was repeated again. </w:t>
      </w:r>
    </w:p>
    <w:p w14:paraId="630330C5" w14:textId="77777777" w:rsidR="008F34D7" w:rsidRDefault="0056358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</w:t>
      </w:r>
      <w:r w:rsidR="00DC2479">
        <w:rPr>
          <w:rFonts w:asciiTheme="minorHAnsi" w:hAnsiTheme="minorHAnsi"/>
        </w:rPr>
        <w:t xml:space="preserve">s </w:t>
      </w:r>
      <w:r w:rsidR="008F34D7">
        <w:rPr>
          <w:rFonts w:asciiTheme="minorHAnsi" w:hAnsiTheme="minorHAnsi"/>
        </w:rPr>
        <w:t xml:space="preserve">for the </w:t>
      </w:r>
      <w:proofErr w:type="spellStart"/>
      <w:r w:rsidR="008F34D7">
        <w:rPr>
          <w:rFonts w:asciiTheme="minorHAnsi" w:hAnsiTheme="minorHAnsi"/>
        </w:rPr>
        <w:t>RaPID</w:t>
      </w:r>
      <w:proofErr w:type="spellEnd"/>
      <w:r w:rsidR="008F34D7">
        <w:rPr>
          <w:rFonts w:asciiTheme="minorHAnsi" w:hAnsiTheme="minorHAnsi"/>
        </w:rPr>
        <w:t xml:space="preserve"> pulldown experiments</w:t>
      </w:r>
      <w:r>
        <w:rPr>
          <w:rFonts w:asciiTheme="minorHAnsi" w:hAnsiTheme="minorHAnsi"/>
        </w:rPr>
        <w:t xml:space="preserve"> </w:t>
      </w:r>
      <w:r w:rsidR="00DC2479">
        <w:rPr>
          <w:rFonts w:asciiTheme="minorHAnsi" w:hAnsiTheme="minorHAnsi"/>
        </w:rPr>
        <w:t>consisted of</w:t>
      </w:r>
      <w:r w:rsidR="00A06962">
        <w:rPr>
          <w:rFonts w:asciiTheme="minorHAnsi" w:hAnsiTheme="minorHAnsi"/>
        </w:rPr>
        <w:t xml:space="preserve"> </w:t>
      </w:r>
      <w:r w:rsidR="00D05641">
        <w:rPr>
          <w:rFonts w:asciiTheme="minorHAnsi" w:hAnsiTheme="minorHAnsi"/>
        </w:rPr>
        <w:t>different colon</w:t>
      </w:r>
      <w:r w:rsidR="00DC2479">
        <w:rPr>
          <w:rFonts w:asciiTheme="minorHAnsi" w:hAnsiTheme="minorHAnsi"/>
        </w:rPr>
        <w:t>ies</w:t>
      </w:r>
      <w:r w:rsidR="00D05641">
        <w:rPr>
          <w:rFonts w:asciiTheme="minorHAnsi" w:hAnsiTheme="minorHAnsi"/>
        </w:rPr>
        <w:t xml:space="preserve"> of transformed cells </w:t>
      </w:r>
      <w:r w:rsidR="000A3D8F">
        <w:rPr>
          <w:rFonts w:asciiTheme="minorHAnsi" w:hAnsiTheme="minorHAnsi"/>
        </w:rPr>
        <w:t xml:space="preserve">and </w:t>
      </w:r>
      <w:r w:rsidR="008F34D7">
        <w:rPr>
          <w:rFonts w:asciiTheme="minorHAnsi" w:hAnsiTheme="minorHAnsi"/>
        </w:rPr>
        <w:t xml:space="preserve">the experiments </w:t>
      </w:r>
      <w:r w:rsidR="00D05641">
        <w:rPr>
          <w:rFonts w:asciiTheme="minorHAnsi" w:hAnsiTheme="minorHAnsi"/>
        </w:rPr>
        <w:t xml:space="preserve">performed </w:t>
      </w:r>
      <w:r w:rsidR="000A3D8F">
        <w:rPr>
          <w:rFonts w:asciiTheme="minorHAnsi" w:hAnsiTheme="minorHAnsi"/>
        </w:rPr>
        <w:t xml:space="preserve">on </w:t>
      </w:r>
      <w:r w:rsidR="00D05641">
        <w:rPr>
          <w:rFonts w:asciiTheme="minorHAnsi" w:hAnsiTheme="minorHAnsi"/>
        </w:rPr>
        <w:t>different</w:t>
      </w:r>
      <w:r w:rsidR="000A3D8F">
        <w:rPr>
          <w:rFonts w:asciiTheme="minorHAnsi" w:hAnsiTheme="minorHAnsi"/>
        </w:rPr>
        <w:t xml:space="preserve"> day</w:t>
      </w:r>
      <w:r w:rsidR="008F34D7">
        <w:rPr>
          <w:rFonts w:asciiTheme="minorHAnsi" w:hAnsiTheme="minorHAnsi"/>
        </w:rPr>
        <w:t>s</w:t>
      </w:r>
      <w:r>
        <w:rPr>
          <w:rFonts w:asciiTheme="minorHAnsi" w:hAnsiTheme="minorHAnsi"/>
        </w:rPr>
        <w:t>. Technical replicate</w:t>
      </w:r>
      <w:r w:rsidR="008F34D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</w:t>
      </w:r>
      <w:r w:rsidR="008F34D7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used for PCR reaction</w:t>
      </w:r>
      <w:r w:rsidR="00A0696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</w:t>
      </w:r>
    </w:p>
    <w:p w14:paraId="34753586" w14:textId="4826FBE2" w:rsidR="008F34D7" w:rsidRPr="00125190" w:rsidRDefault="008F34D7" w:rsidP="008F34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Co-localization experiments indicate the number of cells scored using different colonies as biological replicas.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572A53" w:rsidR="0015519A" w:rsidRDefault="00A92D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listed in the M&amp;M and figure legends, a </w:t>
      </w:r>
      <w:r w:rsidR="0056358E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’s</w:t>
      </w:r>
      <w:r w:rsidR="0056358E">
        <w:rPr>
          <w:rFonts w:asciiTheme="minorHAnsi" w:hAnsiTheme="minorHAnsi"/>
          <w:sz w:val="22"/>
          <w:szCs w:val="22"/>
        </w:rPr>
        <w:t xml:space="preserve"> </w:t>
      </w:r>
      <w:r w:rsidR="000A3D8F">
        <w:rPr>
          <w:rFonts w:asciiTheme="minorHAnsi" w:hAnsiTheme="minorHAnsi"/>
          <w:sz w:val="22"/>
          <w:szCs w:val="22"/>
        </w:rPr>
        <w:t xml:space="preserve">unpaired </w:t>
      </w:r>
      <w:r w:rsidR="0056358E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-test </w:t>
      </w:r>
      <w:r w:rsidR="0056358E">
        <w:rPr>
          <w:rFonts w:asciiTheme="minorHAnsi" w:hAnsiTheme="minorHAnsi"/>
          <w:sz w:val="22"/>
          <w:szCs w:val="22"/>
        </w:rPr>
        <w:t>was used for comparing two group</w:t>
      </w:r>
      <w:r>
        <w:rPr>
          <w:rFonts w:asciiTheme="minorHAnsi" w:hAnsiTheme="minorHAnsi"/>
          <w:sz w:val="22"/>
          <w:szCs w:val="22"/>
        </w:rPr>
        <w:t>s of data</w:t>
      </w:r>
      <w:r w:rsidR="0056358E">
        <w:rPr>
          <w:rFonts w:asciiTheme="minorHAnsi" w:hAnsiTheme="minorHAnsi"/>
          <w:sz w:val="22"/>
          <w:szCs w:val="22"/>
        </w:rPr>
        <w:t>. For</w:t>
      </w:r>
      <w:r>
        <w:rPr>
          <w:rFonts w:asciiTheme="minorHAnsi" w:hAnsiTheme="minorHAnsi"/>
          <w:sz w:val="22"/>
          <w:szCs w:val="22"/>
        </w:rPr>
        <w:t xml:space="preserve"> larger comparisons (i.e. </w:t>
      </w:r>
      <w:r w:rsidR="00A06962">
        <w:rPr>
          <w:rFonts w:asciiTheme="minorHAnsi" w:hAnsiTheme="minorHAnsi"/>
          <w:sz w:val="22"/>
          <w:szCs w:val="22"/>
        </w:rPr>
        <w:t>comparing more than two</w:t>
      </w:r>
      <w:r w:rsidR="0056358E">
        <w:rPr>
          <w:rFonts w:asciiTheme="minorHAnsi" w:hAnsiTheme="minorHAnsi"/>
          <w:sz w:val="22"/>
          <w:szCs w:val="22"/>
        </w:rPr>
        <w:t xml:space="preserve"> condition</w:t>
      </w:r>
      <w:r>
        <w:rPr>
          <w:rFonts w:asciiTheme="minorHAnsi" w:hAnsiTheme="minorHAnsi"/>
          <w:sz w:val="22"/>
          <w:szCs w:val="22"/>
        </w:rPr>
        <w:t>s), a</w:t>
      </w:r>
      <w:r w:rsidR="0056358E">
        <w:rPr>
          <w:rFonts w:asciiTheme="minorHAnsi" w:hAnsiTheme="minorHAnsi"/>
          <w:sz w:val="22"/>
          <w:szCs w:val="22"/>
        </w:rPr>
        <w:t xml:space="preserve"> one</w:t>
      </w:r>
      <w:r>
        <w:rPr>
          <w:rFonts w:asciiTheme="minorHAnsi" w:hAnsiTheme="minorHAnsi"/>
          <w:sz w:val="22"/>
          <w:szCs w:val="22"/>
        </w:rPr>
        <w:t>-</w:t>
      </w:r>
      <w:r w:rsidR="0056358E">
        <w:rPr>
          <w:rFonts w:asciiTheme="minorHAnsi" w:hAnsiTheme="minorHAnsi"/>
          <w:sz w:val="22"/>
          <w:szCs w:val="22"/>
        </w:rPr>
        <w:t xml:space="preserve">way </w:t>
      </w:r>
      <w:proofErr w:type="spellStart"/>
      <w:r w:rsidR="000A3D8F">
        <w:rPr>
          <w:rFonts w:asciiTheme="minorHAnsi" w:hAnsiTheme="minorHAnsi"/>
          <w:sz w:val="22"/>
          <w:szCs w:val="22"/>
        </w:rPr>
        <w:t>A</w:t>
      </w:r>
      <w:r w:rsidR="0056358E">
        <w:rPr>
          <w:rFonts w:asciiTheme="minorHAnsi" w:hAnsiTheme="minorHAnsi"/>
          <w:sz w:val="22"/>
          <w:szCs w:val="22"/>
        </w:rPr>
        <w:t>nova</w:t>
      </w:r>
      <w:proofErr w:type="spellEnd"/>
      <w:r w:rsidR="000A3D8F">
        <w:rPr>
          <w:rFonts w:asciiTheme="minorHAnsi" w:hAnsiTheme="minorHAnsi"/>
          <w:sz w:val="22"/>
          <w:szCs w:val="22"/>
        </w:rPr>
        <w:t xml:space="preserve"> with multiple comparison</w:t>
      </w:r>
      <w:r>
        <w:rPr>
          <w:rFonts w:asciiTheme="minorHAnsi" w:hAnsiTheme="minorHAnsi"/>
          <w:sz w:val="22"/>
          <w:szCs w:val="22"/>
        </w:rPr>
        <w:t>s</w:t>
      </w:r>
      <w:r w:rsidR="000A3D8F">
        <w:rPr>
          <w:rFonts w:asciiTheme="minorHAnsi" w:hAnsiTheme="minorHAnsi"/>
          <w:sz w:val="22"/>
          <w:szCs w:val="22"/>
        </w:rPr>
        <w:t xml:space="preserve"> </w:t>
      </w:r>
      <w:r w:rsidR="0056358E">
        <w:rPr>
          <w:rFonts w:asciiTheme="minorHAnsi" w:hAnsiTheme="minorHAnsi"/>
          <w:sz w:val="22"/>
          <w:szCs w:val="22"/>
        </w:rPr>
        <w:t>was used.</w:t>
      </w:r>
    </w:p>
    <w:p w14:paraId="3A8D3CD7" w14:textId="3DEC2A16" w:rsidR="000A3D8F" w:rsidRPr="00505C51" w:rsidRDefault="00A92D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0A3D8F">
        <w:rPr>
          <w:rFonts w:asciiTheme="minorHAnsi" w:hAnsiTheme="minorHAnsi"/>
          <w:sz w:val="22"/>
          <w:szCs w:val="22"/>
        </w:rPr>
        <w:t xml:space="preserve"> values </w:t>
      </w:r>
      <w:r>
        <w:rPr>
          <w:rFonts w:asciiTheme="minorHAnsi" w:hAnsiTheme="minorHAnsi"/>
          <w:sz w:val="22"/>
          <w:szCs w:val="22"/>
        </w:rPr>
        <w:t>are</w:t>
      </w:r>
      <w:r w:rsidR="000A3D8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list</w:t>
      </w:r>
      <w:r w:rsidR="000A3D8F">
        <w:rPr>
          <w:rFonts w:asciiTheme="minorHAnsi" w:hAnsiTheme="minorHAnsi"/>
          <w:sz w:val="22"/>
          <w:szCs w:val="22"/>
        </w:rPr>
        <w:t xml:space="preserve">ed both in the </w:t>
      </w:r>
      <w:r>
        <w:rPr>
          <w:rFonts w:asciiTheme="minorHAnsi" w:hAnsiTheme="minorHAnsi"/>
          <w:sz w:val="22"/>
          <w:szCs w:val="22"/>
        </w:rPr>
        <w:t xml:space="preserve">text, </w:t>
      </w:r>
      <w:r w:rsidR="000A3D8F">
        <w:rPr>
          <w:rFonts w:asciiTheme="minorHAnsi" w:hAnsiTheme="minorHAnsi"/>
          <w:sz w:val="22"/>
          <w:szCs w:val="22"/>
        </w:rPr>
        <w:t>figure legend</w:t>
      </w:r>
      <w:r>
        <w:rPr>
          <w:rFonts w:asciiTheme="minorHAnsi" w:hAnsiTheme="minorHAnsi"/>
          <w:sz w:val="22"/>
          <w:szCs w:val="22"/>
        </w:rPr>
        <w:t>s, and figures</w:t>
      </w:r>
      <w:r w:rsidR="000A3D8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C56B54" w:rsidR="00BC3CCE" w:rsidRPr="00505C51" w:rsidRDefault="00A069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F63FBD" w:rsidR="00BC3CCE" w:rsidRPr="00505C51" w:rsidRDefault="00A92D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E</w:t>
      </w:r>
      <w:r w:rsidR="000A3D8F">
        <w:rPr>
          <w:rFonts w:asciiTheme="minorHAnsi" w:hAnsiTheme="minorHAnsi"/>
          <w:sz w:val="22"/>
          <w:szCs w:val="22"/>
        </w:rPr>
        <w:t xml:space="preserve">xcel sheet </w:t>
      </w:r>
      <w:r w:rsidR="00356D13">
        <w:rPr>
          <w:rFonts w:asciiTheme="minorHAnsi" w:hAnsiTheme="minorHAnsi"/>
          <w:sz w:val="22"/>
          <w:szCs w:val="22"/>
        </w:rPr>
        <w:t>including RNA</w:t>
      </w:r>
      <w:r w:rsidR="000A3D8F">
        <w:rPr>
          <w:rFonts w:asciiTheme="minorHAnsi" w:hAnsiTheme="minorHAnsi"/>
          <w:sz w:val="22"/>
          <w:szCs w:val="22"/>
        </w:rPr>
        <w:t xml:space="preserve"> sequencing data has been uploaded</w:t>
      </w:r>
      <w:r w:rsidR="00356D13">
        <w:rPr>
          <w:rFonts w:asciiTheme="minorHAnsi" w:hAnsiTheme="minorHAnsi"/>
          <w:sz w:val="22"/>
          <w:szCs w:val="22"/>
        </w:rPr>
        <w:t xml:space="preserve"> as separate file</w:t>
      </w:r>
      <w:r w:rsidR="004037CB">
        <w:rPr>
          <w:rFonts w:asciiTheme="minorHAnsi" w:hAnsiTheme="minorHAnsi"/>
          <w:sz w:val="22"/>
          <w:szCs w:val="22"/>
        </w:rPr>
        <w:t xml:space="preserve"> (Table S1)</w:t>
      </w:r>
      <w:r w:rsidR="00356D1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ED76B" w14:textId="77777777" w:rsidR="00882903" w:rsidRDefault="00882903" w:rsidP="004215FE">
      <w:r>
        <w:separator/>
      </w:r>
    </w:p>
  </w:endnote>
  <w:endnote w:type="continuationSeparator" w:id="0">
    <w:p w14:paraId="01E02203" w14:textId="77777777" w:rsidR="00882903" w:rsidRDefault="008829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6BF47D4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7489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FE42" w14:textId="77777777" w:rsidR="00882903" w:rsidRDefault="00882903" w:rsidP="004215FE">
      <w:r>
        <w:separator/>
      </w:r>
    </w:p>
  </w:footnote>
  <w:footnote w:type="continuationSeparator" w:id="0">
    <w:p w14:paraId="6C4A0BD0" w14:textId="77777777" w:rsidR="00882903" w:rsidRDefault="008829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3D8F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489D"/>
    <w:rsid w:val="002A068D"/>
    <w:rsid w:val="002A0ED1"/>
    <w:rsid w:val="002A0ED2"/>
    <w:rsid w:val="002A7487"/>
    <w:rsid w:val="00307F5D"/>
    <w:rsid w:val="003248ED"/>
    <w:rsid w:val="00356D13"/>
    <w:rsid w:val="00370080"/>
    <w:rsid w:val="003F19A6"/>
    <w:rsid w:val="00402ADD"/>
    <w:rsid w:val="004037CB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58E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70B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CC9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903"/>
    <w:rsid w:val="008A22A7"/>
    <w:rsid w:val="008C73C0"/>
    <w:rsid w:val="008D7885"/>
    <w:rsid w:val="008F34D7"/>
    <w:rsid w:val="00912B0B"/>
    <w:rsid w:val="009205E9"/>
    <w:rsid w:val="0092438C"/>
    <w:rsid w:val="00941D04"/>
    <w:rsid w:val="00963CEF"/>
    <w:rsid w:val="00993065"/>
    <w:rsid w:val="00994ADA"/>
    <w:rsid w:val="009A0661"/>
    <w:rsid w:val="009D0D28"/>
    <w:rsid w:val="009E6ACE"/>
    <w:rsid w:val="009E7B13"/>
    <w:rsid w:val="00A06962"/>
    <w:rsid w:val="00A11EC6"/>
    <w:rsid w:val="00A131BD"/>
    <w:rsid w:val="00A32E20"/>
    <w:rsid w:val="00A5368C"/>
    <w:rsid w:val="00A62B52"/>
    <w:rsid w:val="00A84B3E"/>
    <w:rsid w:val="00A92D3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641"/>
    <w:rsid w:val="00D10224"/>
    <w:rsid w:val="00D44612"/>
    <w:rsid w:val="00D50299"/>
    <w:rsid w:val="00D74320"/>
    <w:rsid w:val="00D779BF"/>
    <w:rsid w:val="00D83D45"/>
    <w:rsid w:val="00D93937"/>
    <w:rsid w:val="00DC247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2DF1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4231CF3-0AF7-4F5B-BA94-C759FC6E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264E7A-8A1A-664E-9DA9-51D25CBF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6</cp:revision>
  <dcterms:created xsi:type="dcterms:W3CDTF">2020-08-16T08:02:00Z</dcterms:created>
  <dcterms:modified xsi:type="dcterms:W3CDTF">2021-01-05T09:54:00Z</dcterms:modified>
</cp:coreProperties>
</file>