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9"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6D5CB8">
        <w:fldChar w:fldCharType="begin"/>
      </w:r>
      <w:r w:rsidR="006D5CB8">
        <w:instrText xml:space="preserve"> HYPERLINK "https://biosharing.org/" \t "_blank" </w:instrText>
      </w:r>
      <w:r w:rsidR="006D5CB8">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6D5CB8">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enabsatz"/>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enabsatz"/>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0A2CD5A" w:rsidR="00FD4937" w:rsidRPr="00125190" w:rsidRDefault="006D5CB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 and statistical methods are stated in Figure legends.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9927DCA" w:rsidR="00FD4937" w:rsidRPr="00125190" w:rsidRDefault="006D5CB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Number of experiments, and/or biological vs. technical replicated are given in figure legends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enabsatz"/>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enabsatz"/>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enabsatz"/>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enabsatz"/>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0F910EA8" w:rsidR="00FD4937" w:rsidRPr="00505C51" w:rsidRDefault="006D5CB8"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Statistics of each experiment is given in figure legends and in a specific “Statistical analysis” section in Methods.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enabsatz"/>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81D9941" w:rsidR="00FD4937" w:rsidRPr="00505C51" w:rsidRDefault="006D5CB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Does not apply to this manuscript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enabsatz"/>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bookmarkStart w:id="1" w:name="_GoBack"/>
      <w:bookmarkEnd w:id="1"/>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7C6DD5A1" w14:textId="77777777" w:rsidR="006D5CB8" w:rsidRPr="00505C51" w:rsidRDefault="006D5CB8" w:rsidP="006D5CB8">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Does not apply to this manuscript</w:t>
      </w:r>
    </w:p>
    <w:p w14:paraId="4E472B0E"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53BD2" w14:textId="77777777" w:rsidR="00332DC6" w:rsidRDefault="00332DC6">
      <w:r>
        <w:separator/>
      </w:r>
    </w:p>
  </w:endnote>
  <w:endnote w:type="continuationSeparator" w:id="0">
    <w:p w14:paraId="12951BCE" w14:textId="77777777" w:rsidR="00332DC6" w:rsidRDefault="0033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de-DE" w:eastAsia="de-DE"/>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de-DE" w:eastAsia="de-DE"/>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F3D77" w14:textId="77777777" w:rsidR="00332DC6" w:rsidRDefault="00332DC6">
      <w:r>
        <w:separator/>
      </w:r>
    </w:p>
  </w:footnote>
  <w:footnote w:type="continuationSeparator" w:id="0">
    <w:p w14:paraId="3D58EB9A" w14:textId="77777777" w:rsidR="00332DC6" w:rsidRDefault="00332D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BFBA4" w14:textId="77777777" w:rsidR="00BE5736" w:rsidRDefault="00332DC6">
    <w:pPr>
      <w:tabs>
        <w:tab w:val="center" w:pos="4513"/>
        <w:tab w:val="right" w:pos="9026"/>
      </w:tabs>
      <w:rPr>
        <w:color w:val="000000"/>
      </w:rPr>
    </w:pPr>
    <w:r>
      <w:rPr>
        <w:noProof/>
        <w:lang w:val="de-DE" w:eastAsia="de-DE"/>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de-DE" w:eastAsia="de-DE"/>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36"/>
    <w:rsid w:val="00332DC6"/>
    <w:rsid w:val="006D5CB8"/>
    <w:rsid w:val="00A0248A"/>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Kopfzeile">
    <w:name w:val="header"/>
    <w:basedOn w:val="Standard"/>
    <w:link w:val="KopfzeileZchn"/>
    <w:uiPriority w:val="99"/>
    <w:unhideWhenUsed/>
    <w:rsid w:val="00CA1029"/>
    <w:pPr>
      <w:tabs>
        <w:tab w:val="center" w:pos="4513"/>
        <w:tab w:val="right" w:pos="9026"/>
      </w:tabs>
    </w:pPr>
  </w:style>
  <w:style w:type="character" w:customStyle="1" w:styleId="KopfzeileZchn">
    <w:name w:val="Kopfzeile Zchn"/>
    <w:basedOn w:val="Absatz-Standardschriftart"/>
    <w:link w:val="Kopfzeile"/>
    <w:uiPriority w:val="99"/>
    <w:rsid w:val="00CA1029"/>
  </w:style>
  <w:style w:type="paragraph" w:styleId="Fuzeile">
    <w:name w:val="footer"/>
    <w:basedOn w:val="Standard"/>
    <w:link w:val="FuzeileZchn"/>
    <w:uiPriority w:val="99"/>
    <w:unhideWhenUsed/>
    <w:rsid w:val="00CA1029"/>
    <w:pPr>
      <w:tabs>
        <w:tab w:val="center" w:pos="4513"/>
        <w:tab w:val="right" w:pos="9026"/>
      </w:tabs>
    </w:pPr>
  </w:style>
  <w:style w:type="character" w:customStyle="1" w:styleId="FuzeileZchn">
    <w:name w:val="Fußzeile Zchn"/>
    <w:basedOn w:val="Absatz-Standardschriftart"/>
    <w:link w:val="Fuzeile"/>
    <w:uiPriority w:val="99"/>
    <w:rsid w:val="00CA102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Absatz-Standardschriftart"/>
    <w:uiPriority w:val="99"/>
    <w:unhideWhenUsed/>
    <w:rsid w:val="00FD4937"/>
    <w:rPr>
      <w:color w:val="0563C1" w:themeColor="hyperlink"/>
      <w:u w:val="single"/>
    </w:rPr>
  </w:style>
  <w:style w:type="paragraph" w:styleId="Listenabsatz">
    <w:name w:val="List Paragraph"/>
    <w:basedOn w:val="Standard"/>
    <w:uiPriority w:val="34"/>
    <w:qFormat/>
    <w:rsid w:val="00FD4937"/>
    <w:pPr>
      <w:ind w:left="720"/>
      <w:contextualSpacing/>
    </w:pPr>
    <w:rPr>
      <w:rFonts w:ascii="Cambria" w:eastAsia="MS Minngs" w:hAnsi="Cambria" w:cs="Times New Roman"/>
      <w:lang w:val="en-US" w:eastAsia="en-US"/>
    </w:rPr>
  </w:style>
  <w:style w:type="paragraph" w:styleId="Sprechblasentext">
    <w:name w:val="Balloon Text"/>
    <w:basedOn w:val="Standard"/>
    <w:link w:val="SprechblasentextZchn"/>
    <w:uiPriority w:val="99"/>
    <w:semiHidden/>
    <w:unhideWhenUsed/>
    <w:rsid w:val="006D5CB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D5C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Kopfzeile">
    <w:name w:val="header"/>
    <w:basedOn w:val="Standard"/>
    <w:link w:val="KopfzeileZchn"/>
    <w:uiPriority w:val="99"/>
    <w:unhideWhenUsed/>
    <w:rsid w:val="00CA1029"/>
    <w:pPr>
      <w:tabs>
        <w:tab w:val="center" w:pos="4513"/>
        <w:tab w:val="right" w:pos="9026"/>
      </w:tabs>
    </w:pPr>
  </w:style>
  <w:style w:type="character" w:customStyle="1" w:styleId="KopfzeileZchn">
    <w:name w:val="Kopfzeile Zchn"/>
    <w:basedOn w:val="Absatz-Standardschriftart"/>
    <w:link w:val="Kopfzeile"/>
    <w:uiPriority w:val="99"/>
    <w:rsid w:val="00CA1029"/>
  </w:style>
  <w:style w:type="paragraph" w:styleId="Fuzeile">
    <w:name w:val="footer"/>
    <w:basedOn w:val="Standard"/>
    <w:link w:val="FuzeileZchn"/>
    <w:uiPriority w:val="99"/>
    <w:unhideWhenUsed/>
    <w:rsid w:val="00CA1029"/>
    <w:pPr>
      <w:tabs>
        <w:tab w:val="center" w:pos="4513"/>
        <w:tab w:val="right" w:pos="9026"/>
      </w:tabs>
    </w:pPr>
  </w:style>
  <w:style w:type="character" w:customStyle="1" w:styleId="FuzeileZchn">
    <w:name w:val="Fußzeile Zchn"/>
    <w:basedOn w:val="Absatz-Standardschriftart"/>
    <w:link w:val="Fuzeile"/>
    <w:uiPriority w:val="99"/>
    <w:rsid w:val="00CA102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Absatz-Standardschriftart"/>
    <w:uiPriority w:val="99"/>
    <w:unhideWhenUsed/>
    <w:rsid w:val="00FD4937"/>
    <w:rPr>
      <w:color w:val="0563C1" w:themeColor="hyperlink"/>
      <w:u w:val="single"/>
    </w:rPr>
  </w:style>
  <w:style w:type="paragraph" w:styleId="Listenabsatz">
    <w:name w:val="List Paragraph"/>
    <w:basedOn w:val="Standard"/>
    <w:uiPriority w:val="34"/>
    <w:qFormat/>
    <w:rsid w:val="00FD4937"/>
    <w:pPr>
      <w:ind w:left="720"/>
      <w:contextualSpacing/>
    </w:pPr>
    <w:rPr>
      <w:rFonts w:ascii="Cambria" w:eastAsia="MS Minngs" w:hAnsi="Cambria" w:cs="Times New Roman"/>
      <w:lang w:val="en-US" w:eastAsia="en-US"/>
    </w:rPr>
  </w:style>
  <w:style w:type="paragraph" w:styleId="Sprechblasentext">
    <w:name w:val="Balloon Text"/>
    <w:basedOn w:val="Standard"/>
    <w:link w:val="SprechblasentextZchn"/>
    <w:uiPriority w:val="99"/>
    <w:semiHidden/>
    <w:unhideWhenUsed/>
    <w:rsid w:val="006D5CB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D5C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itorial@elifesciences.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microsoft.com/office/2007/relationships/stylesWithEffects" Target="stylesWithEffects.xml"/><Relationship Id="rId9" Type="http://schemas.openxmlformats.org/officeDocument/2006/relationships/hyperlink" Target="http://www.equator-network.org/%20"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586</Words>
  <Characters>4225</Characters>
  <Application>Microsoft Office Word</Application>
  <DocSecurity>4</DocSecurity>
  <Lines>145</Lines>
  <Paragraphs>78</Paragraphs>
  <ScaleCrop>false</ScaleCrop>
  <HeadingPairs>
    <vt:vector size="2" baseType="variant">
      <vt:variant>
        <vt:lpstr>Titel</vt:lpstr>
      </vt:variant>
      <vt:variant>
        <vt:i4>1</vt:i4>
      </vt:variant>
    </vt:vector>
  </HeadingPairs>
  <TitlesOfParts>
    <vt:vector size="1" baseType="lpstr">
      <vt:lpstr/>
    </vt:vector>
  </TitlesOfParts>
  <Company>Universitätsklinikum Tübingen</Company>
  <LinksUpToDate>false</LinksUpToDate>
  <CharactersWithSpaces>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Dr. Christoph Slavetinsky</cp:lastModifiedBy>
  <cp:revision>2</cp:revision>
  <dcterms:created xsi:type="dcterms:W3CDTF">2021-01-18T11:29:00Z</dcterms:created>
  <dcterms:modified xsi:type="dcterms:W3CDTF">2021-01-18T11:29:00Z</dcterms:modified>
</cp:coreProperties>
</file>