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8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087"/>
        <w:gridCol w:w="1704"/>
        <w:gridCol w:w="455"/>
        <w:gridCol w:w="1518"/>
        <w:gridCol w:w="3239"/>
        <w:gridCol w:w="1807"/>
      </w:tblGrid>
      <w:tr w:rsidR="006A7B18" w:rsidRPr="006A7B18" w14:paraId="759A43AA" w14:textId="77777777" w:rsidTr="006A7B18">
        <w:trPr>
          <w:trHeight w:val="724"/>
          <w:jc w:val="center"/>
        </w:trPr>
        <w:tc>
          <w:tcPr>
            <w:tcW w:w="6765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23F95C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Male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221B8F" w14:textId="7C8AFA5D" w:rsidR="006A7B18" w:rsidRPr="006A7B18" w:rsidRDefault="006A7B18" w:rsidP="006A7B18">
            <w:pPr>
              <w:jc w:val="center"/>
            </w:pPr>
          </w:p>
        </w:tc>
        <w:tc>
          <w:tcPr>
            <w:tcW w:w="6563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2F0D9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880E52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Female</w:t>
            </w:r>
          </w:p>
        </w:tc>
      </w:tr>
      <w:tr w:rsidR="006A7B18" w:rsidRPr="006A7B18" w14:paraId="4D450375" w14:textId="77777777" w:rsidTr="006A7B18">
        <w:trPr>
          <w:trHeight w:val="709"/>
          <w:jc w:val="center"/>
        </w:trPr>
        <w:tc>
          <w:tcPr>
            <w:tcW w:w="197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22D5D5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n</w:t>
            </w:r>
          </w:p>
        </w:tc>
        <w:tc>
          <w:tcPr>
            <w:tcW w:w="30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7EE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7216A2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Odds Rat</w:t>
            </w:r>
            <w:bookmarkStart w:id="0" w:name="_GoBack"/>
            <w:bookmarkEnd w:id="0"/>
            <w:r w:rsidRPr="006A7B18">
              <w:rPr>
                <w:b/>
                <w:bCs/>
              </w:rPr>
              <w:t>io (95% CI)</w:t>
            </w:r>
          </w:p>
        </w:tc>
        <w:tc>
          <w:tcPr>
            <w:tcW w:w="170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DB1EEA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P-Value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3DDD96" w14:textId="7AB3B95E" w:rsidR="006A7B18" w:rsidRPr="006A7B18" w:rsidRDefault="006A7B18" w:rsidP="006A7B18">
            <w:pPr>
              <w:jc w:val="center"/>
            </w:pPr>
          </w:p>
        </w:tc>
        <w:tc>
          <w:tcPr>
            <w:tcW w:w="15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6A9084" w14:textId="5BDB4774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n</w:t>
            </w:r>
          </w:p>
        </w:tc>
        <w:tc>
          <w:tcPr>
            <w:tcW w:w="323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8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370DAB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Odds Ratio (95% CI)</w:t>
            </w:r>
          </w:p>
        </w:tc>
        <w:tc>
          <w:tcPr>
            <w:tcW w:w="180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141A61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P-Value</w:t>
            </w:r>
          </w:p>
        </w:tc>
      </w:tr>
      <w:tr w:rsidR="006A7B18" w:rsidRPr="006A7B18" w14:paraId="546367A3" w14:textId="77777777" w:rsidTr="006A7B18">
        <w:trPr>
          <w:trHeight w:val="923"/>
          <w:jc w:val="center"/>
        </w:trPr>
        <w:tc>
          <w:tcPr>
            <w:tcW w:w="13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A28208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Occupation: Odds of Being Sero-Positive for Outsourced Staff when compared to Regular Staff</w:t>
            </w:r>
          </w:p>
        </w:tc>
      </w:tr>
      <w:tr w:rsidR="006A7B18" w:rsidRPr="006A7B18" w14:paraId="539BC4A9" w14:textId="77777777" w:rsidTr="006A7B18">
        <w:trPr>
          <w:trHeight w:val="636"/>
          <w:jc w:val="center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8BC670" w14:textId="77777777" w:rsidR="006A7B18" w:rsidRPr="006A7B18" w:rsidRDefault="006A7B18" w:rsidP="006A7B18">
            <w:pPr>
              <w:jc w:val="center"/>
            </w:pPr>
            <w:r w:rsidRPr="006A7B18">
              <w:t>6457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9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487196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2.05 (1.73-2.42)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3A3220" w14:textId="77777777" w:rsidR="006A7B18" w:rsidRPr="006A7B18" w:rsidRDefault="006A7B18" w:rsidP="006A7B18">
            <w:pPr>
              <w:jc w:val="center"/>
            </w:pPr>
            <w:r w:rsidRPr="006A7B18">
              <w:t>&lt;0.0001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A1DD06" w14:textId="0651142C" w:rsidR="006A7B18" w:rsidRPr="006A7B18" w:rsidRDefault="006A7B18" w:rsidP="006A7B18">
            <w:pPr>
              <w:jc w:val="center"/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A92DF6" w14:textId="77777777" w:rsidR="006A7B18" w:rsidRPr="006A7B18" w:rsidRDefault="006A7B18" w:rsidP="006A7B18">
            <w:pPr>
              <w:jc w:val="center"/>
            </w:pPr>
            <w:r w:rsidRPr="006A7B18">
              <w:t>2487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9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54F6BB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2.75 (1.95-3.89)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8A3EE5" w14:textId="77777777" w:rsidR="006A7B18" w:rsidRPr="006A7B18" w:rsidRDefault="006A7B18" w:rsidP="006A7B18">
            <w:pPr>
              <w:jc w:val="center"/>
            </w:pPr>
            <w:r w:rsidRPr="006A7B18">
              <w:t>&lt;0.0001</w:t>
            </w:r>
          </w:p>
        </w:tc>
      </w:tr>
      <w:tr w:rsidR="006A7B18" w:rsidRPr="006A7B18" w14:paraId="05D0B362" w14:textId="77777777" w:rsidTr="006A7B18">
        <w:trPr>
          <w:trHeight w:val="921"/>
          <w:jc w:val="center"/>
        </w:trPr>
        <w:tc>
          <w:tcPr>
            <w:tcW w:w="13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D46FC6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Mode of Transport: Odds of Being Sero-Positive for Public Transport Users when compared to Private Transport Users</w:t>
            </w:r>
          </w:p>
        </w:tc>
      </w:tr>
      <w:tr w:rsidR="006A7B18" w:rsidRPr="006A7B18" w14:paraId="75F8CD17" w14:textId="77777777" w:rsidTr="006A7B18">
        <w:trPr>
          <w:trHeight w:val="586"/>
          <w:jc w:val="center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7E6FC6" w14:textId="77777777" w:rsidR="006A7B18" w:rsidRPr="006A7B18" w:rsidRDefault="006A7B18" w:rsidP="006A7B18">
            <w:pPr>
              <w:jc w:val="center"/>
            </w:pPr>
            <w:r w:rsidRPr="006A7B18">
              <w:t>6375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FCF8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92C91C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1.91 (1.44-2.55)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3A0A45" w14:textId="77777777" w:rsidR="006A7B18" w:rsidRPr="006A7B18" w:rsidRDefault="006A7B18" w:rsidP="006A7B18">
            <w:pPr>
              <w:jc w:val="center"/>
            </w:pPr>
            <w:r w:rsidRPr="006A7B18">
              <w:t>&lt;0.0001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A8BD66" w14:textId="6F7F8617" w:rsidR="006A7B18" w:rsidRPr="006A7B18" w:rsidRDefault="006A7B18" w:rsidP="006A7B18">
            <w:pPr>
              <w:jc w:val="center"/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76E511" w14:textId="77777777" w:rsidR="006A7B18" w:rsidRPr="006A7B18" w:rsidRDefault="006A7B18" w:rsidP="006A7B18">
            <w:pPr>
              <w:jc w:val="center"/>
            </w:pPr>
            <w:r w:rsidRPr="006A7B18">
              <w:t>2398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9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3EB67D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1.83 (1.26-2.69)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EB8FCE" w14:textId="77777777" w:rsidR="006A7B18" w:rsidRPr="006A7B18" w:rsidRDefault="006A7B18" w:rsidP="006A7B18">
            <w:pPr>
              <w:jc w:val="center"/>
            </w:pPr>
            <w:r w:rsidRPr="006A7B18">
              <w:t>0.01</w:t>
            </w:r>
          </w:p>
        </w:tc>
      </w:tr>
      <w:tr w:rsidR="006A7B18" w:rsidRPr="006A7B18" w14:paraId="22918BF2" w14:textId="77777777" w:rsidTr="006A7B18">
        <w:trPr>
          <w:trHeight w:val="825"/>
          <w:jc w:val="center"/>
        </w:trPr>
        <w:tc>
          <w:tcPr>
            <w:tcW w:w="13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E0E3D7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Diet Type: Odds of Being Sero-Positive for Non-Vegetarian Subjects when compared to Vegetarian Subjects</w:t>
            </w:r>
          </w:p>
        </w:tc>
      </w:tr>
      <w:tr w:rsidR="006A7B18" w:rsidRPr="006A7B18" w14:paraId="33104CBD" w14:textId="77777777" w:rsidTr="006A7B18">
        <w:trPr>
          <w:trHeight w:val="547"/>
          <w:jc w:val="center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B2786A" w14:textId="77777777" w:rsidR="006A7B18" w:rsidRPr="006A7B18" w:rsidRDefault="006A7B18" w:rsidP="006A7B18">
            <w:pPr>
              <w:jc w:val="center"/>
            </w:pPr>
            <w:r w:rsidRPr="006A7B18">
              <w:t>6345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9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C24883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1.78 (1.45-2.19)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64806F" w14:textId="77777777" w:rsidR="006A7B18" w:rsidRPr="006A7B18" w:rsidRDefault="006A7B18" w:rsidP="006A7B18">
            <w:pPr>
              <w:jc w:val="center"/>
            </w:pPr>
            <w:r w:rsidRPr="006A7B18">
              <w:t>&lt;0.0001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A02107" w14:textId="0A4823B5" w:rsidR="006A7B18" w:rsidRPr="006A7B18" w:rsidRDefault="006A7B18" w:rsidP="006A7B18">
            <w:pPr>
              <w:jc w:val="center"/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1FE961" w14:textId="77777777" w:rsidR="006A7B18" w:rsidRPr="006A7B18" w:rsidRDefault="006A7B18" w:rsidP="006A7B18">
            <w:pPr>
              <w:jc w:val="center"/>
            </w:pPr>
            <w:r w:rsidRPr="006A7B18">
              <w:t>2382</w:t>
            </w: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9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48EDEE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1.33 (0.97-1.82)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DC8612" w14:textId="77777777" w:rsidR="006A7B18" w:rsidRPr="006A7B18" w:rsidRDefault="006A7B18" w:rsidP="006A7B18">
            <w:pPr>
              <w:jc w:val="center"/>
            </w:pPr>
            <w:r w:rsidRPr="006A7B18">
              <w:t>0.51</w:t>
            </w:r>
          </w:p>
        </w:tc>
      </w:tr>
      <w:tr w:rsidR="006A7B18" w:rsidRPr="006A7B18" w14:paraId="656E573F" w14:textId="77777777" w:rsidTr="006A7B18">
        <w:trPr>
          <w:trHeight w:val="800"/>
          <w:jc w:val="center"/>
        </w:trPr>
        <w:tc>
          <w:tcPr>
            <w:tcW w:w="1378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5CAD3A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Smoking: Odds of Being Sero-Positive for Non-Smoking Subjects when compared to participants who Smoke</w:t>
            </w:r>
          </w:p>
        </w:tc>
      </w:tr>
      <w:tr w:rsidR="006A7B18" w:rsidRPr="006A7B18" w14:paraId="3A717E21" w14:textId="77777777" w:rsidTr="006A7B18">
        <w:trPr>
          <w:trHeight w:val="713"/>
          <w:jc w:val="center"/>
        </w:trPr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15E92C" w14:textId="77777777" w:rsidR="006A7B18" w:rsidRPr="006A7B18" w:rsidRDefault="006A7B18" w:rsidP="006A7B18">
            <w:pPr>
              <w:jc w:val="center"/>
            </w:pPr>
            <w:r w:rsidRPr="006A7B18">
              <w:t>6379</w:t>
            </w:r>
          </w:p>
        </w:tc>
        <w:tc>
          <w:tcPr>
            <w:tcW w:w="3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9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9F1C4B" w14:textId="77777777" w:rsidR="006A7B18" w:rsidRPr="006A7B18" w:rsidRDefault="006A7B18" w:rsidP="006A7B18">
            <w:pPr>
              <w:jc w:val="center"/>
            </w:pPr>
            <w:r w:rsidRPr="006A7B18">
              <w:rPr>
                <w:b/>
                <w:bCs/>
              </w:rPr>
              <w:t>1.62 (1.23-2.14)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0D44E3" w14:textId="77777777" w:rsidR="006A7B18" w:rsidRPr="006A7B18" w:rsidRDefault="006A7B18" w:rsidP="006A7B18">
            <w:pPr>
              <w:jc w:val="center"/>
            </w:pPr>
            <w:r w:rsidRPr="006A7B18">
              <w:t>0.0058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18718F" w14:textId="0C8E9A45" w:rsidR="006A7B18" w:rsidRPr="006A7B18" w:rsidRDefault="006A7B18" w:rsidP="006A7B18">
            <w:pPr>
              <w:jc w:val="center"/>
            </w:pP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C96487" w14:textId="77777777" w:rsidR="006A7B18" w:rsidRPr="006A7B18" w:rsidRDefault="006A7B18" w:rsidP="006A7B18">
            <w:pPr>
              <w:jc w:val="center"/>
            </w:pPr>
          </w:p>
        </w:tc>
        <w:tc>
          <w:tcPr>
            <w:tcW w:w="3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9F2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223FE6" w14:textId="77777777" w:rsidR="006A7B18" w:rsidRPr="006A7B18" w:rsidRDefault="006A7B18" w:rsidP="006A7B18">
            <w:pPr>
              <w:jc w:val="center"/>
            </w:pPr>
            <w:r w:rsidRPr="006A7B18">
              <w:t>Data Not Sufficient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FA1E83" w14:textId="77777777" w:rsidR="006A7B18" w:rsidRPr="006A7B18" w:rsidRDefault="006A7B18" w:rsidP="006A7B18">
            <w:pPr>
              <w:jc w:val="center"/>
            </w:pPr>
          </w:p>
        </w:tc>
      </w:tr>
    </w:tbl>
    <w:p w14:paraId="12E1B58B" w14:textId="77777777" w:rsidR="009A71A0" w:rsidRDefault="009A71A0"/>
    <w:sectPr w:rsidR="009A71A0" w:rsidSect="006A7B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18"/>
    <w:rsid w:val="0067730A"/>
    <w:rsid w:val="006A7B18"/>
    <w:rsid w:val="009A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0BF0"/>
  <w15:chartTrackingRefBased/>
  <w15:docId w15:val="{9B8639B5-F6C6-4E0B-97D5-B7E06BF5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Viren Sardana</dc:creator>
  <cp:keywords/>
  <dc:description/>
  <cp:lastModifiedBy>SSG2</cp:lastModifiedBy>
  <cp:revision>2</cp:revision>
  <dcterms:created xsi:type="dcterms:W3CDTF">2021-04-24T14:06:00Z</dcterms:created>
  <dcterms:modified xsi:type="dcterms:W3CDTF">2021-04-24T14:06:00Z</dcterms:modified>
</cp:coreProperties>
</file>