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B1B1D" w14:textId="77777777" w:rsidR="00C80742" w:rsidRPr="008E422A" w:rsidRDefault="00C80742" w:rsidP="00C8074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E422A">
        <w:rPr>
          <w:rFonts w:ascii="Arial" w:hAnsi="Arial" w:cs="Arial"/>
          <w:b/>
          <w:bCs/>
          <w:sz w:val="22"/>
          <w:szCs w:val="22"/>
        </w:rPr>
        <w:t>Supplemental Table 1</w:t>
      </w:r>
      <w:r w:rsidRPr="008E422A">
        <w:rPr>
          <w:rFonts w:ascii="Arial" w:hAnsi="Arial" w:cs="Arial"/>
          <w:sz w:val="22"/>
          <w:szCs w:val="22"/>
        </w:rPr>
        <w:t>: List of viral isolates used in the study</w:t>
      </w:r>
    </w:p>
    <w:tbl>
      <w:tblPr>
        <w:tblStyle w:val="TableGrid"/>
        <w:tblW w:w="9822" w:type="dxa"/>
        <w:tblLayout w:type="fixed"/>
        <w:tblLook w:val="04A0" w:firstRow="1" w:lastRow="0" w:firstColumn="1" w:lastColumn="0" w:noHBand="0" w:noVBand="1"/>
      </w:tblPr>
      <w:tblGrid>
        <w:gridCol w:w="1871"/>
        <w:gridCol w:w="2355"/>
        <w:gridCol w:w="1550"/>
        <w:gridCol w:w="1295"/>
        <w:gridCol w:w="1440"/>
        <w:gridCol w:w="1311"/>
      </w:tblGrid>
      <w:tr w:rsidR="00C80742" w:rsidRPr="008E422A" w14:paraId="1F770C68" w14:textId="77777777" w:rsidTr="00B311B0">
        <w:tc>
          <w:tcPr>
            <w:tcW w:w="1871" w:type="dxa"/>
          </w:tcPr>
          <w:p w14:paraId="6C0C23FD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Species</w:t>
            </w:r>
          </w:p>
        </w:tc>
        <w:tc>
          <w:tcPr>
            <w:tcW w:w="2355" w:type="dxa"/>
          </w:tcPr>
          <w:p w14:paraId="28CD95E0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Isolate name</w:t>
            </w:r>
          </w:p>
        </w:tc>
        <w:tc>
          <w:tcPr>
            <w:tcW w:w="1550" w:type="dxa"/>
          </w:tcPr>
          <w:p w14:paraId="71FB7AAE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Abbreviation</w:t>
            </w:r>
          </w:p>
        </w:tc>
        <w:tc>
          <w:tcPr>
            <w:tcW w:w="1295" w:type="dxa"/>
          </w:tcPr>
          <w:p w14:paraId="579E49EA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D68 clade</w:t>
            </w:r>
          </w:p>
        </w:tc>
        <w:tc>
          <w:tcPr>
            <w:tcW w:w="1440" w:type="dxa"/>
          </w:tcPr>
          <w:p w14:paraId="6E8674A4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</w:rPr>
              <w:t>Accession #</w:t>
            </w:r>
          </w:p>
        </w:tc>
        <w:tc>
          <w:tcPr>
            <w:tcW w:w="1311" w:type="dxa"/>
          </w:tcPr>
          <w:p w14:paraId="3735A13A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Source</w:t>
            </w:r>
          </w:p>
        </w:tc>
      </w:tr>
      <w:tr w:rsidR="00C80742" w:rsidRPr="008E422A" w14:paraId="075141E9" w14:textId="77777777" w:rsidTr="00B311B0">
        <w:tc>
          <w:tcPr>
            <w:tcW w:w="1871" w:type="dxa"/>
          </w:tcPr>
          <w:p w14:paraId="3523BF8F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Enterovirus D68</w:t>
            </w:r>
          </w:p>
        </w:tc>
        <w:tc>
          <w:tcPr>
            <w:tcW w:w="2355" w:type="dxa"/>
          </w:tcPr>
          <w:p w14:paraId="37789942" w14:textId="77777777" w:rsidR="00C80742" w:rsidRPr="008E422A" w:rsidRDefault="00C80742" w:rsidP="00B311B0">
            <w:pPr>
              <w:pStyle w:val="NormalWeb"/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</w:rPr>
              <w:t>USA/MD/2009-23229</w:t>
            </w:r>
          </w:p>
        </w:tc>
        <w:tc>
          <w:tcPr>
            <w:tcW w:w="1550" w:type="dxa"/>
          </w:tcPr>
          <w:p w14:paraId="289C3752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MD/09/23229</w:t>
            </w:r>
          </w:p>
        </w:tc>
        <w:tc>
          <w:tcPr>
            <w:tcW w:w="1295" w:type="dxa"/>
          </w:tcPr>
          <w:p w14:paraId="0C02FD10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A1</w:t>
            </w:r>
          </w:p>
        </w:tc>
        <w:tc>
          <w:tcPr>
            <w:tcW w:w="1440" w:type="dxa"/>
            <w:vAlign w:val="center"/>
          </w:tcPr>
          <w:p w14:paraId="69B31219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</w:rPr>
              <w:t>MN240505</w:t>
            </w:r>
          </w:p>
        </w:tc>
        <w:tc>
          <w:tcPr>
            <w:tcW w:w="1311" w:type="dxa"/>
          </w:tcPr>
          <w:p w14:paraId="15CA2745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CDC</w:t>
            </w:r>
          </w:p>
        </w:tc>
      </w:tr>
      <w:tr w:rsidR="00C80742" w:rsidRPr="008E422A" w14:paraId="6CB9EB1E" w14:textId="77777777" w:rsidTr="00B311B0">
        <w:tc>
          <w:tcPr>
            <w:tcW w:w="1871" w:type="dxa"/>
          </w:tcPr>
          <w:p w14:paraId="535A31D4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Enterovirus D68</w:t>
            </w:r>
          </w:p>
        </w:tc>
        <w:tc>
          <w:tcPr>
            <w:tcW w:w="2355" w:type="dxa"/>
          </w:tcPr>
          <w:p w14:paraId="463675F8" w14:textId="77777777" w:rsidR="00C80742" w:rsidRPr="008E422A" w:rsidRDefault="00C80742" w:rsidP="00B311B0">
            <w:pPr>
              <w:pStyle w:val="NormalWeb"/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</w:rPr>
              <w:t>US/MO/14-18949</w:t>
            </w:r>
          </w:p>
        </w:tc>
        <w:tc>
          <w:tcPr>
            <w:tcW w:w="1550" w:type="dxa"/>
          </w:tcPr>
          <w:p w14:paraId="325890C6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MO/14/18949</w:t>
            </w:r>
          </w:p>
        </w:tc>
        <w:tc>
          <w:tcPr>
            <w:tcW w:w="1295" w:type="dxa"/>
          </w:tcPr>
          <w:p w14:paraId="0AB6C211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B1</w:t>
            </w:r>
          </w:p>
        </w:tc>
        <w:tc>
          <w:tcPr>
            <w:tcW w:w="1440" w:type="dxa"/>
          </w:tcPr>
          <w:p w14:paraId="203FBA41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4" w:tgtFrame="_blank" w:history="1">
              <w:r w:rsidRPr="008E422A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KM851227</w:t>
              </w:r>
            </w:hyperlink>
          </w:p>
        </w:tc>
        <w:tc>
          <w:tcPr>
            <w:tcW w:w="1311" w:type="dxa"/>
          </w:tcPr>
          <w:p w14:paraId="47D90C4E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CDC</w:t>
            </w:r>
          </w:p>
        </w:tc>
      </w:tr>
      <w:tr w:rsidR="00C80742" w:rsidRPr="008E422A" w14:paraId="4F60E72B" w14:textId="77777777" w:rsidTr="00B311B0">
        <w:tc>
          <w:tcPr>
            <w:tcW w:w="1871" w:type="dxa"/>
          </w:tcPr>
          <w:p w14:paraId="337DD57C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Enterovirus D68</w:t>
            </w:r>
          </w:p>
        </w:tc>
        <w:tc>
          <w:tcPr>
            <w:tcW w:w="2355" w:type="dxa"/>
          </w:tcPr>
          <w:p w14:paraId="7D73CBFC" w14:textId="77777777" w:rsidR="00C80742" w:rsidRPr="008E422A" w:rsidRDefault="00C80742" w:rsidP="00B311B0">
            <w:pPr>
              <w:pStyle w:val="NormalWeb"/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</w:rPr>
              <w:t>US/IL/14-18952</w:t>
            </w:r>
          </w:p>
        </w:tc>
        <w:tc>
          <w:tcPr>
            <w:tcW w:w="1550" w:type="dxa"/>
          </w:tcPr>
          <w:p w14:paraId="5E658FDC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IL/14/18952</w:t>
            </w:r>
          </w:p>
        </w:tc>
        <w:tc>
          <w:tcPr>
            <w:tcW w:w="1295" w:type="dxa"/>
          </w:tcPr>
          <w:p w14:paraId="794CDAF0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B2</w:t>
            </w:r>
          </w:p>
        </w:tc>
        <w:tc>
          <w:tcPr>
            <w:tcW w:w="1440" w:type="dxa"/>
            <w:vAlign w:val="center"/>
          </w:tcPr>
          <w:p w14:paraId="1478183C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5" w:tgtFrame="_blank" w:history="1">
              <w:r w:rsidRPr="008E422A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KM851230</w:t>
              </w:r>
            </w:hyperlink>
          </w:p>
        </w:tc>
        <w:tc>
          <w:tcPr>
            <w:tcW w:w="1311" w:type="dxa"/>
          </w:tcPr>
          <w:p w14:paraId="5E4670C4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CDC</w:t>
            </w:r>
          </w:p>
        </w:tc>
      </w:tr>
      <w:tr w:rsidR="00C80742" w:rsidRPr="008E422A" w14:paraId="38C8AD1A" w14:textId="77777777" w:rsidTr="00B311B0">
        <w:tc>
          <w:tcPr>
            <w:tcW w:w="1871" w:type="dxa"/>
          </w:tcPr>
          <w:p w14:paraId="53913FE6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Enterovirus D68</w:t>
            </w:r>
          </w:p>
        </w:tc>
        <w:tc>
          <w:tcPr>
            <w:tcW w:w="2355" w:type="dxa"/>
          </w:tcPr>
          <w:p w14:paraId="064D4E3F" w14:textId="77777777" w:rsidR="00C80742" w:rsidRPr="008E422A" w:rsidRDefault="00C80742" w:rsidP="00B311B0">
            <w:pPr>
              <w:pStyle w:val="NormalWeb"/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</w:rPr>
              <w:t>USA/CO/2018-23087</w:t>
            </w:r>
          </w:p>
        </w:tc>
        <w:tc>
          <w:tcPr>
            <w:tcW w:w="1550" w:type="dxa"/>
            <w:vAlign w:val="center"/>
          </w:tcPr>
          <w:p w14:paraId="5EBF8BBF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CO/18/23087</w:t>
            </w:r>
          </w:p>
        </w:tc>
        <w:tc>
          <w:tcPr>
            <w:tcW w:w="1295" w:type="dxa"/>
          </w:tcPr>
          <w:p w14:paraId="7560F573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B3</w:t>
            </w:r>
          </w:p>
        </w:tc>
        <w:tc>
          <w:tcPr>
            <w:tcW w:w="1440" w:type="dxa"/>
            <w:vAlign w:val="center"/>
          </w:tcPr>
          <w:p w14:paraId="23B53F87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6" w:tgtFrame="_blank" w:history="1">
              <w:r w:rsidRPr="008E422A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MN245981</w:t>
              </w:r>
            </w:hyperlink>
          </w:p>
        </w:tc>
        <w:tc>
          <w:tcPr>
            <w:tcW w:w="1311" w:type="dxa"/>
          </w:tcPr>
          <w:p w14:paraId="7B52F688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CDC</w:t>
            </w:r>
          </w:p>
        </w:tc>
      </w:tr>
      <w:tr w:rsidR="00C80742" w:rsidRPr="008E422A" w14:paraId="53693132" w14:textId="77777777" w:rsidTr="00B311B0">
        <w:tc>
          <w:tcPr>
            <w:tcW w:w="1871" w:type="dxa"/>
          </w:tcPr>
          <w:p w14:paraId="05A5954B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Enterovirus D68</w:t>
            </w:r>
          </w:p>
        </w:tc>
        <w:tc>
          <w:tcPr>
            <w:tcW w:w="2355" w:type="dxa"/>
          </w:tcPr>
          <w:p w14:paraId="3C5CFF5D" w14:textId="77777777" w:rsidR="00C80742" w:rsidRPr="008E422A" w:rsidRDefault="00C80742" w:rsidP="00B311B0">
            <w:pPr>
              <w:pStyle w:val="NormalWeb"/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</w:rPr>
              <w:t>USA/MA/2018-23089</w:t>
            </w:r>
          </w:p>
        </w:tc>
        <w:tc>
          <w:tcPr>
            <w:tcW w:w="1550" w:type="dxa"/>
          </w:tcPr>
          <w:p w14:paraId="56BD7790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MA/18/23089</w:t>
            </w:r>
          </w:p>
        </w:tc>
        <w:tc>
          <w:tcPr>
            <w:tcW w:w="1295" w:type="dxa"/>
          </w:tcPr>
          <w:p w14:paraId="3DA0B4EA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B3</w:t>
            </w:r>
          </w:p>
        </w:tc>
        <w:tc>
          <w:tcPr>
            <w:tcW w:w="1440" w:type="dxa"/>
          </w:tcPr>
          <w:p w14:paraId="59495A89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7" w:tgtFrame="_blank" w:history="1">
              <w:r w:rsidRPr="008E422A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MN245983</w:t>
              </w:r>
            </w:hyperlink>
          </w:p>
        </w:tc>
        <w:tc>
          <w:tcPr>
            <w:tcW w:w="1311" w:type="dxa"/>
          </w:tcPr>
          <w:p w14:paraId="6E231854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CDC</w:t>
            </w:r>
          </w:p>
        </w:tc>
      </w:tr>
      <w:tr w:rsidR="00C80742" w:rsidRPr="008E422A" w14:paraId="79D306F3" w14:textId="77777777" w:rsidTr="00B311B0">
        <w:tc>
          <w:tcPr>
            <w:tcW w:w="1871" w:type="dxa"/>
          </w:tcPr>
          <w:p w14:paraId="05912D8C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Enterovirus D68</w:t>
            </w:r>
          </w:p>
        </w:tc>
        <w:tc>
          <w:tcPr>
            <w:tcW w:w="2355" w:type="dxa"/>
          </w:tcPr>
          <w:p w14:paraId="2D8D1A4B" w14:textId="77777777" w:rsidR="00C80742" w:rsidRPr="008E422A" w:rsidRDefault="00C80742" w:rsidP="00B311B0">
            <w:pPr>
              <w:pStyle w:val="NormalWeb"/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</w:rPr>
              <w:t>US/KY/14-18953</w:t>
            </w:r>
          </w:p>
        </w:tc>
        <w:tc>
          <w:tcPr>
            <w:tcW w:w="1550" w:type="dxa"/>
          </w:tcPr>
          <w:p w14:paraId="19367F33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KY/14/18953</w:t>
            </w:r>
          </w:p>
        </w:tc>
        <w:tc>
          <w:tcPr>
            <w:tcW w:w="1295" w:type="dxa"/>
          </w:tcPr>
          <w:p w14:paraId="5ABA73BC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D1</w:t>
            </w:r>
          </w:p>
        </w:tc>
        <w:tc>
          <w:tcPr>
            <w:tcW w:w="1440" w:type="dxa"/>
          </w:tcPr>
          <w:p w14:paraId="3DF6D395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8" w:tgtFrame="_blank" w:history="1">
              <w:r w:rsidRPr="008E422A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KM851231</w:t>
              </w:r>
            </w:hyperlink>
          </w:p>
        </w:tc>
        <w:tc>
          <w:tcPr>
            <w:tcW w:w="1311" w:type="dxa"/>
          </w:tcPr>
          <w:p w14:paraId="411FBE44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ATCC (VR-1825)</w:t>
            </w:r>
          </w:p>
        </w:tc>
      </w:tr>
      <w:tr w:rsidR="00C80742" w:rsidRPr="008E422A" w14:paraId="38E765B5" w14:textId="77777777" w:rsidTr="00B311B0">
        <w:tc>
          <w:tcPr>
            <w:tcW w:w="1871" w:type="dxa"/>
          </w:tcPr>
          <w:p w14:paraId="2FBE86B9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Enterovirus 71</w:t>
            </w:r>
          </w:p>
        </w:tc>
        <w:tc>
          <w:tcPr>
            <w:tcW w:w="2355" w:type="dxa"/>
          </w:tcPr>
          <w:p w14:paraId="3B433728" w14:textId="77777777" w:rsidR="00C80742" w:rsidRPr="008E422A" w:rsidRDefault="00C80742" w:rsidP="00B311B0">
            <w:pPr>
              <w:pStyle w:val="NormalWeb"/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</w:rPr>
              <w:t>1095</w:t>
            </w:r>
          </w:p>
        </w:tc>
        <w:tc>
          <w:tcPr>
            <w:tcW w:w="1550" w:type="dxa"/>
          </w:tcPr>
          <w:p w14:paraId="1CA7CC1B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EV-A71</w:t>
            </w:r>
          </w:p>
        </w:tc>
        <w:tc>
          <w:tcPr>
            <w:tcW w:w="1295" w:type="dxa"/>
          </w:tcPr>
          <w:p w14:paraId="6C4DE1BA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2D98613" w14:textId="77777777" w:rsidR="00C80742" w:rsidRPr="008E422A" w:rsidRDefault="00C80742" w:rsidP="00B311B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U22521.1</w:t>
            </w:r>
          </w:p>
          <w:p w14:paraId="6DF930C9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14:paraId="0BD17D78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ATCC</w:t>
            </w:r>
          </w:p>
          <w:p w14:paraId="7EC7251A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(VR-784)</w:t>
            </w:r>
          </w:p>
        </w:tc>
      </w:tr>
      <w:tr w:rsidR="00C80742" w:rsidRPr="008E422A" w14:paraId="434AC030" w14:textId="77777777" w:rsidTr="00B311B0">
        <w:tc>
          <w:tcPr>
            <w:tcW w:w="1871" w:type="dxa"/>
          </w:tcPr>
          <w:p w14:paraId="2035B5FC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 xml:space="preserve">Echovirus 11 </w:t>
            </w:r>
          </w:p>
        </w:tc>
        <w:tc>
          <w:tcPr>
            <w:tcW w:w="2355" w:type="dxa"/>
          </w:tcPr>
          <w:p w14:paraId="4793473C" w14:textId="77777777" w:rsidR="00C80742" w:rsidRPr="008E422A" w:rsidRDefault="00C80742" w:rsidP="00B311B0">
            <w:pPr>
              <w:pStyle w:val="NormalWeb"/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E422A">
              <w:rPr>
                <w:rFonts w:ascii="Arial" w:hAnsi="Arial" w:cs="Arial"/>
                <w:color w:val="000000" w:themeColor="text1"/>
                <w:sz w:val="22"/>
                <w:szCs w:val="22"/>
              </w:rPr>
              <w:t>Gregory</w:t>
            </w:r>
          </w:p>
        </w:tc>
        <w:tc>
          <w:tcPr>
            <w:tcW w:w="1550" w:type="dxa"/>
          </w:tcPr>
          <w:p w14:paraId="78209598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E11</w:t>
            </w:r>
          </w:p>
        </w:tc>
        <w:tc>
          <w:tcPr>
            <w:tcW w:w="1295" w:type="dxa"/>
          </w:tcPr>
          <w:p w14:paraId="1517EF64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52479CE1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14:paraId="205A3D81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ATCC</w:t>
            </w:r>
          </w:p>
          <w:p w14:paraId="40F64891" w14:textId="77777777" w:rsidR="00C80742" w:rsidRPr="008E422A" w:rsidRDefault="00C80742" w:rsidP="00B311B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422A">
              <w:rPr>
                <w:rFonts w:ascii="Arial" w:hAnsi="Arial" w:cs="Arial"/>
                <w:sz w:val="22"/>
                <w:szCs w:val="22"/>
              </w:rPr>
              <w:t>(VR-41)</w:t>
            </w:r>
          </w:p>
        </w:tc>
      </w:tr>
    </w:tbl>
    <w:p w14:paraId="21062FB1" w14:textId="77777777" w:rsidR="00AD19DF" w:rsidRDefault="00AD19DF"/>
    <w:sectPr w:rsidR="00AD1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42"/>
    <w:rsid w:val="001259CE"/>
    <w:rsid w:val="003F5D47"/>
    <w:rsid w:val="00502B7C"/>
    <w:rsid w:val="006020EC"/>
    <w:rsid w:val="007472D7"/>
    <w:rsid w:val="00AD19DF"/>
    <w:rsid w:val="00AE6735"/>
    <w:rsid w:val="00C8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EC6BF"/>
  <w15:chartTrackingRefBased/>
  <w15:docId w15:val="{CE5FF493-A88F-C743-9B76-1F5DB960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7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07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80742"/>
    <w:rPr>
      <w:color w:val="0000FF"/>
      <w:u w:val="single"/>
    </w:rPr>
  </w:style>
  <w:style w:type="table" w:styleId="TableGrid">
    <w:name w:val="Table Grid"/>
    <w:basedOn w:val="TableNormal"/>
    <w:uiPriority w:val="39"/>
    <w:rsid w:val="00C8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core/KM8512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nuccore/MN2459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nuccore/MN245981" TargetMode="External"/><Relationship Id="rId5" Type="http://schemas.openxmlformats.org/officeDocument/2006/relationships/hyperlink" Target="https://www.ncbi.nlm.nih.gov/nuccore/KM8512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cbi.nlm.nih.gov/nuccore/KM85122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Coyne</dc:creator>
  <cp:keywords/>
  <dc:description/>
  <cp:lastModifiedBy>Carolyn Coyne</cp:lastModifiedBy>
  <cp:revision>1</cp:revision>
  <dcterms:created xsi:type="dcterms:W3CDTF">2021-05-18T14:24:00Z</dcterms:created>
  <dcterms:modified xsi:type="dcterms:W3CDTF">2021-05-18T14:24:00Z</dcterms:modified>
</cp:coreProperties>
</file>