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0191A04" w14:textId="0CCE016C" w:rsidR="00F54640" w:rsidRDefault="00F54640" w:rsidP="00F54640">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rPr>
      </w:pPr>
      <w:r>
        <w:rPr>
          <w:rFonts w:ascii="Times New Roman" w:hAnsi="Times New Roman"/>
        </w:rPr>
        <w:t xml:space="preserve">Preliminary data suggested that staining differences between genotypes were robust and could be distinguished using sample sizes generally acceptable in the field.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029EC40" w:rsidR="00B330BD" w:rsidRPr="00125190" w:rsidRDefault="00F5464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imes New Roman" w:hAnsi="Times New Roman"/>
        </w:rPr>
        <w:t>Replicate information and criteria for outlier exclusion can be found in the Methods section of the manuscript.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1AACC3E" w14:textId="77777777" w:rsidR="00F54640" w:rsidRDefault="00F54640" w:rsidP="00F54640">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sz w:val="22"/>
          <w:szCs w:val="22"/>
        </w:rPr>
      </w:pPr>
      <w:r>
        <w:rPr>
          <w:rFonts w:ascii="Times New Roman" w:hAnsi="Times New Roman"/>
          <w:sz w:val="22"/>
          <w:szCs w:val="22"/>
        </w:rPr>
        <w:t xml:space="preserve">Statistical tests used, exact values of N, definitions of center, methods of multiple test correction, and dispersion and precision measures for each experiment can be found in the corresponding figure legend. Raw measurements and exact p-values can be found in the Source Data.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061663A" w14:textId="77777777" w:rsidR="00F54640" w:rsidRDefault="00F54640" w:rsidP="00F54640">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sz w:val="22"/>
          <w:szCs w:val="22"/>
        </w:rPr>
      </w:pPr>
      <w:r>
        <w:rPr>
          <w:rFonts w:ascii="Times New Roman" w:hAnsi="Times New Roman"/>
          <w:sz w:val="22"/>
          <w:szCs w:val="22"/>
        </w:rPr>
        <w:t>Group allocation methods are indicated in the Methods section of the manuscript.</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A89459D" w14:textId="45597944" w:rsidR="00F54640" w:rsidRDefault="00F54640" w:rsidP="00F54640">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sz w:val="22"/>
          <w:szCs w:val="22"/>
        </w:rPr>
      </w:pPr>
      <w:r>
        <w:rPr>
          <w:rFonts w:ascii="Times New Roman" w:hAnsi="Times New Roman"/>
          <w:sz w:val="22"/>
          <w:szCs w:val="22"/>
        </w:rPr>
        <w:t>Source data for all figures have been provided. Refer to our website, adammillerlab.com, for code</w:t>
      </w:r>
      <w:r w:rsidR="008A3695">
        <w:rPr>
          <w:rFonts w:ascii="Times New Roman" w:hAnsi="Times New Roman"/>
          <w:sz w:val="22"/>
          <w:szCs w:val="22"/>
        </w:rPr>
        <w:t xml:space="preserve"> used to analyze fluorescence intensity </w:t>
      </w:r>
      <w:r w:rsidR="00513213">
        <w:rPr>
          <w:rFonts w:ascii="Times New Roman" w:hAnsi="Times New Roman"/>
          <w:sz w:val="22"/>
          <w:szCs w:val="22"/>
        </w:rPr>
        <w:t>at club endings</w:t>
      </w:r>
      <w:r>
        <w:rPr>
          <w:rFonts w:ascii="Times New Roman" w:hAnsi="Times New Roman"/>
          <w:sz w:val="22"/>
          <w:szCs w:val="22"/>
        </w:rPr>
        <w:t xml:space="preserve">. </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8D2A01">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5A366" w14:textId="77777777" w:rsidR="00C15848" w:rsidRDefault="00C15848" w:rsidP="004215FE">
      <w:r>
        <w:separator/>
      </w:r>
    </w:p>
  </w:endnote>
  <w:endnote w:type="continuationSeparator" w:id="0">
    <w:p w14:paraId="701D2D33" w14:textId="77777777" w:rsidR="00C15848" w:rsidRDefault="00C1584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0FA70" w14:textId="77777777" w:rsidR="00C15848" w:rsidRDefault="00C15848" w:rsidP="004215FE">
      <w:r>
        <w:separator/>
      </w:r>
    </w:p>
  </w:footnote>
  <w:footnote w:type="continuationSeparator" w:id="0">
    <w:p w14:paraId="0B6FA6B8" w14:textId="77777777" w:rsidR="00C15848" w:rsidRDefault="00C1584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0D34"/>
    <w:rsid w:val="00241081"/>
    <w:rsid w:val="00266462"/>
    <w:rsid w:val="002A068D"/>
    <w:rsid w:val="002A0ED1"/>
    <w:rsid w:val="002A7487"/>
    <w:rsid w:val="00307F5D"/>
    <w:rsid w:val="003248ED"/>
    <w:rsid w:val="003652C9"/>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3213"/>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3695"/>
    <w:rsid w:val="008C73C0"/>
    <w:rsid w:val="008D2A01"/>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5848"/>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54640"/>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0D30049-5982-AD45-9116-6BEB4C7B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Adam Miller</cp:lastModifiedBy>
  <cp:revision>2</cp:revision>
  <dcterms:created xsi:type="dcterms:W3CDTF">2021-03-29T16:28:00Z</dcterms:created>
  <dcterms:modified xsi:type="dcterms:W3CDTF">2021-03-29T16:28:00Z</dcterms:modified>
</cp:coreProperties>
</file>