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73FF6"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A73FF6" w:rsidRDefault="00A73FF6" w:rsidP="00A73FF6">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7103220" w:rsidR="00741D7D" w:rsidRPr="00741D7D" w:rsidRDefault="00741D7D" w:rsidP="00741D7D">
            <w:pPr>
              <w:rPr>
                <w:rFonts w:eastAsia="Noto Sans" w:cs="Noto Sans"/>
                <w:bCs/>
                <w:color w:val="434343"/>
                <w:sz w:val="18"/>
                <w:szCs w:val="18"/>
              </w:rPr>
            </w:pPr>
            <w:r w:rsidRPr="00A73FF6">
              <w:rPr>
                <w:rFonts w:eastAsia="Noto Sans" w:cs="Noto Sans"/>
                <w:bCs/>
                <w:color w:val="434343"/>
                <w:sz w:val="18"/>
                <w:szCs w:val="18"/>
              </w:rPr>
              <w:t>Described in manuscript,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A73FF6" w:rsidRPr="003D5AF6" w:rsidRDefault="00A73FF6" w:rsidP="00A73FF6">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73FF6"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A73FF6" w:rsidRDefault="00A73FF6" w:rsidP="00A73FF6">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C099E9F" w14:textId="6D99F251" w:rsidR="00884902" w:rsidRDefault="00884902" w:rsidP="00A73FF6">
            <w:pPr>
              <w:rPr>
                <w:rFonts w:ascii="Noto Sans" w:eastAsia="Noto Sans" w:hAnsi="Noto Sans" w:cs="Noto Sans"/>
                <w:bCs/>
                <w:color w:val="434343"/>
                <w:sz w:val="18"/>
                <w:szCs w:val="18"/>
              </w:rPr>
            </w:pPr>
            <w:r>
              <w:rPr>
                <w:rFonts w:ascii="Noto Sans" w:eastAsia="Noto Sans" w:hAnsi="Noto Sans" w:cs="Noto Sans"/>
                <w:bCs/>
                <w:color w:val="434343"/>
                <w:sz w:val="18"/>
                <w:szCs w:val="18"/>
              </w:rPr>
              <w:t>-A</w:t>
            </w:r>
            <w:r w:rsidRPr="00884902">
              <w:rPr>
                <w:rFonts w:ascii="Noto Sans" w:eastAsia="Noto Sans" w:hAnsi="Noto Sans" w:cs="Noto Sans"/>
                <w:bCs/>
                <w:color w:val="434343"/>
                <w:sz w:val="18"/>
                <w:szCs w:val="18"/>
              </w:rPr>
              <w:t>nti-NeuN (Mouse monoclonal, Clone A60)</w:t>
            </w:r>
            <w:r>
              <w:rPr>
                <w:rFonts w:ascii="Noto Sans" w:eastAsia="Noto Sans" w:hAnsi="Noto Sans" w:cs="Noto Sans"/>
                <w:bCs/>
                <w:color w:val="434343"/>
                <w:sz w:val="18"/>
                <w:szCs w:val="18"/>
              </w:rPr>
              <w:t>. Millipore Cat#</w:t>
            </w:r>
            <w:r>
              <w:t xml:space="preserve"> </w:t>
            </w:r>
            <w:r w:rsidRPr="00884902">
              <w:rPr>
                <w:rFonts w:ascii="Noto Sans" w:eastAsia="Noto Sans" w:hAnsi="Noto Sans" w:cs="Noto Sans"/>
                <w:bCs/>
                <w:color w:val="434343"/>
                <w:sz w:val="18"/>
                <w:szCs w:val="18"/>
              </w:rPr>
              <w:t>MAB377</w:t>
            </w:r>
          </w:p>
          <w:p w14:paraId="2A4619E8" w14:textId="0C8D4A4E" w:rsidR="00884902" w:rsidRDefault="00884902" w:rsidP="00A73FF6">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884902">
              <w:rPr>
                <w:rFonts w:ascii="Noto Sans" w:eastAsia="Noto Sans" w:hAnsi="Noto Sans" w:cs="Noto Sans"/>
                <w:bCs/>
                <w:color w:val="434343"/>
                <w:sz w:val="18"/>
                <w:szCs w:val="18"/>
              </w:rPr>
              <w:t>Anti-DNMT3A (Rabbit polyclonal)</w:t>
            </w:r>
            <w:r>
              <w:rPr>
                <w:rFonts w:ascii="Noto Sans" w:eastAsia="Noto Sans" w:hAnsi="Noto Sans" w:cs="Noto Sans"/>
                <w:bCs/>
                <w:color w:val="434343"/>
                <w:sz w:val="18"/>
                <w:szCs w:val="18"/>
              </w:rPr>
              <w:t>. Abcam Cat#</w:t>
            </w:r>
            <w:r>
              <w:t xml:space="preserve"> </w:t>
            </w:r>
            <w:r w:rsidRPr="00884902">
              <w:rPr>
                <w:rFonts w:ascii="Noto Sans" w:eastAsia="Noto Sans" w:hAnsi="Noto Sans" w:cs="Noto Sans"/>
                <w:bCs/>
                <w:color w:val="434343"/>
                <w:sz w:val="18"/>
                <w:szCs w:val="18"/>
              </w:rPr>
              <w:t>Ab2850</w:t>
            </w:r>
          </w:p>
          <w:p w14:paraId="43DE4126" w14:textId="5AE71CBC" w:rsidR="00884902" w:rsidRDefault="00884902" w:rsidP="00A73FF6">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884902">
              <w:rPr>
                <w:rFonts w:ascii="Noto Sans" w:eastAsia="Noto Sans" w:hAnsi="Noto Sans" w:cs="Noto Sans"/>
                <w:bCs/>
                <w:color w:val="434343"/>
                <w:sz w:val="18"/>
                <w:szCs w:val="18"/>
              </w:rPr>
              <w:t>Anti-H3K27me3 (Rabbit polyclonal)</w:t>
            </w:r>
            <w:r>
              <w:rPr>
                <w:rFonts w:ascii="Noto Sans" w:eastAsia="Noto Sans" w:hAnsi="Noto Sans" w:cs="Noto Sans"/>
                <w:bCs/>
                <w:color w:val="434343"/>
                <w:sz w:val="18"/>
                <w:szCs w:val="18"/>
              </w:rPr>
              <w:t xml:space="preserve">. Active Motif </w:t>
            </w:r>
            <w:r w:rsidRPr="00884902">
              <w:rPr>
                <w:rFonts w:ascii="Noto Sans" w:eastAsia="Noto Sans" w:hAnsi="Noto Sans" w:cs="Noto Sans"/>
                <w:bCs/>
                <w:color w:val="434343"/>
                <w:sz w:val="18"/>
                <w:szCs w:val="18"/>
              </w:rPr>
              <w:t>Cat:#39156; RRID:AB_2636821</w:t>
            </w:r>
          </w:p>
          <w:p w14:paraId="2FC08007" w14:textId="3BBCD4BC" w:rsidR="00884902" w:rsidRDefault="00884902" w:rsidP="00A73FF6">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884902">
              <w:rPr>
                <w:rFonts w:ascii="Noto Sans" w:eastAsia="Noto Sans" w:hAnsi="Noto Sans" w:cs="Noto Sans"/>
                <w:bCs/>
                <w:color w:val="434343"/>
                <w:sz w:val="18"/>
                <w:szCs w:val="18"/>
              </w:rPr>
              <w:t>Anti-H3K27ac (Rabbit polyclonal)</w:t>
            </w:r>
            <w:r>
              <w:rPr>
                <w:rFonts w:ascii="Noto Sans" w:eastAsia="Noto Sans" w:hAnsi="Noto Sans" w:cs="Noto Sans"/>
                <w:bCs/>
                <w:color w:val="434343"/>
                <w:sz w:val="18"/>
                <w:szCs w:val="18"/>
              </w:rPr>
              <w:t>. Active Motif Cat#</w:t>
            </w:r>
            <w:r w:rsidRPr="00884902">
              <w:rPr>
                <w:rFonts w:ascii="Noto Sans" w:eastAsia="Noto Sans" w:hAnsi="Noto Sans" w:cs="Noto Sans"/>
                <w:bCs/>
                <w:color w:val="434343"/>
                <w:sz w:val="18"/>
                <w:szCs w:val="18"/>
              </w:rPr>
              <w:t>39133; RRID:AB_2561016</w:t>
            </w:r>
          </w:p>
          <w:p w14:paraId="39151CE0" w14:textId="64A5D289" w:rsidR="00884902" w:rsidRDefault="00884902" w:rsidP="00A73FF6">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t xml:space="preserve"> </w:t>
            </w:r>
            <w:r w:rsidRPr="00884902">
              <w:rPr>
                <w:rFonts w:ascii="Noto Sans" w:eastAsia="Noto Sans" w:hAnsi="Noto Sans" w:cs="Noto Sans"/>
                <w:bCs/>
                <w:color w:val="434343"/>
                <w:sz w:val="18"/>
                <w:szCs w:val="18"/>
              </w:rPr>
              <w:t>Anti-H3K4me3 (Rabbit monoclonal)</w:t>
            </w:r>
            <w:r>
              <w:rPr>
                <w:rFonts w:ascii="Noto Sans" w:eastAsia="Noto Sans" w:hAnsi="Noto Sans" w:cs="Noto Sans"/>
                <w:bCs/>
                <w:color w:val="434343"/>
                <w:sz w:val="18"/>
                <w:szCs w:val="18"/>
              </w:rPr>
              <w:t>. Millipore Sigma Cat#</w:t>
            </w:r>
            <w:r w:rsidRPr="00884902">
              <w:rPr>
                <w:rFonts w:ascii="Noto Sans" w:eastAsia="Noto Sans" w:hAnsi="Noto Sans" w:cs="Noto Sans"/>
                <w:bCs/>
                <w:color w:val="434343"/>
                <w:sz w:val="18"/>
                <w:szCs w:val="18"/>
              </w:rPr>
              <w:t>04-745</w:t>
            </w:r>
          </w:p>
          <w:p w14:paraId="488ACA07" w14:textId="4DD6300C" w:rsidR="00884902" w:rsidRDefault="00884902" w:rsidP="00A73FF6">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884902">
              <w:rPr>
                <w:rFonts w:ascii="Noto Sans" w:eastAsia="Noto Sans" w:hAnsi="Noto Sans" w:cs="Noto Sans"/>
                <w:bCs/>
                <w:color w:val="434343"/>
                <w:sz w:val="18"/>
                <w:szCs w:val="18"/>
              </w:rPr>
              <w:t>Anti-IgG (Mouse unknown clonality)</w:t>
            </w:r>
            <w:r>
              <w:rPr>
                <w:rFonts w:ascii="Noto Sans" w:eastAsia="Noto Sans" w:hAnsi="Noto Sans" w:cs="Noto Sans"/>
                <w:bCs/>
                <w:color w:val="434343"/>
                <w:sz w:val="18"/>
                <w:szCs w:val="18"/>
              </w:rPr>
              <w:t xml:space="preserve">. </w:t>
            </w:r>
            <w:r w:rsidRPr="00884902">
              <w:rPr>
                <w:rFonts w:ascii="Noto Sans" w:eastAsia="Noto Sans" w:hAnsi="Noto Sans" w:cs="Noto Sans"/>
                <w:bCs/>
                <w:color w:val="434343"/>
                <w:sz w:val="18"/>
                <w:szCs w:val="18"/>
              </w:rPr>
              <w:t>Jackson ImmunoResearch Labs</w:t>
            </w:r>
            <w:r>
              <w:rPr>
                <w:rFonts w:ascii="Noto Sans" w:eastAsia="Noto Sans" w:hAnsi="Noto Sans" w:cs="Noto Sans"/>
                <w:bCs/>
                <w:color w:val="434343"/>
                <w:sz w:val="18"/>
                <w:szCs w:val="18"/>
              </w:rPr>
              <w:t xml:space="preserve"> Cat#</w:t>
            </w:r>
            <w:r w:rsidRPr="00884902">
              <w:rPr>
                <w:rFonts w:ascii="Noto Sans" w:eastAsia="Noto Sans" w:hAnsi="Noto Sans" w:cs="Noto Sans"/>
                <w:bCs/>
                <w:color w:val="434343"/>
                <w:sz w:val="18"/>
                <w:szCs w:val="18"/>
              </w:rPr>
              <w:t>015-000-003; RRID:AB_2337188</w:t>
            </w:r>
          </w:p>
          <w:p w14:paraId="31209F92" w14:textId="4A3B0DBD" w:rsidR="00A73FF6" w:rsidRPr="00A73FF6" w:rsidRDefault="00A73FF6" w:rsidP="00A73FF6">
            <w:pPr>
              <w:rPr>
                <w:rFonts w:eastAsia="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A73FF6" w:rsidRPr="003D5AF6" w:rsidRDefault="00A73FF6" w:rsidP="00A73FF6">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73FF6"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A73FF6" w:rsidRDefault="00A73FF6" w:rsidP="00A73FF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89CDACD" w:rsidR="00A73FF6" w:rsidRPr="00A73FF6" w:rsidRDefault="00A73FF6" w:rsidP="00A73FF6">
            <w:pPr>
              <w:rPr>
                <w:rFonts w:eastAsia="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480E6D7" w:rsidR="00A73FF6" w:rsidRPr="003D5AF6" w:rsidRDefault="0013607C" w:rsidP="00A73FF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7A29D9B" w:rsidR="00F102CC" w:rsidRPr="003D5AF6" w:rsidRDefault="0009137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C2FD880" w:rsidR="00F102CC" w:rsidRPr="003D5AF6" w:rsidRDefault="0009137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5536165" w:rsidR="00F102CC" w:rsidRPr="00A73FF6" w:rsidRDefault="00A73FF6">
            <w:pPr>
              <w:rPr>
                <w:rFonts w:eastAsia="Noto Sans" w:cs="Noto Sans"/>
                <w:bCs/>
                <w:color w:val="434343"/>
                <w:sz w:val="18"/>
                <w:szCs w:val="18"/>
              </w:rPr>
            </w:pPr>
            <w:r w:rsidRPr="00A73FF6">
              <w:rPr>
                <w:rFonts w:eastAsia="Noto Sans" w:cs="Noto Sans"/>
                <w:bCs/>
                <w:color w:val="434343"/>
                <w:sz w:val="18"/>
                <w:szCs w:val="18"/>
              </w:rPr>
              <w:t>Described in manuscript,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BB5ACB" w:rsidR="00F102CC" w:rsidRPr="003D5AF6" w:rsidRDefault="00741D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05FEFC4" w:rsidR="00F102CC" w:rsidRPr="003D5AF6" w:rsidRDefault="00741D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81590EC" w:rsidR="00F102CC" w:rsidRPr="003D5AF6" w:rsidRDefault="00741D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B0C89B3" w:rsidR="00F102CC" w:rsidRDefault="00741D7D">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005C0D0" w:rsidR="00F102CC" w:rsidRPr="003D5AF6" w:rsidRDefault="00741D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69ADD20" w:rsidR="00F102CC" w:rsidRPr="003D5AF6" w:rsidRDefault="000913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manuscript,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8657AFB" w:rsidR="00F102CC" w:rsidRPr="00A73FF6" w:rsidRDefault="00A73FF6">
            <w:pPr>
              <w:spacing w:line="225" w:lineRule="auto"/>
              <w:rPr>
                <w:rFonts w:eastAsia="Noto Sans" w:cs="Noto Sans"/>
                <w:bCs/>
                <w:color w:val="434343"/>
                <w:sz w:val="18"/>
                <w:szCs w:val="18"/>
                <w:highlight w:val="yellow"/>
              </w:rPr>
            </w:pPr>
            <w:r w:rsidRPr="00A73FF6">
              <w:rPr>
                <w:rFonts w:eastAsia="Noto Sans" w:cs="Noto Sans"/>
                <w:bCs/>
                <w:color w:val="434343"/>
                <w:sz w:val="18"/>
                <w:szCs w:val="18"/>
                <w:highlight w:val="yellow"/>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A73FF6"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A73FF6" w:rsidRDefault="00A73FF6" w:rsidP="00A73FF6">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39A42DA" w:rsidR="00A73FF6" w:rsidRPr="00A73FF6" w:rsidRDefault="00A73FF6" w:rsidP="00A73FF6">
            <w:pPr>
              <w:spacing w:line="225" w:lineRule="auto"/>
              <w:rPr>
                <w:rFonts w:ascii="Noto Sans" w:eastAsia="Noto Sans" w:hAnsi="Noto Sans" w:cs="Noto Sans"/>
                <w:bCs/>
                <w:color w:val="434343"/>
                <w:sz w:val="18"/>
                <w:szCs w:val="18"/>
                <w:highlight w:val="yellow"/>
              </w:rPr>
            </w:pPr>
            <w:r w:rsidRPr="00A73FF6">
              <w:rPr>
                <w:rFonts w:eastAsia="Noto Sans" w:cs="Noto Sans"/>
                <w:bCs/>
                <w:color w:val="434343"/>
                <w:sz w:val="18"/>
                <w:szCs w:val="18"/>
                <w:highlight w:val="yellow"/>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A73FF6" w:rsidRDefault="00A73FF6" w:rsidP="00A73FF6">
            <w:pPr>
              <w:spacing w:line="225" w:lineRule="auto"/>
              <w:rPr>
                <w:rFonts w:ascii="Noto Sans" w:eastAsia="Noto Sans" w:hAnsi="Noto Sans" w:cs="Noto Sans"/>
                <w:b/>
                <w:color w:val="434343"/>
                <w:sz w:val="18"/>
                <w:szCs w:val="18"/>
              </w:rPr>
            </w:pPr>
          </w:p>
        </w:tc>
      </w:tr>
      <w:tr w:rsidR="00A73FF6"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A73FF6" w:rsidRDefault="00A73FF6" w:rsidP="00A73FF6">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379A3D0" w:rsidR="00A73FF6" w:rsidRPr="00A73FF6" w:rsidRDefault="00A73FF6" w:rsidP="00A73FF6">
            <w:pPr>
              <w:spacing w:line="225" w:lineRule="auto"/>
              <w:rPr>
                <w:rFonts w:ascii="Noto Sans" w:eastAsia="Noto Sans" w:hAnsi="Noto Sans" w:cs="Noto Sans"/>
                <w:bCs/>
                <w:color w:val="434343"/>
                <w:sz w:val="18"/>
                <w:szCs w:val="18"/>
                <w:highlight w:val="yellow"/>
              </w:rPr>
            </w:pPr>
            <w:r w:rsidRPr="00A73FF6">
              <w:rPr>
                <w:rFonts w:eastAsia="Noto Sans" w:cs="Noto Sans"/>
                <w:bCs/>
                <w:color w:val="434343"/>
                <w:sz w:val="18"/>
                <w:szCs w:val="18"/>
                <w:highlight w:val="yellow"/>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A73FF6" w:rsidRPr="003D5AF6" w:rsidRDefault="00A73FF6" w:rsidP="00A73FF6">
            <w:pPr>
              <w:spacing w:line="225" w:lineRule="auto"/>
              <w:rPr>
                <w:rFonts w:ascii="Noto Sans" w:eastAsia="Noto Sans" w:hAnsi="Noto Sans" w:cs="Noto Sans"/>
                <w:bCs/>
                <w:color w:val="434343"/>
                <w:sz w:val="18"/>
                <w:szCs w:val="18"/>
              </w:rPr>
            </w:pPr>
          </w:p>
        </w:tc>
      </w:tr>
      <w:tr w:rsidR="00A73FF6"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A73FF6" w:rsidRDefault="00A73FF6" w:rsidP="00A73FF6">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C6EBF54" w:rsidR="00A73FF6" w:rsidRPr="00A73FF6" w:rsidRDefault="00A73FF6" w:rsidP="00A73FF6">
            <w:pPr>
              <w:spacing w:line="225" w:lineRule="auto"/>
              <w:rPr>
                <w:rFonts w:ascii="Noto Sans" w:eastAsia="Noto Sans" w:hAnsi="Noto Sans" w:cs="Noto Sans"/>
                <w:bCs/>
                <w:color w:val="434343"/>
                <w:sz w:val="18"/>
                <w:szCs w:val="18"/>
                <w:highlight w:val="yellow"/>
              </w:rPr>
            </w:pPr>
            <w:r w:rsidRPr="00A73FF6">
              <w:rPr>
                <w:rFonts w:eastAsia="Noto Sans" w:cs="Noto Sans"/>
                <w:bCs/>
                <w:color w:val="434343"/>
                <w:sz w:val="18"/>
                <w:szCs w:val="18"/>
                <w:highlight w:val="yellow"/>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A73FF6" w:rsidRPr="003D5AF6" w:rsidRDefault="00A73FF6" w:rsidP="00A73FF6">
            <w:pPr>
              <w:spacing w:line="225" w:lineRule="auto"/>
              <w:rPr>
                <w:rFonts w:ascii="Noto Sans" w:eastAsia="Noto Sans" w:hAnsi="Noto Sans" w:cs="Noto Sans"/>
                <w:bCs/>
                <w:color w:val="434343"/>
                <w:sz w:val="18"/>
                <w:szCs w:val="18"/>
              </w:rPr>
            </w:pPr>
          </w:p>
        </w:tc>
      </w:tr>
      <w:tr w:rsidR="00A73FF6"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A73FF6" w:rsidRPr="003D5AF6" w:rsidRDefault="00A73FF6" w:rsidP="00A73FF6">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A73FF6" w:rsidRDefault="00A73FF6" w:rsidP="00A73FF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A73FF6" w:rsidRDefault="00A73FF6" w:rsidP="00A73FF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73FF6"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A73FF6" w:rsidRDefault="00A73FF6" w:rsidP="00A73FF6">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A73FF6" w:rsidRDefault="00A73FF6" w:rsidP="00A73F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A73FF6" w:rsidRDefault="00A73FF6" w:rsidP="00A73F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73FF6"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A73FF6" w:rsidRDefault="00A73FF6" w:rsidP="00A73FF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55D15A7" w:rsidR="00A73FF6" w:rsidRPr="00A73FF6" w:rsidRDefault="00A73FF6" w:rsidP="00A73FF6">
            <w:pPr>
              <w:spacing w:line="225" w:lineRule="auto"/>
              <w:rPr>
                <w:rFonts w:eastAsia="Noto Sans" w:cs="Noto Sans"/>
                <w:bCs/>
                <w:color w:val="434343"/>
                <w:sz w:val="18"/>
                <w:szCs w:val="18"/>
              </w:rPr>
            </w:pPr>
            <w:r w:rsidRPr="00A73FF6">
              <w:rPr>
                <w:rFonts w:ascii="Noto Sans" w:eastAsia="Noto Sans" w:hAnsi="Noto Sans" w:cs="Noto Sans"/>
                <w:bCs/>
                <w:color w:val="434343"/>
                <w:sz w:val="18"/>
                <w:szCs w:val="18"/>
              </w:rPr>
              <w:t>Described in methods section</w:t>
            </w:r>
            <w:r>
              <w:rPr>
                <w:rFonts w:eastAsia="Noto Sans" w:cs="Noto Sans"/>
                <w:bCs/>
                <w:color w:val="434343"/>
                <w:sz w:val="18"/>
                <w:szCs w:val="18"/>
              </w:rPr>
              <w:t xml:space="preserve">, </w:t>
            </w:r>
            <w:r w:rsidRPr="00741D7D">
              <w:rPr>
                <w:rFonts w:eastAsia="Noto Sans" w:cs="Noto Sans"/>
                <w:bCs/>
                <w:color w:val="434343"/>
                <w:sz w:val="20"/>
                <w:szCs w:val="20"/>
              </w:rPr>
              <w:t>main text and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A73FF6" w:rsidRPr="003D5AF6" w:rsidRDefault="00A73FF6" w:rsidP="00A73FF6">
            <w:pPr>
              <w:spacing w:line="225" w:lineRule="auto"/>
              <w:rPr>
                <w:rFonts w:ascii="Noto Sans" w:eastAsia="Noto Sans" w:hAnsi="Noto Sans" w:cs="Noto Sans"/>
                <w:bCs/>
                <w:color w:val="434343"/>
                <w:sz w:val="18"/>
                <w:szCs w:val="18"/>
              </w:rPr>
            </w:pPr>
          </w:p>
        </w:tc>
      </w:tr>
      <w:tr w:rsidR="00A73FF6"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A73FF6" w:rsidRDefault="00A73FF6" w:rsidP="00A73FF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225C865" w:rsidR="00A73FF6" w:rsidRPr="003D5AF6" w:rsidRDefault="00A73FF6" w:rsidP="00A73F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describes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A73FF6" w:rsidRPr="003D5AF6" w:rsidRDefault="00A73FF6" w:rsidP="00A73FF6">
            <w:pPr>
              <w:spacing w:line="225" w:lineRule="auto"/>
              <w:rPr>
                <w:rFonts w:ascii="Noto Sans" w:eastAsia="Noto Sans" w:hAnsi="Noto Sans" w:cs="Noto Sans"/>
                <w:bCs/>
                <w:color w:val="434343"/>
                <w:sz w:val="18"/>
                <w:szCs w:val="18"/>
              </w:rPr>
            </w:pPr>
          </w:p>
        </w:tc>
      </w:tr>
      <w:tr w:rsidR="00A73FF6"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A73FF6" w:rsidRPr="003D5AF6" w:rsidRDefault="00A73FF6" w:rsidP="00A73FF6">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A73FF6" w:rsidRDefault="00A73FF6" w:rsidP="00A73FF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A73FF6" w:rsidRDefault="00A73FF6" w:rsidP="00A73FF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73FF6"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A73FF6" w:rsidRDefault="00A73FF6" w:rsidP="00A73FF6">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A73FF6" w:rsidRDefault="00A73FF6" w:rsidP="00A73F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A73FF6" w:rsidRDefault="00A73FF6" w:rsidP="00A73F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73FF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A73FF6" w:rsidRDefault="00A73FF6" w:rsidP="00A73FF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A73FF6" w:rsidRDefault="00A73FF6" w:rsidP="00A73FF6">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B94645" w:rsidR="00A73FF6" w:rsidRPr="003D5AF6" w:rsidRDefault="00741D7D" w:rsidP="00A73F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73FF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A73FF6" w:rsidRDefault="00A73FF6" w:rsidP="00A73FF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1F4C16A" w:rsidR="00A73FF6" w:rsidRPr="003D5AF6" w:rsidRDefault="00A73FF6" w:rsidP="00A73FF6">
            <w:pPr>
              <w:spacing w:line="225" w:lineRule="auto"/>
              <w:rPr>
                <w:rFonts w:ascii="Noto Sans" w:eastAsia="Noto Sans" w:hAnsi="Noto Sans" w:cs="Noto Sans"/>
                <w:bCs/>
                <w:color w:val="434343"/>
                <w:sz w:val="18"/>
                <w:szCs w:val="18"/>
              </w:rPr>
            </w:pPr>
            <w:r w:rsidRPr="00A73FF6">
              <w:rPr>
                <w:rFonts w:ascii="Noto Sans" w:eastAsia="Noto Sans" w:hAnsi="Noto Sans" w:cs="Noto Sans"/>
                <w:bCs/>
                <w:color w:val="434343"/>
                <w:sz w:val="18"/>
                <w:szCs w:val="18"/>
              </w:rPr>
              <w:t>Described in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A73FF6" w:rsidRPr="003D5AF6" w:rsidRDefault="00A73FF6" w:rsidP="00A73FF6">
            <w:pPr>
              <w:spacing w:line="225" w:lineRule="auto"/>
              <w:rPr>
                <w:rFonts w:ascii="Noto Sans" w:eastAsia="Noto Sans" w:hAnsi="Noto Sans" w:cs="Noto Sans"/>
                <w:bCs/>
                <w:color w:val="434343"/>
                <w:sz w:val="18"/>
                <w:szCs w:val="18"/>
              </w:rPr>
            </w:pPr>
          </w:p>
        </w:tc>
      </w:tr>
      <w:tr w:rsidR="00A73FF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A73FF6" w:rsidRDefault="00A73FF6" w:rsidP="00A73FF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A73FF6" w:rsidRPr="003D5AF6" w:rsidRDefault="00A73FF6" w:rsidP="00A73FF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0078933" w:rsidR="00A73FF6" w:rsidRPr="003D5AF6" w:rsidRDefault="00741D7D" w:rsidP="00A73F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73FF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A73FF6" w:rsidRPr="003D5AF6" w:rsidRDefault="00A73FF6" w:rsidP="00A73FF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A73FF6" w:rsidRDefault="00A73FF6" w:rsidP="00A73FF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A73FF6" w:rsidRDefault="00A73FF6" w:rsidP="00A73FF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73FF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A73FF6" w:rsidRDefault="00A73FF6" w:rsidP="00A73FF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A73FF6" w:rsidRDefault="00A73FF6" w:rsidP="00A73F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A73FF6" w:rsidRDefault="00A73FF6" w:rsidP="00A73F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73FF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A73FF6" w:rsidRDefault="00A73FF6" w:rsidP="00A73FF6">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A73FF6" w:rsidRPr="003D5AF6" w:rsidRDefault="00A73FF6" w:rsidP="00A73FF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F495E7A" w:rsidR="00A73FF6" w:rsidRPr="003D5AF6" w:rsidRDefault="00741D7D" w:rsidP="00A73F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83AB479" w:rsidR="00F102CC" w:rsidRPr="00A73FF6" w:rsidRDefault="00741D7D">
            <w:pPr>
              <w:spacing w:line="225" w:lineRule="auto"/>
              <w:rPr>
                <w:rFonts w:eastAsia="Noto Sans" w:cs="Noto Sans"/>
                <w:bCs/>
                <w:color w:val="434343"/>
                <w:sz w:val="18"/>
                <w:szCs w:val="18"/>
              </w:rPr>
            </w:pPr>
            <w:r>
              <w:rPr>
                <w:rFonts w:eastAsia="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87F9564" w:rsidR="00F102CC" w:rsidRPr="00A73FF6" w:rsidRDefault="00A73FF6">
            <w:pPr>
              <w:spacing w:line="225" w:lineRule="auto"/>
              <w:rPr>
                <w:rFonts w:eastAsia="Noto Sans" w:cs="Noto Sans"/>
                <w:bCs/>
                <w:color w:val="434343"/>
                <w:sz w:val="18"/>
                <w:szCs w:val="18"/>
              </w:rPr>
            </w:pPr>
            <w:r w:rsidRPr="00A73FF6">
              <w:rPr>
                <w:rFonts w:eastAsia="Noto Sans" w:cs="Noto Sans"/>
                <w:bCs/>
                <w:color w:val="434343"/>
                <w:sz w:val="18"/>
                <w:szCs w:val="18"/>
              </w:rPr>
              <w:t>Described in methods section, main text and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DE9178A" w:rsidR="00F102CC" w:rsidRPr="00A73FF6" w:rsidRDefault="00A73FF6">
            <w:pPr>
              <w:spacing w:line="225" w:lineRule="auto"/>
              <w:rPr>
                <w:rFonts w:eastAsia="Noto Sans" w:cs="Noto Sans"/>
                <w:bCs/>
                <w:color w:val="434343"/>
                <w:sz w:val="18"/>
                <w:szCs w:val="18"/>
              </w:rPr>
            </w:pPr>
            <w:r w:rsidRPr="00A73FF6">
              <w:rPr>
                <w:rFonts w:ascii="Noto Sans" w:eastAsia="Noto Sans" w:hAnsi="Noto Sans" w:cs="Noto Sans"/>
                <w:bCs/>
                <w:color w:val="434343"/>
                <w:sz w:val="18"/>
                <w:szCs w:val="18"/>
              </w:rPr>
              <w:t>Described in methods section</w:t>
            </w:r>
            <w:r>
              <w:rPr>
                <w:rFonts w:ascii="Noto Sans" w:eastAsia="Noto Sans" w:hAnsi="Noto Sans" w:cs="Noto Sans"/>
                <w:bCs/>
                <w:color w:val="434343"/>
                <w:sz w:val="18"/>
                <w:szCs w:val="18"/>
              </w:rPr>
              <w:t xml:space="preserve"> </w:t>
            </w:r>
            <w:r>
              <w:rPr>
                <w:rFonts w:eastAsia="Noto Sans" w:cs="Noto Sans"/>
                <w:bCs/>
                <w:color w:val="434343"/>
                <w:sz w:val="18"/>
                <w:szCs w:val="18"/>
              </w:rPr>
              <w:t>and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07D172C" w:rsidR="00F102CC" w:rsidRPr="003D5AF6" w:rsidRDefault="00A73FF6">
            <w:pPr>
              <w:spacing w:line="225" w:lineRule="auto"/>
              <w:rPr>
                <w:rFonts w:ascii="Noto Sans" w:eastAsia="Noto Sans" w:hAnsi="Noto Sans" w:cs="Noto Sans"/>
                <w:bCs/>
                <w:color w:val="434343"/>
                <w:sz w:val="18"/>
                <w:szCs w:val="18"/>
              </w:rPr>
            </w:pPr>
            <w:r w:rsidRPr="00A73FF6">
              <w:rPr>
                <w:rFonts w:ascii="Noto Sans" w:eastAsia="Noto Sans" w:hAnsi="Noto Sans" w:cs="Noto Sans"/>
                <w:bCs/>
                <w:color w:val="434343"/>
                <w:sz w:val="18"/>
                <w:szCs w:val="18"/>
              </w:rPr>
              <w:t>Described in methods section</w:t>
            </w:r>
            <w:r>
              <w:rPr>
                <w:rFonts w:ascii="Noto Sans" w:eastAsia="Noto Sans" w:hAnsi="Noto Sans" w:cs="Noto Sans"/>
                <w:bCs/>
                <w:color w:val="434343"/>
                <w:sz w:val="18"/>
                <w:szCs w:val="18"/>
              </w:rPr>
              <w:t xml:space="preserve"> </w:t>
            </w:r>
            <w:r>
              <w:rPr>
                <w:rFonts w:eastAsia="Noto Sans" w:cs="Noto Sans"/>
                <w:bCs/>
                <w:color w:val="434343"/>
                <w:sz w:val="18"/>
                <w:szCs w:val="18"/>
              </w:rPr>
              <w:t>and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9EECF26" w:rsidR="00F102CC" w:rsidRPr="003D5AF6" w:rsidRDefault="00A73FF6">
            <w:pPr>
              <w:spacing w:line="225" w:lineRule="auto"/>
              <w:rPr>
                <w:rFonts w:ascii="Noto Sans" w:eastAsia="Noto Sans" w:hAnsi="Noto Sans" w:cs="Noto Sans"/>
                <w:bCs/>
                <w:color w:val="434343"/>
                <w:sz w:val="18"/>
                <w:szCs w:val="18"/>
              </w:rPr>
            </w:pPr>
            <w:r w:rsidRPr="00A73FF6">
              <w:rPr>
                <w:rFonts w:ascii="Noto Sans" w:eastAsia="Noto Sans" w:hAnsi="Noto Sans" w:cs="Noto Sans"/>
                <w:bCs/>
                <w:color w:val="434343"/>
                <w:sz w:val="18"/>
                <w:szCs w:val="18"/>
              </w:rPr>
              <w:t>Described in methods section</w:t>
            </w:r>
            <w:r>
              <w:rPr>
                <w:rFonts w:ascii="Noto Sans" w:eastAsia="Noto Sans" w:hAnsi="Noto Sans" w:cs="Noto Sans"/>
                <w:bCs/>
                <w:color w:val="434343"/>
                <w:sz w:val="18"/>
                <w:szCs w:val="18"/>
              </w:rPr>
              <w:t xml:space="preserve"> </w:t>
            </w:r>
            <w:r>
              <w:rPr>
                <w:rFonts w:eastAsia="Noto Sans" w:cs="Noto Sans"/>
                <w:bCs/>
                <w:color w:val="434343"/>
                <w:sz w:val="18"/>
                <w:szCs w:val="18"/>
              </w:rPr>
              <w:t>and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6EF7FAE" w:rsidR="00F102CC" w:rsidRPr="00A73FF6" w:rsidRDefault="00A73FF6">
            <w:pPr>
              <w:spacing w:line="225" w:lineRule="auto"/>
              <w:rPr>
                <w:rFonts w:eastAsia="Noto Sans" w:cs="Noto Sans"/>
                <w:bCs/>
                <w:color w:val="434343"/>
                <w:sz w:val="18"/>
                <w:szCs w:val="18"/>
              </w:rPr>
            </w:pPr>
            <w:r w:rsidRPr="00A73FF6">
              <w:rPr>
                <w:rFonts w:ascii="Noto Sans" w:eastAsia="Noto Sans" w:hAnsi="Noto Sans" w:cs="Noto Sans"/>
                <w:bCs/>
                <w:color w:val="434343"/>
                <w:sz w:val="18"/>
                <w:szCs w:val="18"/>
              </w:rPr>
              <w:t xml:space="preserve">Described in methods </w:t>
            </w:r>
            <w:r>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B9F2AFB" w:rsidR="00F102CC" w:rsidRPr="00A73FF6" w:rsidRDefault="00741D7D">
            <w:pPr>
              <w:spacing w:line="225" w:lineRule="auto"/>
              <w:rPr>
                <w:rFonts w:eastAsia="Noto Sans" w:cs="Noto Sans"/>
                <w:bCs/>
                <w:color w:val="434343"/>
                <w:sz w:val="18"/>
                <w:szCs w:val="18"/>
              </w:rPr>
            </w:pPr>
            <w:r>
              <w:rPr>
                <w:rFonts w:eastAsia="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D0227BB" w:rsidR="00F102CC" w:rsidRPr="003D5AF6" w:rsidRDefault="00A73FF6">
            <w:pPr>
              <w:spacing w:line="225" w:lineRule="auto"/>
              <w:rPr>
                <w:rFonts w:ascii="Noto Sans" w:eastAsia="Noto Sans" w:hAnsi="Noto Sans" w:cs="Noto Sans"/>
                <w:bCs/>
                <w:color w:val="434343"/>
                <w:sz w:val="18"/>
                <w:szCs w:val="18"/>
              </w:rPr>
            </w:pPr>
            <w:r w:rsidRPr="00A73FF6">
              <w:rPr>
                <w:rFonts w:ascii="Noto Sans" w:eastAsia="Noto Sans" w:hAnsi="Noto Sans" w:cs="Noto Sans"/>
                <w:bCs/>
                <w:color w:val="434343"/>
                <w:sz w:val="18"/>
                <w:szCs w:val="18"/>
              </w:rPr>
              <w:t>Described in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CCD636B" w:rsidR="00F102CC" w:rsidRPr="00A73FF6" w:rsidRDefault="00741D7D">
            <w:pPr>
              <w:spacing w:line="225" w:lineRule="auto"/>
              <w:rPr>
                <w:rFonts w:eastAsia="Noto Sans" w:cs="Noto Sans"/>
                <w:bCs/>
                <w:color w:val="434343"/>
                <w:sz w:val="18"/>
                <w:szCs w:val="18"/>
              </w:rPr>
            </w:pPr>
            <w:r>
              <w:rPr>
                <w:rFonts w:eastAsia="Noto Sans" w:cs="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23E6C">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should be reported for all key questions and not only when the p-value is less than </w:t>
      </w:r>
      <w:r>
        <w:lastRenderedPageBreak/>
        <w:t>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AFCED" w14:textId="77777777" w:rsidR="00123E6C" w:rsidRDefault="00123E6C">
      <w:r>
        <w:separator/>
      </w:r>
    </w:p>
  </w:endnote>
  <w:endnote w:type="continuationSeparator" w:id="0">
    <w:p w14:paraId="24F7AD07" w14:textId="77777777" w:rsidR="00123E6C" w:rsidRDefault="0012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243" w:usb1="42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69C402B6"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97D02">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F6549" w14:textId="77777777" w:rsidR="00123E6C" w:rsidRDefault="00123E6C">
      <w:r>
        <w:separator/>
      </w:r>
    </w:p>
  </w:footnote>
  <w:footnote w:type="continuationSeparator" w:id="0">
    <w:p w14:paraId="38576C6D" w14:textId="77777777" w:rsidR="00123E6C" w:rsidRDefault="0012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9137E"/>
    <w:rsid w:val="00123E6C"/>
    <w:rsid w:val="0013607C"/>
    <w:rsid w:val="001B3BCC"/>
    <w:rsid w:val="002209A8"/>
    <w:rsid w:val="003D5AF6"/>
    <w:rsid w:val="00427975"/>
    <w:rsid w:val="004E2C31"/>
    <w:rsid w:val="005B0259"/>
    <w:rsid w:val="006E50E8"/>
    <w:rsid w:val="007054B6"/>
    <w:rsid w:val="00741D7D"/>
    <w:rsid w:val="00884902"/>
    <w:rsid w:val="00907912"/>
    <w:rsid w:val="009C7B26"/>
    <w:rsid w:val="00A11E52"/>
    <w:rsid w:val="00A73FF6"/>
    <w:rsid w:val="00BD41E9"/>
    <w:rsid w:val="00C84413"/>
    <w:rsid w:val="00C97D0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Margarita Behrens</dc:creator>
  <cp:lastModifiedBy>M. Margarita Behrens</cp:lastModifiedBy>
  <cp:revision>2</cp:revision>
  <dcterms:created xsi:type="dcterms:W3CDTF">2022-04-27T00:08:00Z</dcterms:created>
  <dcterms:modified xsi:type="dcterms:W3CDTF">2022-04-27T00:08:00Z</dcterms:modified>
</cp:coreProperties>
</file>