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066B6">
        <w:fldChar w:fldCharType="begin"/>
      </w:r>
      <w:r w:rsidR="000066B6">
        <w:instrText xml:space="preserve"> HYPERLINK "https://biosharing.org/" \t "_blank" </w:instrText>
      </w:r>
      <w:r w:rsidR="000066B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066B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276E23A" w:rsidR="00FD4937" w:rsidRPr="00BB2483" w:rsidRDefault="00BB2483" w:rsidP="00A563E3">
      <w:pPr>
        <w:framePr w:w="8658" w:h="447" w:hSpace="180" w:wrap="around" w:vAnchor="text" w:hAnchor="page" w:x="1518" w:y="80"/>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2483">
        <w:rPr>
          <w:rFonts w:asciiTheme="minorHAnsi" w:hAnsiTheme="minorHAnsi"/>
          <w:sz w:val="22"/>
          <w:szCs w:val="22"/>
        </w:rPr>
        <w:t>This information can be found in the figure legends</w:t>
      </w:r>
      <w:r w:rsidR="00A85295">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46D4F491" w14:textId="77777777" w:rsidR="00BB725D" w:rsidRDefault="00BB725D" w:rsidP="00BB2483">
      <w:pPr>
        <w:rPr>
          <w:rFonts w:asciiTheme="minorHAnsi" w:hAnsiTheme="minorHAnsi"/>
          <w:b/>
          <w:bCs/>
          <w:sz w:val="22"/>
          <w:szCs w:val="22"/>
        </w:rPr>
      </w:pPr>
    </w:p>
    <w:p w14:paraId="7DB0AB1B" w14:textId="6152F6DA" w:rsidR="00BB2483" w:rsidRPr="00BB2483" w:rsidRDefault="00FD4937" w:rsidP="00BB2483">
      <w:pPr>
        <w:rPr>
          <w:rFonts w:asciiTheme="minorHAnsi" w:hAnsiTheme="minorHAnsi"/>
          <w:b/>
          <w:bCs/>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A84398B" w14:textId="35B7BA4A" w:rsidR="00A563E3" w:rsidRPr="00A563E3" w:rsidRDefault="00A563E3" w:rsidP="00A563E3">
      <w:pPr>
        <w:framePr w:w="8693" w:h="430" w:hSpace="180" w:wrap="around" w:vAnchor="text" w:hAnchor="page" w:x="1466" w:y="20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2483">
        <w:rPr>
          <w:rFonts w:asciiTheme="minorHAnsi" w:hAnsiTheme="minorHAnsi"/>
          <w:sz w:val="22"/>
          <w:szCs w:val="22"/>
        </w:rPr>
        <w:t>This information can be found in the figure legends.</w:t>
      </w:r>
    </w:p>
    <w:p w14:paraId="2405B5CA" w14:textId="77777777" w:rsidR="00A563E3" w:rsidRDefault="00A563E3" w:rsidP="00FD4937">
      <w:pPr>
        <w:rPr>
          <w:rFonts w:asciiTheme="minorHAnsi" w:hAnsiTheme="minorHAnsi"/>
          <w:b/>
          <w:bCs/>
          <w:sz w:val="22"/>
          <w:szCs w:val="22"/>
        </w:rPr>
      </w:pPr>
    </w:p>
    <w:p w14:paraId="656556B4" w14:textId="77777777" w:rsidR="00A563E3" w:rsidRDefault="00A563E3" w:rsidP="00FD4937">
      <w:pPr>
        <w:rPr>
          <w:rFonts w:asciiTheme="minorHAnsi" w:hAnsiTheme="minorHAnsi"/>
          <w:b/>
          <w:bCs/>
          <w:sz w:val="22"/>
          <w:szCs w:val="22"/>
        </w:rPr>
      </w:pPr>
    </w:p>
    <w:p w14:paraId="3064C9E2" w14:textId="0A1BBE6F"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lastRenderedPageBreak/>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BBC21EF" w:rsidR="00FD4937" w:rsidRPr="00505C51" w:rsidRDefault="00BB2483" w:rsidP="00A563E3">
      <w:pPr>
        <w:framePr w:w="8658" w:h="378" w:hSpace="180" w:wrap="around" w:vAnchor="text" w:hAnchor="page" w:x="1518" w:y="22"/>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2483">
        <w:rPr>
          <w:rFonts w:asciiTheme="minorHAnsi" w:hAnsiTheme="minorHAnsi"/>
          <w:sz w:val="22"/>
          <w:szCs w:val="22"/>
        </w:rPr>
        <w:t>This information can be found in the figure legends.</w:t>
      </w:r>
    </w:p>
    <w:p w14:paraId="0606BCAF" w14:textId="77777777" w:rsidR="00BB2483" w:rsidRDefault="00BB2483" w:rsidP="00FD4937">
      <w:pPr>
        <w:rPr>
          <w:rFonts w:asciiTheme="minorHAnsi" w:hAnsiTheme="minorHAnsi"/>
          <w:bCs/>
          <w:sz w:val="22"/>
          <w:szCs w:val="22"/>
        </w:rPr>
      </w:pPr>
    </w:p>
    <w:p w14:paraId="6C31C530" w14:textId="5F4C1D2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1C47984" w14:textId="77777777" w:rsidR="00BB725D" w:rsidRDefault="00BB725D" w:rsidP="00FD4937">
      <w:pPr>
        <w:rPr>
          <w:rFonts w:asciiTheme="minorHAnsi" w:hAnsiTheme="minorHAnsi"/>
          <w:b/>
          <w:sz w:val="22"/>
          <w:szCs w:val="22"/>
        </w:rPr>
      </w:pPr>
    </w:p>
    <w:p w14:paraId="1D401F96" w14:textId="71FCFEB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2F0D8BC4" w14:textId="77777777" w:rsidR="00A563E3" w:rsidRPr="00505C51" w:rsidRDefault="00A563E3" w:rsidP="00A563E3">
      <w:pPr>
        <w:framePr w:w="8624" w:h="721" w:hSpace="180" w:wrap="around" w:vAnchor="text" w:hAnchor="page" w:x="1552" w:y="66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 This study used cultured cells. Sample groups were defined by the constructs transfected into them and/or by the treatments administered.</w:t>
      </w:r>
    </w:p>
    <w:p w14:paraId="629074AD" w14:textId="7B6ED943" w:rsidR="00BB725D" w:rsidRPr="00A563E3" w:rsidRDefault="00FD4937" w:rsidP="00A563E3">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0F8BC5C" w14:textId="77777777" w:rsidR="00A563E3" w:rsidRDefault="00A563E3" w:rsidP="00FD4937">
      <w:pPr>
        <w:rPr>
          <w:rFonts w:asciiTheme="minorHAnsi" w:hAnsiTheme="minorHAnsi"/>
          <w:b/>
          <w:sz w:val="22"/>
          <w:szCs w:val="22"/>
        </w:rPr>
      </w:pPr>
    </w:p>
    <w:p w14:paraId="430909A9" w14:textId="77777777" w:rsidR="00A563E3" w:rsidRDefault="00A563E3" w:rsidP="00FD4937">
      <w:pPr>
        <w:rPr>
          <w:rFonts w:asciiTheme="minorHAnsi" w:hAnsiTheme="minorHAnsi"/>
          <w:b/>
          <w:sz w:val="22"/>
          <w:szCs w:val="22"/>
        </w:rPr>
      </w:pPr>
    </w:p>
    <w:p w14:paraId="503F6EE4" w14:textId="46EE6798"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w:t>
      </w:r>
      <w:bookmarkStart w:id="1" w:name="_GoBack"/>
      <w:bookmarkEnd w:id="1"/>
      <w:r w:rsidRPr="00505C51">
        <w:rPr>
          <w:rFonts w:asciiTheme="minorHAnsi" w:hAnsiTheme="minorHAnsi"/>
          <w:sz w:val="22"/>
          <w:szCs w:val="22"/>
        </w:rPr>
        <w:t xml:space="preserv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8CE99A7" w:rsidR="00FD4937" w:rsidRPr="006B458C" w:rsidRDefault="00BB2483" w:rsidP="006B458C">
      <w:pPr>
        <w:framePr w:w="8727" w:h="1088" w:hSpace="180" w:wrap="around" w:vAnchor="text" w:hAnchor="page" w:x="1484" w:y="4"/>
        <w:pBdr>
          <w:top w:val="single" w:sz="6" w:space="1" w:color="auto"/>
          <w:left w:val="single" w:sz="6" w:space="1" w:color="auto"/>
          <w:bottom w:val="single" w:sz="6" w:space="1" w:color="auto"/>
          <w:right w:val="single" w:sz="6" w:space="1" w:color="auto"/>
        </w:pBdr>
      </w:pPr>
      <w:r w:rsidRPr="00BB2483">
        <w:rPr>
          <w:sz w:val="22"/>
          <w:szCs w:val="22"/>
        </w:rPr>
        <w:t xml:space="preserve">RAW and </w:t>
      </w:r>
      <w:proofErr w:type="spellStart"/>
      <w:r w:rsidRPr="00BB2483">
        <w:rPr>
          <w:sz w:val="22"/>
          <w:szCs w:val="22"/>
        </w:rPr>
        <w:t>MaxQuant</w:t>
      </w:r>
      <w:proofErr w:type="spellEnd"/>
      <w:r w:rsidRPr="00BB2483">
        <w:rPr>
          <w:sz w:val="22"/>
          <w:szCs w:val="22"/>
        </w:rPr>
        <w:t xml:space="preserve"> processed data have been deposited in the PRIDE </w:t>
      </w:r>
      <w:proofErr w:type="spellStart"/>
      <w:r w:rsidRPr="00BB2483">
        <w:rPr>
          <w:sz w:val="22"/>
          <w:szCs w:val="22"/>
        </w:rPr>
        <w:t>proteomeXchange</w:t>
      </w:r>
      <w:proofErr w:type="spellEnd"/>
      <w:r w:rsidRPr="00BB2483">
        <w:rPr>
          <w:sz w:val="22"/>
          <w:szCs w:val="22"/>
        </w:rPr>
        <w:t xml:space="preserve"> repository and can be accessed at https://www.ebi.ac.uk/pride/login, using the accession PXD023441, username reviewer_pxd023441</w:t>
      </w:r>
      <w:r w:rsidRPr="00BB2483">
        <w:rPr>
          <w:color w:val="000000" w:themeColor="text1"/>
          <w:sz w:val="22"/>
          <w:szCs w:val="22"/>
        </w:rPr>
        <w:t xml:space="preserve">@ebi.ac.uk and password w3onMUjZ. The reactions, rate equations, differential equations and parameter sets required to reproduce the models can be found in the Supplementary File 1. The code for the modelling has been deposited to </w:t>
      </w:r>
      <w:proofErr w:type="spellStart"/>
      <w:r w:rsidRPr="00BB2483">
        <w:rPr>
          <w:color w:val="000000" w:themeColor="text1"/>
          <w:sz w:val="22"/>
          <w:szCs w:val="22"/>
        </w:rPr>
        <w:t>github</w:t>
      </w:r>
      <w:proofErr w:type="spellEnd"/>
      <w:r w:rsidRPr="00BB2483">
        <w:rPr>
          <w:color w:val="000000" w:themeColor="text1"/>
          <w:sz w:val="22"/>
          <w:szCs w:val="22"/>
        </w:rPr>
        <w:t xml:space="preserve"> and can be </w:t>
      </w:r>
      <w:r w:rsidRPr="006B458C">
        <w:rPr>
          <w:color w:val="000000" w:themeColor="text1"/>
          <w:sz w:val="22"/>
          <w:szCs w:val="22"/>
        </w:rPr>
        <w:t xml:space="preserve">accessed at </w:t>
      </w:r>
      <w:hyperlink r:id="rId11" w:tooltip="https://protect-au.mimecast.com/s/rdiqCxngwOf1B8WgRt8zDsg?domain=github.com" w:history="1">
        <w:r w:rsidR="006B458C" w:rsidRPr="006B458C">
          <w:rPr>
            <w:rStyle w:val="Hyperlink"/>
            <w:color w:val="000000" w:themeColor="text1"/>
            <w:sz w:val="22"/>
            <w:szCs w:val="22"/>
            <w:u w:val="none"/>
          </w:rPr>
          <w:t>https://github.com/NguyenLab-IntegratedNetworkModeling/Akt-IRS-negative-feedback.git</w:t>
        </w:r>
      </w:hyperlink>
      <w:r w:rsidRPr="006B458C">
        <w:rPr>
          <w:color w:val="000000" w:themeColor="text1"/>
          <w:sz w:val="22"/>
          <w:szCs w:val="22"/>
        </w:rPr>
        <w:t xml:space="preserve">. Plasmids generated in this study will be made available upon request. Any further information and requests </w:t>
      </w:r>
      <w:r w:rsidRPr="00BB2483">
        <w:rPr>
          <w:color w:val="000000" w:themeColor="text1"/>
          <w:sz w:val="22"/>
          <w:szCs w:val="22"/>
        </w:rPr>
        <w:t>for resources should be directed to james.burchfield@sydney.edu.au or david.james@sydney.edu.au.</w:t>
      </w:r>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A56A5" w14:textId="77777777" w:rsidR="00913DAA" w:rsidRDefault="00913DAA">
      <w:r>
        <w:separator/>
      </w:r>
    </w:p>
  </w:endnote>
  <w:endnote w:type="continuationSeparator" w:id="0">
    <w:p w14:paraId="234A5C2C" w14:textId="77777777" w:rsidR="00913DAA" w:rsidRDefault="0091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C2EE" w14:textId="77777777" w:rsidR="00913DAA" w:rsidRDefault="00913DAA">
      <w:r>
        <w:separator/>
      </w:r>
    </w:p>
  </w:footnote>
  <w:footnote w:type="continuationSeparator" w:id="0">
    <w:p w14:paraId="1AAD1E3B" w14:textId="77777777" w:rsidR="00913DAA" w:rsidRDefault="0091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66B6"/>
    <w:rsid w:val="00332DC6"/>
    <w:rsid w:val="006B458C"/>
    <w:rsid w:val="007412A7"/>
    <w:rsid w:val="00913DAA"/>
    <w:rsid w:val="00A0248A"/>
    <w:rsid w:val="00A54B1A"/>
    <w:rsid w:val="00A563E3"/>
    <w:rsid w:val="00A85295"/>
    <w:rsid w:val="00B777EA"/>
    <w:rsid w:val="00BB2483"/>
    <w:rsid w:val="00BB725D"/>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u.mimecast.com/s/rdiqCxngwOf1B8WgRt8zDsg?domain=github.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Alison Kearney</cp:lastModifiedBy>
  <cp:revision>8</cp:revision>
  <dcterms:created xsi:type="dcterms:W3CDTF">2021-05-18T01:35:00Z</dcterms:created>
  <dcterms:modified xsi:type="dcterms:W3CDTF">2021-05-20T08:44:00Z</dcterms:modified>
</cp:coreProperties>
</file>