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73A5C">
        <w:fldChar w:fldCharType="begin"/>
      </w:r>
      <w:r w:rsidR="00073A5C">
        <w:instrText xml:space="preserve"> HYPERLINK "https://biosharing.org/" \t "_blank" </w:instrText>
      </w:r>
      <w:r w:rsidR="00073A5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73A5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46587AD" w:rsidR="00FD4937" w:rsidRPr="00125190" w:rsidRDefault="003E23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because no primary data were collected. The uncertainty intervals indicate the range across projections from 2-3 different models.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5DE1972" w:rsidR="00FD4937" w:rsidRPr="00125190" w:rsidRDefault="003E23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2-3 models were used for each disease as described in the Results, and in Appendix Section 3.</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30F0D8" w:rsidR="00FD4937" w:rsidRPr="00505C51" w:rsidRDefault="003E236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uncertainty intervals indicate the range across projections from 2-3 different models.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E6DA12A" w:rsidR="00FD4937" w:rsidRPr="00505C51" w:rsidRDefault="003E236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as no primary data were collected.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2615267" w:rsidR="00FD4937" w:rsidRPr="00505C51" w:rsidRDefault="00E369F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code, data inputs and outputs used to generate the results in the manuscript (apart from projections about vaccine coverage beyond 2020</w:t>
      </w:r>
      <w:r w:rsidR="00D53C25">
        <w:rPr>
          <w:rFonts w:asciiTheme="minorHAnsi" w:hAnsiTheme="minorHAnsi"/>
          <w:sz w:val="22"/>
          <w:szCs w:val="22"/>
        </w:rPr>
        <w:t xml:space="preserve"> which are commercially confidential property of Gavi</w:t>
      </w:r>
      <w:r>
        <w:rPr>
          <w:rFonts w:asciiTheme="minorHAnsi" w:hAnsiTheme="minorHAnsi"/>
          <w:sz w:val="22"/>
          <w:szCs w:val="22"/>
        </w:rPr>
        <w:t xml:space="preserve">) are available </w:t>
      </w:r>
      <w:r w:rsidR="00B222A9">
        <w:rPr>
          <w:rFonts w:asciiTheme="minorHAnsi" w:hAnsiTheme="minorHAnsi"/>
          <w:sz w:val="22"/>
          <w:szCs w:val="22"/>
        </w:rPr>
        <w:t xml:space="preserve">at: </w:t>
      </w:r>
      <w:r w:rsidRPr="00E369F9">
        <w:rPr>
          <w:rFonts w:asciiTheme="minorHAnsi" w:hAnsiTheme="minorHAnsi"/>
          <w:sz w:val="22"/>
          <w:szCs w:val="22"/>
        </w:rPr>
        <w:t>https://github.com/vimc/vpd-covid-phase-I</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9201" w14:textId="77777777" w:rsidR="005E796D" w:rsidRDefault="005E796D">
      <w:r>
        <w:separator/>
      </w:r>
    </w:p>
  </w:endnote>
  <w:endnote w:type="continuationSeparator" w:id="0">
    <w:p w14:paraId="5C41BAF1" w14:textId="77777777" w:rsidR="005E796D" w:rsidRDefault="005E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86DE4" w14:textId="77777777" w:rsidR="005E796D" w:rsidRDefault="005E796D">
      <w:r>
        <w:separator/>
      </w:r>
    </w:p>
  </w:footnote>
  <w:footnote w:type="continuationSeparator" w:id="0">
    <w:p w14:paraId="157CDD32" w14:textId="77777777" w:rsidR="005E796D" w:rsidRDefault="005E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3A5C"/>
    <w:rsid w:val="00332DC6"/>
    <w:rsid w:val="003E236B"/>
    <w:rsid w:val="005E796D"/>
    <w:rsid w:val="00A0248A"/>
    <w:rsid w:val="00B222A9"/>
    <w:rsid w:val="00BE5736"/>
    <w:rsid w:val="00D53C25"/>
    <w:rsid w:val="00E369F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 Jit</cp:lastModifiedBy>
  <cp:revision>5</cp:revision>
  <dcterms:created xsi:type="dcterms:W3CDTF">2021-02-06T11:24:00Z</dcterms:created>
  <dcterms:modified xsi:type="dcterms:W3CDTF">2021-02-09T21:43:00Z</dcterms:modified>
</cp:coreProperties>
</file>