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5D3C9C9E"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13715">
        <w:fldChar w:fldCharType="begin"/>
      </w:r>
      <w:r w:rsidR="00E13715">
        <w:instrText xml:space="preserve"> HYPERLINK "https://biosharing.org/" \t "_blank" </w:instrText>
      </w:r>
      <w:r w:rsidR="00E1371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1371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9514C09"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3A22CD2" w:rsidR="00FD4937" w:rsidRPr="004F28BE" w:rsidRDefault="004F28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F28BE">
        <w:rPr>
          <w:rFonts w:asciiTheme="minorHAnsi" w:hAnsiTheme="minorHAnsi"/>
          <w:sz w:val="22"/>
          <w:szCs w:val="22"/>
        </w:rPr>
        <w:t>Generally accepted sample sizes were used. Sample size was determined according to standard practices and to our previous experience. Sample size and associated statistics are indicated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44CDF5" w:rsidR="00FD4937" w:rsidRPr="00EC65B1" w:rsidRDefault="004F28B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65B1">
        <w:rPr>
          <w:rFonts w:asciiTheme="minorHAnsi" w:hAnsiTheme="minorHAnsi"/>
          <w:sz w:val="22"/>
          <w:szCs w:val="22"/>
        </w:rPr>
        <w:t>Experimental findings were reliably reproduced</w:t>
      </w:r>
      <w:r w:rsidR="00EC65B1">
        <w:rPr>
          <w:rFonts w:asciiTheme="minorHAnsi" w:hAnsiTheme="minorHAnsi"/>
          <w:sz w:val="22"/>
          <w:szCs w:val="22"/>
        </w:rPr>
        <w:t xml:space="preserve"> across individual experiments and with different donors</w:t>
      </w:r>
      <w:r w:rsidRPr="00EC65B1">
        <w:rPr>
          <w:rFonts w:asciiTheme="minorHAnsi" w:hAnsiTheme="minorHAnsi"/>
          <w:sz w:val="22"/>
          <w:szCs w:val="22"/>
        </w:rPr>
        <w:t>. The number of experiments and the number of independent biological and/or technical replicates are indicated in each figure legend</w:t>
      </w:r>
      <w:r w:rsidR="00EC65B1">
        <w:rPr>
          <w:rFonts w:asciiTheme="minorHAnsi" w:hAnsiTheme="minorHAnsi"/>
          <w:sz w:val="22"/>
          <w:szCs w:val="22"/>
        </w:rPr>
        <w:t xml:space="preserve"> as well as in the statistics method paragraph of each organ model</w:t>
      </w:r>
      <w:r w:rsidRPr="00EC65B1">
        <w:rPr>
          <w:rFonts w:asciiTheme="minorHAnsi" w:hAnsiTheme="minorHAnsi"/>
          <w:sz w:val="22"/>
          <w:szCs w:val="22"/>
        </w:rPr>
        <w:t>. No data were excluded from the analyses</w:t>
      </w:r>
      <w:r w:rsidR="00EC65B1">
        <w:rPr>
          <w:rFonts w:asciiTheme="minorHAnsi" w:hAnsiTheme="minorHAnsi"/>
          <w:sz w:val="22"/>
          <w:szCs w:val="22"/>
        </w:rPr>
        <w:t xml:space="preserve"> except for cytokines values were the ROUT method was applied as stated in the cytokines method paragraph</w:t>
      </w:r>
      <w:r w:rsidRPr="00EC65B1">
        <w:rPr>
          <w:rFonts w:asciiTheme="minorHAnsi" w:hAnsiTheme="minorHAnsi"/>
          <w:sz w:val="22"/>
          <w:szCs w:val="22"/>
        </w:rPr>
        <w:t xml:space="preserve">. </w:t>
      </w:r>
      <w:r w:rsidR="003D21EA">
        <w:rPr>
          <w:rFonts w:asciiTheme="minorHAnsi" w:hAnsiTheme="minorHAnsi"/>
          <w:sz w:val="22"/>
          <w:szCs w:val="22"/>
        </w:rPr>
        <w:t xml:space="preserve">Newly generated </w:t>
      </w:r>
      <w:r w:rsidRPr="00EC65B1">
        <w:rPr>
          <w:rFonts w:asciiTheme="minorHAnsi" w:hAnsiTheme="minorHAnsi"/>
          <w:sz w:val="22"/>
          <w:szCs w:val="22"/>
        </w:rPr>
        <w:t xml:space="preserve">RNA sequencing data </w:t>
      </w:r>
      <w:r w:rsidR="002B1EC7">
        <w:rPr>
          <w:rFonts w:asciiTheme="minorHAnsi" w:hAnsiTheme="minorHAnsi"/>
          <w:sz w:val="22"/>
          <w:szCs w:val="22"/>
        </w:rPr>
        <w:t xml:space="preserve">have been </w:t>
      </w:r>
      <w:r w:rsidRPr="00EC65B1">
        <w:rPr>
          <w:rFonts w:asciiTheme="minorHAnsi" w:hAnsiTheme="minorHAnsi"/>
          <w:sz w:val="22"/>
          <w:szCs w:val="22"/>
        </w:rPr>
        <w:t xml:space="preserve">deposited in the National </w:t>
      </w:r>
      <w:proofErr w:type="spellStart"/>
      <w:r w:rsidRPr="00EC65B1">
        <w:rPr>
          <w:rFonts w:asciiTheme="minorHAnsi" w:hAnsiTheme="minorHAnsi"/>
          <w:sz w:val="22"/>
          <w:szCs w:val="22"/>
        </w:rPr>
        <w:t>Center</w:t>
      </w:r>
      <w:proofErr w:type="spellEnd"/>
      <w:r w:rsidRPr="00EC65B1">
        <w:rPr>
          <w:rFonts w:asciiTheme="minorHAnsi" w:hAnsiTheme="minorHAnsi"/>
          <w:sz w:val="22"/>
          <w:szCs w:val="22"/>
        </w:rPr>
        <w:t xml:space="preserve"> for Biotechnology Informatio</w:t>
      </w:r>
      <w:r w:rsidR="002B1EC7">
        <w:rPr>
          <w:rFonts w:asciiTheme="minorHAnsi" w:hAnsiTheme="minorHAnsi"/>
          <w:sz w:val="22"/>
          <w:szCs w:val="22"/>
        </w:rPr>
        <w:t>n Gene Expression Omnibus.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72AF276" w:rsidR="00FD4937" w:rsidRPr="00505C51" w:rsidRDefault="00EC65B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65B1">
        <w:rPr>
          <w:rFonts w:asciiTheme="minorHAnsi" w:hAnsiTheme="minorHAnsi"/>
          <w:sz w:val="22"/>
          <w:szCs w:val="22"/>
        </w:rPr>
        <w:t xml:space="preserve">Statistical analyses for all relevant numeric data sets are summarized in the figure legends. We described the statistical tests used, N values, definitions of </w:t>
      </w:r>
      <w:proofErr w:type="spellStart"/>
      <w:r w:rsidRPr="00EC65B1">
        <w:rPr>
          <w:rFonts w:asciiTheme="minorHAnsi" w:hAnsiTheme="minorHAnsi"/>
          <w:sz w:val="22"/>
          <w:szCs w:val="22"/>
        </w:rPr>
        <w:t>centers</w:t>
      </w:r>
      <w:proofErr w:type="spellEnd"/>
      <w:r w:rsidRPr="00EC65B1">
        <w:rPr>
          <w:rFonts w:asciiTheme="minorHAnsi" w:hAnsiTheme="minorHAnsi"/>
          <w:sz w:val="22"/>
          <w:szCs w:val="22"/>
        </w:rPr>
        <w:t>, methods of multiple test correction, etc. for each experiment in figure legends. We reported p-values for each experiment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954FF51" w:rsidR="00FD4937" w:rsidRPr="00505C51" w:rsidRDefault="00EC65B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65B1">
        <w:rPr>
          <w:rFonts w:asciiTheme="minorHAnsi" w:hAnsiTheme="minorHAnsi"/>
          <w:sz w:val="22"/>
          <w:szCs w:val="22"/>
        </w:rPr>
        <w:t>Samples were randomly allocated to the treatment or control groups. No masking was used during group allocation, data collection and/or data analysis.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B9F3E3F" w14:textId="1B2F9323" w:rsidR="003D21EA" w:rsidRDefault="001F58E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F58E9">
        <w:rPr>
          <w:rFonts w:asciiTheme="minorHAnsi" w:hAnsiTheme="minorHAnsi"/>
          <w:sz w:val="22"/>
          <w:szCs w:val="22"/>
        </w:rPr>
        <w:t xml:space="preserve">RNA sequencing data </w:t>
      </w:r>
      <w:r w:rsidR="003D21EA">
        <w:rPr>
          <w:rFonts w:asciiTheme="minorHAnsi" w:hAnsiTheme="minorHAnsi"/>
          <w:sz w:val="22"/>
          <w:szCs w:val="22"/>
        </w:rPr>
        <w:t xml:space="preserve">for Alveolus datasets </w:t>
      </w:r>
      <w:r w:rsidR="00A91D31">
        <w:rPr>
          <w:rFonts w:asciiTheme="minorHAnsi" w:hAnsiTheme="minorHAnsi"/>
          <w:sz w:val="22"/>
          <w:szCs w:val="22"/>
        </w:rPr>
        <w:t>have been</w:t>
      </w:r>
      <w:r w:rsidR="003D21EA">
        <w:rPr>
          <w:rFonts w:asciiTheme="minorHAnsi" w:hAnsiTheme="minorHAnsi"/>
          <w:sz w:val="22"/>
          <w:szCs w:val="22"/>
        </w:rPr>
        <w:t xml:space="preserve"> </w:t>
      </w:r>
      <w:r w:rsidRPr="001F58E9">
        <w:rPr>
          <w:rFonts w:asciiTheme="minorHAnsi" w:hAnsiTheme="minorHAnsi"/>
          <w:sz w:val="22"/>
          <w:szCs w:val="22"/>
        </w:rPr>
        <w:t xml:space="preserve">deposited in the National </w:t>
      </w:r>
      <w:proofErr w:type="spellStart"/>
      <w:r w:rsidRPr="001F58E9">
        <w:rPr>
          <w:rFonts w:asciiTheme="minorHAnsi" w:hAnsiTheme="minorHAnsi"/>
          <w:sz w:val="22"/>
          <w:szCs w:val="22"/>
        </w:rPr>
        <w:t>Center</w:t>
      </w:r>
      <w:proofErr w:type="spellEnd"/>
      <w:r w:rsidRPr="001F58E9">
        <w:rPr>
          <w:rFonts w:asciiTheme="minorHAnsi" w:hAnsiTheme="minorHAnsi"/>
          <w:sz w:val="22"/>
          <w:szCs w:val="22"/>
        </w:rPr>
        <w:t xml:space="preserve"> for Biotechnology Information Gene Expression </w:t>
      </w:r>
      <w:r w:rsidR="00A91D31">
        <w:rPr>
          <w:rFonts w:asciiTheme="minorHAnsi" w:hAnsiTheme="minorHAnsi"/>
          <w:sz w:val="22"/>
          <w:szCs w:val="22"/>
        </w:rPr>
        <w:t xml:space="preserve">Omnibus (GEO) under the accession number </w:t>
      </w:r>
      <w:r w:rsidR="00A91D31" w:rsidRPr="00A91D31">
        <w:rPr>
          <w:rFonts w:asciiTheme="minorHAnsi" w:hAnsiTheme="minorHAnsi"/>
          <w:sz w:val="22"/>
          <w:szCs w:val="22"/>
        </w:rPr>
        <w:t>GSE175821</w:t>
      </w:r>
      <w:r w:rsidR="00A91D31">
        <w:rPr>
          <w:rFonts w:asciiTheme="minorHAnsi" w:hAnsiTheme="minorHAnsi"/>
          <w:sz w:val="22"/>
          <w:szCs w:val="22"/>
        </w:rPr>
        <w:t>. I</w:t>
      </w:r>
      <w:r w:rsidR="00A91D31" w:rsidRPr="00A91D31">
        <w:rPr>
          <w:rFonts w:asciiTheme="minorHAnsi" w:hAnsiTheme="minorHAnsi"/>
          <w:sz w:val="22"/>
          <w:szCs w:val="22"/>
        </w:rPr>
        <w:t xml:space="preserve">t is currently accessible to reviewers </w:t>
      </w:r>
      <w:r w:rsidR="00A91D31">
        <w:rPr>
          <w:rFonts w:asciiTheme="minorHAnsi" w:hAnsiTheme="minorHAnsi"/>
          <w:sz w:val="22"/>
          <w:szCs w:val="22"/>
        </w:rPr>
        <w:t xml:space="preserve">only </w:t>
      </w:r>
      <w:r w:rsidR="00A91D31" w:rsidRPr="00A91D31">
        <w:rPr>
          <w:rFonts w:asciiTheme="minorHAnsi" w:hAnsiTheme="minorHAnsi"/>
          <w:sz w:val="22"/>
          <w:szCs w:val="22"/>
        </w:rPr>
        <w:t xml:space="preserve">with </w:t>
      </w:r>
      <w:r w:rsidR="00A91D31">
        <w:rPr>
          <w:rFonts w:asciiTheme="minorHAnsi" w:hAnsiTheme="minorHAnsi"/>
          <w:sz w:val="22"/>
          <w:szCs w:val="22"/>
        </w:rPr>
        <w:t>a</w:t>
      </w:r>
      <w:r w:rsidR="00A91D31" w:rsidRPr="00A91D31">
        <w:rPr>
          <w:rFonts w:asciiTheme="minorHAnsi" w:hAnsiTheme="minorHAnsi"/>
          <w:sz w:val="22"/>
          <w:szCs w:val="22"/>
        </w:rPr>
        <w:t xml:space="preserve"> token</w:t>
      </w:r>
      <w:r w:rsidR="006E63A0">
        <w:rPr>
          <w:rFonts w:asciiTheme="minorHAnsi" w:hAnsiTheme="minorHAnsi"/>
          <w:sz w:val="22"/>
          <w:szCs w:val="22"/>
        </w:rPr>
        <w:t xml:space="preserve"> (</w:t>
      </w:r>
      <w:proofErr w:type="spellStart"/>
      <w:r w:rsidR="006E63A0" w:rsidRPr="006E63A0">
        <w:rPr>
          <w:rFonts w:asciiTheme="minorHAnsi" w:hAnsiTheme="minorHAnsi"/>
          <w:sz w:val="22"/>
          <w:szCs w:val="22"/>
        </w:rPr>
        <w:t>shihmgyujnanvuh</w:t>
      </w:r>
      <w:proofErr w:type="spellEnd"/>
      <w:r w:rsidR="006E63A0">
        <w:rPr>
          <w:rFonts w:asciiTheme="minorHAnsi" w:hAnsiTheme="minorHAnsi"/>
          <w:sz w:val="22"/>
          <w:szCs w:val="22"/>
        </w:rPr>
        <w:t>)</w:t>
      </w:r>
      <w:r w:rsidR="00A91D31" w:rsidRPr="00A91D31">
        <w:rPr>
          <w:rFonts w:asciiTheme="minorHAnsi" w:hAnsiTheme="minorHAnsi"/>
          <w:sz w:val="22"/>
          <w:szCs w:val="22"/>
        </w:rPr>
        <w:t xml:space="preserve"> before its public release on Sep 1st.</w:t>
      </w:r>
      <w:bookmarkStart w:id="1" w:name="_GoBack"/>
      <w:bookmarkEnd w:id="1"/>
    </w:p>
    <w:p w14:paraId="5F98A53E" w14:textId="45697EDC" w:rsidR="00302A30" w:rsidRDefault="00302A3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do not have additional source data files to provide.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8C9B2" w14:textId="77777777" w:rsidR="008B5ECB" w:rsidRDefault="008B5ECB">
      <w:r>
        <w:separator/>
      </w:r>
    </w:p>
  </w:endnote>
  <w:endnote w:type="continuationSeparator" w:id="0">
    <w:p w14:paraId="029CF43A" w14:textId="77777777" w:rsidR="008B5ECB" w:rsidRDefault="008B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CH" w:eastAsia="fr-CH"/>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CH" w:eastAsia="fr-CH"/>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DD421" w14:textId="77777777" w:rsidR="008B5ECB" w:rsidRDefault="008B5ECB">
      <w:r>
        <w:separator/>
      </w:r>
    </w:p>
  </w:footnote>
  <w:footnote w:type="continuationSeparator" w:id="0">
    <w:p w14:paraId="75A6A03E" w14:textId="77777777" w:rsidR="008B5ECB" w:rsidRDefault="008B5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CH" w:eastAsia="fr-CH"/>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CH" w:eastAsia="fr-CH"/>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26521"/>
    <w:rsid w:val="000C6E69"/>
    <w:rsid w:val="001F58E9"/>
    <w:rsid w:val="0023638A"/>
    <w:rsid w:val="002569A1"/>
    <w:rsid w:val="002B1EC7"/>
    <w:rsid w:val="00302A30"/>
    <w:rsid w:val="00332DC6"/>
    <w:rsid w:val="003D21EA"/>
    <w:rsid w:val="004F28BE"/>
    <w:rsid w:val="006E63A0"/>
    <w:rsid w:val="00802CA1"/>
    <w:rsid w:val="008B5ECB"/>
    <w:rsid w:val="00A0248A"/>
    <w:rsid w:val="00A91D31"/>
    <w:rsid w:val="00BE3BA8"/>
    <w:rsid w:val="00BE5736"/>
    <w:rsid w:val="00E13715"/>
    <w:rsid w:val="00E44D5F"/>
    <w:rsid w:val="00EC65B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933</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Cabon, Lauriane {PNAO~Basel}</cp:lastModifiedBy>
  <cp:revision>5</cp:revision>
  <cp:lastPrinted>2021-07-15T10:33:00Z</cp:lastPrinted>
  <dcterms:created xsi:type="dcterms:W3CDTF">2021-07-15T10:24:00Z</dcterms:created>
  <dcterms:modified xsi:type="dcterms:W3CDTF">2021-07-16T07:38:00Z</dcterms:modified>
</cp:coreProperties>
</file>