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3005F" w14:textId="74AA8CA2" w:rsidR="00C34852" w:rsidRDefault="00F7364E">
      <w:r>
        <w:t>Supplementary File 1</w:t>
      </w:r>
    </w:p>
    <w:p w14:paraId="4661FED3" w14:textId="77777777" w:rsidR="00640B87" w:rsidRDefault="00640B87"/>
    <w:tbl>
      <w:tblPr>
        <w:tblStyle w:val="TableGrid"/>
        <w:tblpPr w:leftFromText="180" w:rightFromText="180" w:vertAnchor="page" w:horzAnchor="page" w:tblpX="2089" w:tblpY="2161"/>
        <w:tblW w:w="0" w:type="auto"/>
        <w:tblLook w:val="04A0" w:firstRow="1" w:lastRow="0" w:firstColumn="1" w:lastColumn="0" w:noHBand="0" w:noVBand="1"/>
      </w:tblPr>
      <w:tblGrid>
        <w:gridCol w:w="1242"/>
        <w:gridCol w:w="1629"/>
        <w:gridCol w:w="1632"/>
      </w:tblGrid>
      <w:tr w:rsidR="00640B87" w14:paraId="545E9A4F" w14:textId="77777777" w:rsidTr="00640B87">
        <w:tc>
          <w:tcPr>
            <w:tcW w:w="1242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bottom"/>
          </w:tcPr>
          <w:p w14:paraId="3879B4FA" w14:textId="77777777" w:rsidR="00640B87" w:rsidRDefault="00640B87" w:rsidP="00640B87">
            <w:pPr>
              <w:pStyle w:val="NoSpacing"/>
              <w:jc w:val="center"/>
            </w:pPr>
            <w:r>
              <w:t>Residue at 588</w:t>
            </w:r>
          </w:p>
        </w:tc>
        <w:tc>
          <w:tcPr>
            <w:tcW w:w="1629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3020A9DF" w14:textId="77777777" w:rsidR="00640B87" w:rsidRDefault="00640B87" w:rsidP="00640B87">
            <w:pPr>
              <w:pStyle w:val="NoSpacing"/>
              <w:jc w:val="center"/>
            </w:pPr>
            <w:r>
              <w:t xml:space="preserve">Complements </w:t>
            </w:r>
            <w:r w:rsidRPr="00805CF2">
              <w:rPr>
                <w:i/>
              </w:rPr>
              <w:t>smc1∆</w:t>
            </w:r>
            <w:r>
              <w:t>?</w:t>
            </w:r>
          </w:p>
        </w:tc>
        <w:tc>
          <w:tcPr>
            <w:tcW w:w="1632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70219BB0" w14:textId="77777777" w:rsidR="00640B87" w:rsidRDefault="00640B87" w:rsidP="00640B87">
            <w:pPr>
              <w:pStyle w:val="NoSpacing"/>
              <w:jc w:val="center"/>
            </w:pPr>
            <w:r>
              <w:t xml:space="preserve">Complements </w:t>
            </w:r>
            <w:r w:rsidRPr="00805CF2">
              <w:rPr>
                <w:i/>
              </w:rPr>
              <w:t>scc4∆</w:t>
            </w:r>
            <w:r>
              <w:t>?</w:t>
            </w:r>
          </w:p>
        </w:tc>
      </w:tr>
      <w:tr w:rsidR="00640B87" w14:paraId="413B36B6" w14:textId="77777777" w:rsidTr="00640B87">
        <w:trPr>
          <w:trHeight w:val="192"/>
        </w:trPr>
        <w:tc>
          <w:tcPr>
            <w:tcW w:w="1242" w:type="dxa"/>
            <w:tcBorders>
              <w:top w:val="double" w:sz="4" w:space="0" w:color="auto"/>
              <w:left w:val="nil"/>
              <w:bottom w:val="nil"/>
            </w:tcBorders>
          </w:tcPr>
          <w:p w14:paraId="4C52ADC7" w14:textId="77777777" w:rsidR="00640B87" w:rsidRDefault="00640B87" w:rsidP="00640B87">
            <w:pPr>
              <w:pStyle w:val="NoSpacing"/>
              <w:jc w:val="center"/>
            </w:pPr>
            <w:r>
              <w:t>Asp (D)</w:t>
            </w:r>
          </w:p>
        </w:tc>
        <w:tc>
          <w:tcPr>
            <w:tcW w:w="1629" w:type="dxa"/>
            <w:tcBorders>
              <w:top w:val="double" w:sz="4" w:space="0" w:color="auto"/>
              <w:bottom w:val="nil"/>
            </w:tcBorders>
          </w:tcPr>
          <w:p w14:paraId="1AE18669" w14:textId="77777777" w:rsidR="00640B87" w:rsidRDefault="00640B87" w:rsidP="00640B87">
            <w:pPr>
              <w:pStyle w:val="NoSpacing"/>
              <w:jc w:val="center"/>
            </w:pPr>
            <w:r>
              <w:t>YES</w:t>
            </w:r>
          </w:p>
        </w:tc>
        <w:tc>
          <w:tcPr>
            <w:tcW w:w="1632" w:type="dxa"/>
            <w:tcBorders>
              <w:top w:val="double" w:sz="4" w:space="0" w:color="auto"/>
              <w:bottom w:val="nil"/>
              <w:right w:val="nil"/>
            </w:tcBorders>
          </w:tcPr>
          <w:p w14:paraId="58EE18D3" w14:textId="77777777" w:rsidR="00640B87" w:rsidRDefault="00640B87" w:rsidP="00640B87">
            <w:pPr>
              <w:pStyle w:val="NoSpacing"/>
              <w:jc w:val="center"/>
            </w:pPr>
            <w:r>
              <w:t>NO</w:t>
            </w:r>
          </w:p>
        </w:tc>
      </w:tr>
      <w:tr w:rsidR="00640B87" w14:paraId="66087B65" w14:textId="77777777" w:rsidTr="00640B87">
        <w:trPr>
          <w:trHeight w:val="816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7AEB8B7" w14:textId="77777777" w:rsidR="00640B87" w:rsidRDefault="00640B87" w:rsidP="00640B87">
            <w:pPr>
              <w:pStyle w:val="NoSpacing"/>
              <w:jc w:val="center"/>
            </w:pPr>
            <w:r>
              <w:t>Tyr (Y)</w:t>
            </w:r>
          </w:p>
          <w:p w14:paraId="24F0FABB" w14:textId="77777777" w:rsidR="00640B87" w:rsidRDefault="00640B87" w:rsidP="00640B87">
            <w:pPr>
              <w:pStyle w:val="NoSpacing"/>
              <w:jc w:val="center"/>
            </w:pPr>
            <w:proofErr w:type="spellStart"/>
            <w:r>
              <w:t>Phe</w:t>
            </w:r>
            <w:proofErr w:type="spellEnd"/>
            <w:r>
              <w:t xml:space="preserve"> (F)</w:t>
            </w:r>
          </w:p>
          <w:p w14:paraId="4BCF9EE4" w14:textId="77777777" w:rsidR="00640B87" w:rsidRDefault="00640B87" w:rsidP="00640B87">
            <w:pPr>
              <w:pStyle w:val="NoSpacing"/>
              <w:jc w:val="center"/>
            </w:pPr>
            <w:proofErr w:type="spellStart"/>
            <w:r>
              <w:t>Trp</w:t>
            </w:r>
            <w:proofErr w:type="spellEnd"/>
            <w:r>
              <w:t xml:space="preserve"> (W)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70F6B30" w14:textId="77777777" w:rsidR="00640B87" w:rsidRDefault="00640B87" w:rsidP="00640B87">
            <w:pPr>
              <w:pStyle w:val="NoSpacing"/>
              <w:jc w:val="center"/>
            </w:pPr>
            <w:r>
              <w:t>YES</w:t>
            </w:r>
          </w:p>
          <w:p w14:paraId="259012E4" w14:textId="77777777" w:rsidR="00640B87" w:rsidRDefault="00640B87" w:rsidP="00640B87">
            <w:pPr>
              <w:pStyle w:val="NoSpacing"/>
              <w:jc w:val="center"/>
            </w:pPr>
            <w:r>
              <w:t>YES</w:t>
            </w:r>
          </w:p>
          <w:p w14:paraId="23317172" w14:textId="77777777" w:rsidR="00640B87" w:rsidRDefault="00640B87" w:rsidP="00640B87">
            <w:pPr>
              <w:pStyle w:val="NoSpacing"/>
              <w:jc w:val="center"/>
            </w:pPr>
            <w:r>
              <w:t>YES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AD9FA3B" w14:textId="77777777" w:rsidR="00640B87" w:rsidRDefault="00640B87" w:rsidP="00640B87">
            <w:pPr>
              <w:pStyle w:val="NoSpacing"/>
              <w:jc w:val="center"/>
            </w:pPr>
            <w:r>
              <w:t>YES</w:t>
            </w:r>
          </w:p>
          <w:p w14:paraId="57617EC7" w14:textId="77777777" w:rsidR="00640B87" w:rsidRDefault="00640B87" w:rsidP="00640B87">
            <w:pPr>
              <w:pStyle w:val="NoSpacing"/>
              <w:jc w:val="center"/>
            </w:pPr>
            <w:r>
              <w:t>YES</w:t>
            </w:r>
          </w:p>
          <w:p w14:paraId="52496DDC" w14:textId="77777777" w:rsidR="00640B87" w:rsidRDefault="00640B87" w:rsidP="00640B87">
            <w:pPr>
              <w:pStyle w:val="NoSpacing"/>
              <w:jc w:val="center"/>
            </w:pPr>
            <w:r>
              <w:t>YES</w:t>
            </w:r>
          </w:p>
        </w:tc>
      </w:tr>
      <w:tr w:rsidR="00640B87" w14:paraId="67F69542" w14:textId="77777777" w:rsidTr="00640B87">
        <w:trPr>
          <w:trHeight w:val="1504"/>
        </w:trPr>
        <w:tc>
          <w:tcPr>
            <w:tcW w:w="1242" w:type="dxa"/>
            <w:tcBorders>
              <w:top w:val="nil"/>
              <w:left w:val="nil"/>
              <w:bottom w:val="double" w:sz="4" w:space="0" w:color="auto"/>
            </w:tcBorders>
          </w:tcPr>
          <w:p w14:paraId="6E72AFCD" w14:textId="77777777" w:rsidR="00640B87" w:rsidRDefault="00640B87" w:rsidP="00640B87">
            <w:pPr>
              <w:pStyle w:val="NoSpacing"/>
              <w:jc w:val="center"/>
            </w:pPr>
            <w:r>
              <w:t>His (H)</w:t>
            </w:r>
          </w:p>
          <w:p w14:paraId="40CF2AB5" w14:textId="77777777" w:rsidR="00640B87" w:rsidRDefault="00640B87" w:rsidP="00640B87">
            <w:pPr>
              <w:pStyle w:val="NoSpacing"/>
              <w:jc w:val="center"/>
            </w:pPr>
            <w:r>
              <w:t>Ala (A)</w:t>
            </w:r>
          </w:p>
          <w:p w14:paraId="66A6367F" w14:textId="77777777" w:rsidR="00640B87" w:rsidRDefault="00640B87" w:rsidP="00640B87">
            <w:pPr>
              <w:pStyle w:val="NoSpacing"/>
              <w:jc w:val="center"/>
            </w:pPr>
            <w:r>
              <w:t>Glu (E)</w:t>
            </w:r>
          </w:p>
          <w:p w14:paraId="118590B0" w14:textId="77777777" w:rsidR="00640B87" w:rsidRDefault="00640B87" w:rsidP="00640B87">
            <w:pPr>
              <w:pStyle w:val="NoSpacing"/>
              <w:jc w:val="center"/>
            </w:pPr>
            <w:proofErr w:type="spellStart"/>
            <w:r>
              <w:t>Arg</w:t>
            </w:r>
            <w:proofErr w:type="spellEnd"/>
            <w:r>
              <w:t xml:space="preserve"> (R)</w:t>
            </w:r>
          </w:p>
          <w:p w14:paraId="4C0C6EA7" w14:textId="77777777" w:rsidR="00640B87" w:rsidRDefault="00640B87" w:rsidP="00640B87">
            <w:pPr>
              <w:pStyle w:val="NoSpacing"/>
              <w:jc w:val="center"/>
            </w:pPr>
            <w:proofErr w:type="spellStart"/>
            <w:r>
              <w:t>Asn</w:t>
            </w:r>
            <w:proofErr w:type="spellEnd"/>
            <w:r>
              <w:t xml:space="preserve"> (N)</w:t>
            </w:r>
          </w:p>
        </w:tc>
        <w:tc>
          <w:tcPr>
            <w:tcW w:w="1629" w:type="dxa"/>
            <w:tcBorders>
              <w:top w:val="nil"/>
              <w:bottom w:val="double" w:sz="4" w:space="0" w:color="auto"/>
            </w:tcBorders>
          </w:tcPr>
          <w:p w14:paraId="13FDD7C9" w14:textId="77777777" w:rsidR="00640B87" w:rsidRDefault="00640B87" w:rsidP="00640B87">
            <w:pPr>
              <w:pStyle w:val="NoSpacing"/>
              <w:jc w:val="center"/>
            </w:pPr>
            <w:r>
              <w:t>YES</w:t>
            </w:r>
          </w:p>
          <w:p w14:paraId="0C4BE8B4" w14:textId="77777777" w:rsidR="00640B87" w:rsidRDefault="00640B87" w:rsidP="00640B87">
            <w:pPr>
              <w:pStyle w:val="NoSpacing"/>
              <w:jc w:val="center"/>
            </w:pPr>
            <w:r>
              <w:t>YES</w:t>
            </w:r>
          </w:p>
          <w:p w14:paraId="572AFB16" w14:textId="77777777" w:rsidR="00640B87" w:rsidRDefault="00640B87" w:rsidP="00640B87">
            <w:pPr>
              <w:pStyle w:val="NoSpacing"/>
              <w:jc w:val="center"/>
            </w:pPr>
            <w:r>
              <w:t>YES</w:t>
            </w:r>
          </w:p>
          <w:p w14:paraId="26EF4F97" w14:textId="77777777" w:rsidR="00640B87" w:rsidRDefault="00640B87" w:rsidP="00640B87">
            <w:pPr>
              <w:pStyle w:val="NoSpacing"/>
              <w:jc w:val="center"/>
            </w:pPr>
            <w:r>
              <w:t>YES</w:t>
            </w:r>
          </w:p>
          <w:p w14:paraId="45CD0A1B" w14:textId="77777777" w:rsidR="00640B87" w:rsidRDefault="00640B87" w:rsidP="00640B87">
            <w:pPr>
              <w:pStyle w:val="NoSpacing"/>
              <w:jc w:val="center"/>
            </w:pPr>
            <w:r>
              <w:t>YES</w:t>
            </w:r>
          </w:p>
        </w:tc>
        <w:tc>
          <w:tcPr>
            <w:tcW w:w="1632" w:type="dxa"/>
            <w:tcBorders>
              <w:top w:val="nil"/>
              <w:bottom w:val="double" w:sz="4" w:space="0" w:color="auto"/>
              <w:right w:val="nil"/>
            </w:tcBorders>
          </w:tcPr>
          <w:p w14:paraId="660974C4" w14:textId="77777777" w:rsidR="00640B87" w:rsidRDefault="00640B87" w:rsidP="00640B87">
            <w:pPr>
              <w:pStyle w:val="NoSpacing"/>
              <w:jc w:val="center"/>
            </w:pPr>
            <w:r>
              <w:t>NO</w:t>
            </w:r>
          </w:p>
          <w:p w14:paraId="13D15D92" w14:textId="77777777" w:rsidR="00640B87" w:rsidRDefault="00640B87" w:rsidP="00640B87">
            <w:pPr>
              <w:pStyle w:val="NoSpacing"/>
              <w:jc w:val="center"/>
            </w:pPr>
            <w:r>
              <w:t>NO</w:t>
            </w:r>
          </w:p>
          <w:p w14:paraId="61FF5FC3" w14:textId="77777777" w:rsidR="00640B87" w:rsidRDefault="00640B87" w:rsidP="00640B87">
            <w:pPr>
              <w:pStyle w:val="NoSpacing"/>
              <w:jc w:val="center"/>
            </w:pPr>
            <w:r>
              <w:t>NO</w:t>
            </w:r>
          </w:p>
          <w:p w14:paraId="1D099EBF" w14:textId="77777777" w:rsidR="00640B87" w:rsidRDefault="00640B87" w:rsidP="00640B87">
            <w:pPr>
              <w:pStyle w:val="NoSpacing"/>
              <w:jc w:val="center"/>
            </w:pPr>
            <w:r>
              <w:t>NO</w:t>
            </w:r>
          </w:p>
          <w:p w14:paraId="151BD63D" w14:textId="77777777" w:rsidR="00640B87" w:rsidRDefault="00640B87" w:rsidP="00640B87">
            <w:pPr>
              <w:pStyle w:val="NoSpacing"/>
              <w:jc w:val="center"/>
            </w:pPr>
            <w:r>
              <w:t>NO</w:t>
            </w:r>
          </w:p>
        </w:tc>
      </w:tr>
    </w:tbl>
    <w:p w14:paraId="2F264F67" w14:textId="77777777" w:rsidR="00640B87" w:rsidRDefault="00640B87"/>
    <w:p w14:paraId="6BC0EEC4" w14:textId="77777777" w:rsidR="00640B87" w:rsidRDefault="00640B87"/>
    <w:p w14:paraId="6394D8ED" w14:textId="77777777" w:rsidR="00640B87" w:rsidRDefault="00640B87"/>
    <w:p w14:paraId="6052E286" w14:textId="77777777" w:rsidR="00640B87" w:rsidRDefault="00640B87"/>
    <w:sectPr w:rsidR="00640B87" w:rsidSect="00D44D2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B87"/>
    <w:rsid w:val="001503A9"/>
    <w:rsid w:val="00640B87"/>
    <w:rsid w:val="00B1507C"/>
    <w:rsid w:val="00C34852"/>
    <w:rsid w:val="00D44D25"/>
    <w:rsid w:val="00EE3A77"/>
    <w:rsid w:val="00F7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1633F1"/>
  <w14:defaultImageDpi w14:val="300"/>
  <w15:docId w15:val="{F325F68B-3ED2-8840-994D-65B40C4C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HESIS Normal,Thesis normal"/>
    <w:qFormat/>
    <w:rsid w:val="00640B87"/>
    <w:pPr>
      <w:spacing w:line="48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0B87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>University of Oxford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Dixon</dc:creator>
  <cp:keywords/>
  <dc:description/>
  <cp:lastModifiedBy>Naomi Petela</cp:lastModifiedBy>
  <cp:revision>5</cp:revision>
  <dcterms:created xsi:type="dcterms:W3CDTF">2013-09-10T18:20:00Z</dcterms:created>
  <dcterms:modified xsi:type="dcterms:W3CDTF">2021-05-19T07:35:00Z</dcterms:modified>
</cp:coreProperties>
</file>