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CF2BB" w14:textId="77777777" w:rsidR="008A2228" w:rsidRPr="002D3511" w:rsidRDefault="002D3511">
      <w:pPr>
        <w:rPr>
          <w:b/>
          <w:sz w:val="26"/>
          <w:szCs w:val="26"/>
        </w:rPr>
      </w:pPr>
      <w:r w:rsidRPr="002D3511">
        <w:rPr>
          <w:b/>
          <w:sz w:val="26"/>
          <w:szCs w:val="26"/>
        </w:rPr>
        <w:t>Supplemental Information</w:t>
      </w:r>
    </w:p>
    <w:p w14:paraId="3F28A6A2" w14:textId="77777777" w:rsidR="008A2228" w:rsidRPr="002D3511" w:rsidRDefault="008A2228">
      <w:pPr>
        <w:rPr>
          <w:b/>
          <w:sz w:val="26"/>
          <w:szCs w:val="26"/>
        </w:rPr>
      </w:pPr>
    </w:p>
    <w:p w14:paraId="158D5F42" w14:textId="77777777" w:rsidR="008A2228" w:rsidRPr="002D3511" w:rsidRDefault="002D3511">
      <w:pPr>
        <w:rPr>
          <w:b/>
          <w:sz w:val="26"/>
          <w:szCs w:val="26"/>
        </w:rPr>
      </w:pPr>
      <w:r w:rsidRPr="002D3511">
        <w:rPr>
          <w:b/>
          <w:sz w:val="26"/>
          <w:szCs w:val="26"/>
        </w:rPr>
        <w:t>Temporal cortex-cerebellum connectivity underlies timing constraints on audition</w:t>
      </w:r>
    </w:p>
    <w:p w14:paraId="6B8C289D" w14:textId="77777777" w:rsidR="008A2228" w:rsidRPr="00930FDA" w:rsidRDefault="002D3511">
      <w:pPr>
        <w:spacing w:line="480" w:lineRule="auto"/>
        <w:rPr>
          <w:vertAlign w:val="superscript"/>
          <w:lang w:val="de-DE"/>
        </w:rPr>
      </w:pPr>
      <w:r w:rsidRPr="00930FDA">
        <w:rPr>
          <w:lang w:val="de-DE"/>
        </w:rPr>
        <w:t>Anika Stockert, Michael Schwartze, David Poeppel, Alfred Anwander, Sonja A. Kotz</w:t>
      </w:r>
    </w:p>
    <w:p w14:paraId="7AFEED5E" w14:textId="77777777" w:rsidR="008A2228" w:rsidRPr="00930FDA" w:rsidRDefault="008A2228">
      <w:pPr>
        <w:rPr>
          <w:lang w:val="de-DE"/>
        </w:rPr>
      </w:pPr>
    </w:p>
    <w:p w14:paraId="20E5235D" w14:textId="14D1E299" w:rsidR="008A2228" w:rsidRPr="002D3511" w:rsidRDefault="003F7415">
      <w:pPr>
        <w:keepNext/>
        <w:pBdr>
          <w:top w:val="nil"/>
          <w:left w:val="nil"/>
          <w:bottom w:val="nil"/>
          <w:right w:val="nil"/>
          <w:between w:val="nil"/>
        </w:pBdr>
        <w:spacing w:after="120"/>
        <w:rPr>
          <w:b/>
          <w:color w:val="000000"/>
        </w:rPr>
      </w:pPr>
      <w:bookmarkStart w:id="0" w:name="_gjdgxs" w:colFirst="0" w:colLast="0"/>
      <w:bookmarkEnd w:id="0"/>
      <w:r>
        <w:rPr>
          <w:b/>
          <w:color w:val="000000"/>
        </w:rPr>
        <w:t>Supplementary File</w:t>
      </w:r>
      <w:r w:rsidR="002E1AF4">
        <w:rPr>
          <w:b/>
          <w:color w:val="000000"/>
        </w:rPr>
        <w:t xml:space="preserve"> </w:t>
      </w:r>
      <w:r w:rsidR="002D3511" w:rsidRPr="002D3511">
        <w:rPr>
          <w:b/>
          <w:color w:val="000000"/>
        </w:rPr>
        <w:t>1</w:t>
      </w:r>
      <w:r w:rsidR="002E1AF4">
        <w:rPr>
          <w:b/>
          <w:color w:val="000000"/>
        </w:rPr>
        <w:t>a</w:t>
      </w:r>
      <w:r w:rsidR="002D3511" w:rsidRPr="002D3511">
        <w:rPr>
          <w:b/>
          <w:color w:val="000000"/>
        </w:rPr>
        <w:t>. Characteristics of the studied groups</w:t>
      </w:r>
    </w:p>
    <w:tbl>
      <w:tblPr>
        <w:tblStyle w:val="a"/>
        <w:tblW w:w="5687" w:type="dxa"/>
        <w:tblLayout w:type="fixed"/>
        <w:tblLook w:val="0000" w:firstRow="0" w:lastRow="0" w:firstColumn="0" w:lastColumn="0" w:noHBand="0" w:noVBand="0"/>
      </w:tblPr>
      <w:tblGrid>
        <w:gridCol w:w="685"/>
        <w:gridCol w:w="1446"/>
        <w:gridCol w:w="908"/>
        <w:gridCol w:w="1323"/>
        <w:gridCol w:w="1325"/>
      </w:tblGrid>
      <w:tr w:rsidR="008A2228" w:rsidRPr="002D3511" w14:paraId="45DDF23A" w14:textId="77777777">
        <w:tc>
          <w:tcPr>
            <w:tcW w:w="685" w:type="dxa"/>
            <w:tcBorders>
              <w:right w:val="single" w:sz="4" w:space="0" w:color="000000"/>
            </w:tcBorders>
            <w:shd w:val="clear" w:color="auto" w:fill="7F7F7F"/>
          </w:tcPr>
          <w:p w14:paraId="118A7623" w14:textId="77777777" w:rsidR="008A2228" w:rsidRPr="002D3511" w:rsidRDefault="002D3511">
            <w:pPr>
              <w:rPr>
                <w:b/>
                <w:sz w:val="18"/>
                <w:szCs w:val="18"/>
              </w:rPr>
            </w:pPr>
            <w:r w:rsidRPr="002D3511">
              <w:rPr>
                <w:b/>
                <w:sz w:val="18"/>
                <w:szCs w:val="18"/>
              </w:rPr>
              <w:t>Group</w:t>
            </w:r>
          </w:p>
        </w:tc>
        <w:tc>
          <w:tcPr>
            <w:tcW w:w="1446" w:type="dxa"/>
            <w:tcBorders>
              <w:left w:val="single" w:sz="4" w:space="0" w:color="000000"/>
              <w:right w:val="single" w:sz="4" w:space="0" w:color="000000"/>
            </w:tcBorders>
            <w:shd w:val="clear" w:color="auto" w:fill="7F7F7F"/>
          </w:tcPr>
          <w:p w14:paraId="07E2DDE8" w14:textId="77777777" w:rsidR="008A2228" w:rsidRPr="002D3511" w:rsidRDefault="002D3511">
            <w:pPr>
              <w:rPr>
                <w:b/>
                <w:sz w:val="18"/>
                <w:szCs w:val="18"/>
              </w:rPr>
            </w:pPr>
            <w:r w:rsidRPr="002D3511">
              <w:rPr>
                <w:b/>
                <w:sz w:val="18"/>
                <w:szCs w:val="18"/>
              </w:rPr>
              <w:t>Age (mean ± SD)</w:t>
            </w:r>
          </w:p>
        </w:tc>
        <w:tc>
          <w:tcPr>
            <w:tcW w:w="908" w:type="dxa"/>
            <w:tcBorders>
              <w:left w:val="single" w:sz="4" w:space="0" w:color="000000"/>
              <w:right w:val="single" w:sz="4" w:space="0" w:color="000000"/>
            </w:tcBorders>
            <w:shd w:val="clear" w:color="auto" w:fill="7F7F7F"/>
          </w:tcPr>
          <w:p w14:paraId="2567C1CF" w14:textId="77777777" w:rsidR="008A2228" w:rsidRPr="002D3511" w:rsidRDefault="002D3511">
            <w:pPr>
              <w:rPr>
                <w:b/>
                <w:sz w:val="18"/>
                <w:szCs w:val="18"/>
              </w:rPr>
            </w:pPr>
            <w:r w:rsidRPr="002D3511">
              <w:rPr>
                <w:b/>
                <w:sz w:val="18"/>
                <w:szCs w:val="18"/>
              </w:rPr>
              <w:t>Sex (f/m)</w:t>
            </w:r>
          </w:p>
        </w:tc>
        <w:tc>
          <w:tcPr>
            <w:tcW w:w="1323" w:type="dxa"/>
            <w:tcBorders>
              <w:left w:val="single" w:sz="4" w:space="0" w:color="000000"/>
              <w:right w:val="single" w:sz="4" w:space="0" w:color="000000"/>
            </w:tcBorders>
            <w:shd w:val="clear" w:color="auto" w:fill="7F7F7F"/>
          </w:tcPr>
          <w:p w14:paraId="1882E257" w14:textId="77777777" w:rsidR="008A2228" w:rsidRPr="002D3511" w:rsidRDefault="002D3511">
            <w:pPr>
              <w:rPr>
                <w:b/>
                <w:sz w:val="18"/>
                <w:szCs w:val="18"/>
              </w:rPr>
            </w:pPr>
            <w:r w:rsidRPr="002D3511">
              <w:rPr>
                <w:b/>
                <w:sz w:val="18"/>
                <w:szCs w:val="18"/>
              </w:rPr>
              <w:t>HI (mean ± SD)</w:t>
            </w:r>
          </w:p>
        </w:tc>
        <w:tc>
          <w:tcPr>
            <w:tcW w:w="1325" w:type="dxa"/>
            <w:tcBorders>
              <w:left w:val="single" w:sz="4" w:space="0" w:color="000000"/>
            </w:tcBorders>
            <w:shd w:val="clear" w:color="auto" w:fill="7F7F7F"/>
          </w:tcPr>
          <w:p w14:paraId="7031E9A9" w14:textId="77777777" w:rsidR="008A2228" w:rsidRPr="002D3511" w:rsidRDefault="002D3511">
            <w:pPr>
              <w:rPr>
                <w:b/>
                <w:sz w:val="18"/>
                <w:szCs w:val="18"/>
              </w:rPr>
            </w:pPr>
            <w:r w:rsidRPr="002D3511">
              <w:rPr>
                <w:b/>
                <w:sz w:val="18"/>
                <w:szCs w:val="18"/>
              </w:rPr>
              <w:t>LE (mean ± SD)</w:t>
            </w:r>
          </w:p>
        </w:tc>
      </w:tr>
      <w:tr w:rsidR="008A2228" w:rsidRPr="002D3511" w14:paraId="13C4420A" w14:textId="77777777">
        <w:tc>
          <w:tcPr>
            <w:tcW w:w="685" w:type="dxa"/>
            <w:tcBorders>
              <w:right w:val="single" w:sz="4" w:space="0" w:color="000000"/>
            </w:tcBorders>
          </w:tcPr>
          <w:p w14:paraId="6EA28265" w14:textId="77777777" w:rsidR="008A2228" w:rsidRPr="002D3511" w:rsidRDefault="002D3511">
            <w:pPr>
              <w:rPr>
                <w:b/>
                <w:sz w:val="18"/>
                <w:szCs w:val="18"/>
              </w:rPr>
            </w:pPr>
            <w:r w:rsidRPr="002D3511">
              <w:rPr>
                <w:b/>
                <w:sz w:val="18"/>
                <w:szCs w:val="18"/>
              </w:rPr>
              <w:t xml:space="preserve">CG </w:t>
            </w:r>
          </w:p>
        </w:tc>
        <w:tc>
          <w:tcPr>
            <w:tcW w:w="1446" w:type="dxa"/>
            <w:tcBorders>
              <w:left w:val="single" w:sz="4" w:space="0" w:color="000000"/>
              <w:right w:val="single" w:sz="4" w:space="0" w:color="000000"/>
            </w:tcBorders>
          </w:tcPr>
          <w:p w14:paraId="6B714909" w14:textId="77777777" w:rsidR="008A2228" w:rsidRPr="002D3511" w:rsidRDefault="002D3511">
            <w:pPr>
              <w:rPr>
                <w:sz w:val="18"/>
                <w:szCs w:val="18"/>
              </w:rPr>
            </w:pPr>
            <w:r w:rsidRPr="002D3511">
              <w:rPr>
                <w:sz w:val="18"/>
                <w:szCs w:val="18"/>
              </w:rPr>
              <w:t>53.8 ± 8.9</w:t>
            </w:r>
          </w:p>
        </w:tc>
        <w:tc>
          <w:tcPr>
            <w:tcW w:w="908" w:type="dxa"/>
            <w:tcBorders>
              <w:left w:val="single" w:sz="4" w:space="0" w:color="000000"/>
              <w:right w:val="single" w:sz="4" w:space="0" w:color="000000"/>
            </w:tcBorders>
          </w:tcPr>
          <w:p w14:paraId="740BD148" w14:textId="77777777" w:rsidR="008A2228" w:rsidRPr="002D3511" w:rsidRDefault="002D3511">
            <w:pPr>
              <w:rPr>
                <w:sz w:val="18"/>
                <w:szCs w:val="18"/>
              </w:rPr>
            </w:pPr>
            <w:r w:rsidRPr="002D3511">
              <w:rPr>
                <w:sz w:val="18"/>
                <w:szCs w:val="18"/>
              </w:rPr>
              <w:t>5/7</w:t>
            </w:r>
          </w:p>
        </w:tc>
        <w:tc>
          <w:tcPr>
            <w:tcW w:w="1323" w:type="dxa"/>
            <w:tcBorders>
              <w:left w:val="single" w:sz="4" w:space="0" w:color="000000"/>
              <w:right w:val="single" w:sz="4" w:space="0" w:color="000000"/>
            </w:tcBorders>
          </w:tcPr>
          <w:p w14:paraId="0468B078" w14:textId="77777777" w:rsidR="008A2228" w:rsidRPr="002D3511" w:rsidRDefault="002D3511">
            <w:pPr>
              <w:rPr>
                <w:sz w:val="18"/>
                <w:szCs w:val="18"/>
              </w:rPr>
            </w:pPr>
            <w:r w:rsidRPr="002D3511">
              <w:rPr>
                <w:sz w:val="18"/>
                <w:szCs w:val="18"/>
              </w:rPr>
              <w:t>+ 90.4 ± 11.0</w:t>
            </w:r>
          </w:p>
        </w:tc>
        <w:tc>
          <w:tcPr>
            <w:tcW w:w="1325" w:type="dxa"/>
            <w:tcBorders>
              <w:left w:val="single" w:sz="4" w:space="0" w:color="000000"/>
            </w:tcBorders>
          </w:tcPr>
          <w:p w14:paraId="3F46A211" w14:textId="77777777" w:rsidR="008A2228" w:rsidRPr="002D3511" w:rsidRDefault="002D3511">
            <w:pPr>
              <w:rPr>
                <w:sz w:val="18"/>
                <w:szCs w:val="18"/>
              </w:rPr>
            </w:pPr>
            <w:r w:rsidRPr="002D3511">
              <w:rPr>
                <w:sz w:val="18"/>
                <w:szCs w:val="18"/>
              </w:rPr>
              <w:t>10.5 ± 1.2</w:t>
            </w:r>
          </w:p>
        </w:tc>
      </w:tr>
      <w:tr w:rsidR="008A2228" w:rsidRPr="002D3511" w14:paraId="7B44CCCE" w14:textId="77777777">
        <w:tc>
          <w:tcPr>
            <w:tcW w:w="685" w:type="dxa"/>
            <w:tcBorders>
              <w:bottom w:val="single" w:sz="4" w:space="0" w:color="000000"/>
              <w:right w:val="single" w:sz="4" w:space="0" w:color="000000"/>
            </w:tcBorders>
          </w:tcPr>
          <w:p w14:paraId="6B2647A1" w14:textId="77777777" w:rsidR="008A2228" w:rsidRPr="002D3511" w:rsidRDefault="002D3511">
            <w:pPr>
              <w:rPr>
                <w:b/>
                <w:sz w:val="18"/>
                <w:szCs w:val="18"/>
              </w:rPr>
            </w:pPr>
            <w:r w:rsidRPr="002D3511">
              <w:rPr>
                <w:b/>
                <w:sz w:val="18"/>
                <w:szCs w:val="18"/>
              </w:rPr>
              <w:t xml:space="preserve">LG </w:t>
            </w:r>
          </w:p>
        </w:tc>
        <w:tc>
          <w:tcPr>
            <w:tcW w:w="1446" w:type="dxa"/>
            <w:tcBorders>
              <w:left w:val="single" w:sz="4" w:space="0" w:color="000000"/>
              <w:bottom w:val="single" w:sz="4" w:space="0" w:color="000000"/>
              <w:right w:val="single" w:sz="4" w:space="0" w:color="000000"/>
            </w:tcBorders>
          </w:tcPr>
          <w:p w14:paraId="3696EF10" w14:textId="77777777" w:rsidR="008A2228" w:rsidRPr="002D3511" w:rsidRDefault="002D3511">
            <w:pPr>
              <w:rPr>
                <w:sz w:val="18"/>
                <w:szCs w:val="18"/>
              </w:rPr>
            </w:pPr>
            <w:r w:rsidRPr="002D3511">
              <w:rPr>
                <w:sz w:val="18"/>
                <w:szCs w:val="18"/>
              </w:rPr>
              <w:t>53.1 ± 8.6</w:t>
            </w:r>
          </w:p>
        </w:tc>
        <w:tc>
          <w:tcPr>
            <w:tcW w:w="908" w:type="dxa"/>
            <w:tcBorders>
              <w:left w:val="single" w:sz="4" w:space="0" w:color="000000"/>
              <w:bottom w:val="single" w:sz="4" w:space="0" w:color="000000"/>
              <w:right w:val="single" w:sz="4" w:space="0" w:color="000000"/>
            </w:tcBorders>
          </w:tcPr>
          <w:p w14:paraId="575E1127" w14:textId="77777777" w:rsidR="008A2228" w:rsidRPr="002D3511" w:rsidRDefault="002D3511">
            <w:pPr>
              <w:rPr>
                <w:sz w:val="18"/>
                <w:szCs w:val="18"/>
              </w:rPr>
            </w:pPr>
            <w:r w:rsidRPr="002D3511">
              <w:rPr>
                <w:sz w:val="18"/>
                <w:szCs w:val="18"/>
              </w:rPr>
              <w:t>5/7</w:t>
            </w:r>
          </w:p>
        </w:tc>
        <w:tc>
          <w:tcPr>
            <w:tcW w:w="1323" w:type="dxa"/>
            <w:tcBorders>
              <w:left w:val="single" w:sz="4" w:space="0" w:color="000000"/>
              <w:bottom w:val="single" w:sz="4" w:space="0" w:color="000000"/>
              <w:right w:val="single" w:sz="4" w:space="0" w:color="000000"/>
            </w:tcBorders>
          </w:tcPr>
          <w:p w14:paraId="4EC4E4ED" w14:textId="77777777" w:rsidR="008A2228" w:rsidRPr="002D3511" w:rsidRDefault="002D3511">
            <w:pPr>
              <w:rPr>
                <w:sz w:val="18"/>
                <w:szCs w:val="18"/>
              </w:rPr>
            </w:pPr>
            <w:r w:rsidRPr="002D3511">
              <w:rPr>
                <w:sz w:val="18"/>
                <w:szCs w:val="18"/>
              </w:rPr>
              <w:t>+ 90 ± 15.4</w:t>
            </w:r>
          </w:p>
        </w:tc>
        <w:tc>
          <w:tcPr>
            <w:tcW w:w="1325" w:type="dxa"/>
            <w:tcBorders>
              <w:left w:val="single" w:sz="4" w:space="0" w:color="000000"/>
              <w:bottom w:val="single" w:sz="4" w:space="0" w:color="000000"/>
            </w:tcBorders>
          </w:tcPr>
          <w:p w14:paraId="728F372E" w14:textId="77777777" w:rsidR="008A2228" w:rsidRPr="002D3511" w:rsidRDefault="002D3511">
            <w:pPr>
              <w:keepNext/>
              <w:rPr>
                <w:sz w:val="18"/>
                <w:szCs w:val="18"/>
              </w:rPr>
            </w:pPr>
            <w:r w:rsidRPr="002D3511">
              <w:rPr>
                <w:sz w:val="18"/>
                <w:szCs w:val="18"/>
              </w:rPr>
              <w:t>10.7 ± 1.3</w:t>
            </w:r>
          </w:p>
        </w:tc>
      </w:tr>
    </w:tbl>
    <w:p w14:paraId="1971E6A9" w14:textId="77777777" w:rsidR="008A2228" w:rsidRPr="002D3511" w:rsidRDefault="002D3511">
      <w:pPr>
        <w:rPr>
          <w:sz w:val="20"/>
          <w:szCs w:val="20"/>
        </w:rPr>
      </w:pPr>
      <w:r w:rsidRPr="002D3511">
        <w:rPr>
          <w:sz w:val="18"/>
          <w:szCs w:val="18"/>
        </w:rPr>
        <w:t>Mean (±SD) age, handedness index (HI, Edinburgh Handedness Inventory), highest level of formal education in years</w:t>
      </w:r>
      <w:r w:rsidRPr="002D3511">
        <w:rPr>
          <w:sz w:val="20"/>
          <w:szCs w:val="20"/>
        </w:rPr>
        <w:t xml:space="preserve"> (LE) and gender ratios (</w:t>
      </w:r>
      <w:r w:rsidRPr="002D3511">
        <w:rPr>
          <w:sz w:val="18"/>
          <w:szCs w:val="18"/>
        </w:rPr>
        <w:t>m, male; f, female</w:t>
      </w:r>
      <w:r w:rsidRPr="002D3511">
        <w:rPr>
          <w:sz w:val="20"/>
          <w:szCs w:val="20"/>
        </w:rPr>
        <w:t xml:space="preserve">) for </w:t>
      </w:r>
      <w:r w:rsidRPr="002D3511">
        <w:rPr>
          <w:sz w:val="18"/>
          <w:szCs w:val="18"/>
        </w:rPr>
        <w:t>control (CG) and lesion (LG) group.</w:t>
      </w:r>
    </w:p>
    <w:p w14:paraId="41AAA38E" w14:textId="77777777" w:rsidR="008A2228" w:rsidRPr="002D3511" w:rsidRDefault="008A2228">
      <w:pPr>
        <w:keepNext/>
        <w:pBdr>
          <w:top w:val="nil"/>
          <w:left w:val="nil"/>
          <w:bottom w:val="nil"/>
          <w:right w:val="nil"/>
          <w:between w:val="nil"/>
        </w:pBdr>
        <w:spacing w:after="120"/>
        <w:rPr>
          <w:b/>
          <w:i/>
          <w:color w:val="000000"/>
        </w:rPr>
      </w:pPr>
      <w:bookmarkStart w:id="1" w:name="_30j0zll" w:colFirst="0" w:colLast="0"/>
      <w:bookmarkEnd w:id="1"/>
    </w:p>
    <w:p w14:paraId="4A516756" w14:textId="0EBDC725" w:rsidR="008A2228" w:rsidRPr="002D3511" w:rsidRDefault="003F7415">
      <w:pPr>
        <w:keepNext/>
        <w:pBdr>
          <w:top w:val="nil"/>
          <w:left w:val="nil"/>
          <w:bottom w:val="nil"/>
          <w:right w:val="nil"/>
          <w:between w:val="nil"/>
        </w:pBdr>
        <w:spacing w:after="120"/>
        <w:rPr>
          <w:b/>
          <w:color w:val="000000"/>
        </w:rPr>
      </w:pPr>
      <w:r>
        <w:rPr>
          <w:b/>
          <w:color w:val="000000"/>
        </w:rPr>
        <w:t>Supplementary File</w:t>
      </w:r>
      <w:r w:rsidR="002E1AF4">
        <w:rPr>
          <w:b/>
          <w:color w:val="000000"/>
        </w:rPr>
        <w:t xml:space="preserve"> 1b</w:t>
      </w:r>
      <w:r w:rsidR="002D3511" w:rsidRPr="002D3511">
        <w:rPr>
          <w:b/>
          <w:color w:val="000000"/>
        </w:rPr>
        <w:t>. Demographic and clinical information for patients</w:t>
      </w:r>
    </w:p>
    <w:tbl>
      <w:tblPr>
        <w:tblStyle w:val="a0"/>
        <w:tblW w:w="7513" w:type="dxa"/>
        <w:tblLayout w:type="fixed"/>
        <w:tblLook w:val="0000" w:firstRow="0" w:lastRow="0" w:firstColumn="0" w:lastColumn="0" w:noHBand="0" w:noVBand="0"/>
      </w:tblPr>
      <w:tblGrid>
        <w:gridCol w:w="769"/>
        <w:gridCol w:w="502"/>
        <w:gridCol w:w="475"/>
        <w:gridCol w:w="522"/>
        <w:gridCol w:w="709"/>
        <w:gridCol w:w="709"/>
        <w:gridCol w:w="2977"/>
        <w:gridCol w:w="850"/>
      </w:tblGrid>
      <w:tr w:rsidR="008A2228" w:rsidRPr="002D3511" w14:paraId="07A50C61" w14:textId="77777777" w:rsidTr="00073F55">
        <w:tc>
          <w:tcPr>
            <w:tcW w:w="769" w:type="dxa"/>
            <w:tcBorders>
              <w:right w:val="single" w:sz="4" w:space="0" w:color="000000"/>
            </w:tcBorders>
            <w:shd w:val="clear" w:color="auto" w:fill="7F7F7F"/>
          </w:tcPr>
          <w:p w14:paraId="2FF62589" w14:textId="77777777" w:rsidR="008A2228" w:rsidRPr="002D3511" w:rsidRDefault="002D3511">
            <w:pPr>
              <w:rPr>
                <w:b/>
                <w:sz w:val="18"/>
                <w:szCs w:val="18"/>
              </w:rPr>
            </w:pPr>
            <w:r w:rsidRPr="002D3511">
              <w:rPr>
                <w:b/>
                <w:sz w:val="18"/>
                <w:szCs w:val="18"/>
              </w:rPr>
              <w:t>Subject</w:t>
            </w:r>
          </w:p>
        </w:tc>
        <w:tc>
          <w:tcPr>
            <w:tcW w:w="502" w:type="dxa"/>
            <w:tcBorders>
              <w:left w:val="single" w:sz="4" w:space="0" w:color="000000"/>
              <w:right w:val="single" w:sz="4" w:space="0" w:color="000000"/>
            </w:tcBorders>
            <w:shd w:val="clear" w:color="auto" w:fill="7F7F7F"/>
          </w:tcPr>
          <w:p w14:paraId="110AC3B3" w14:textId="77777777" w:rsidR="008A2228" w:rsidRPr="002D3511" w:rsidRDefault="002D3511">
            <w:pPr>
              <w:rPr>
                <w:b/>
                <w:sz w:val="18"/>
                <w:szCs w:val="18"/>
              </w:rPr>
            </w:pPr>
            <w:r w:rsidRPr="002D3511">
              <w:rPr>
                <w:b/>
                <w:sz w:val="18"/>
                <w:szCs w:val="18"/>
              </w:rPr>
              <w:t>Age</w:t>
            </w:r>
          </w:p>
        </w:tc>
        <w:tc>
          <w:tcPr>
            <w:tcW w:w="475" w:type="dxa"/>
            <w:tcBorders>
              <w:left w:val="single" w:sz="4" w:space="0" w:color="000000"/>
              <w:right w:val="single" w:sz="4" w:space="0" w:color="000000"/>
            </w:tcBorders>
            <w:shd w:val="clear" w:color="auto" w:fill="7F7F7F"/>
          </w:tcPr>
          <w:p w14:paraId="65027614" w14:textId="77777777" w:rsidR="008A2228" w:rsidRPr="002D3511" w:rsidRDefault="002D3511">
            <w:pPr>
              <w:rPr>
                <w:b/>
                <w:sz w:val="18"/>
                <w:szCs w:val="18"/>
              </w:rPr>
            </w:pPr>
            <w:r w:rsidRPr="002D3511">
              <w:rPr>
                <w:b/>
                <w:sz w:val="18"/>
                <w:szCs w:val="18"/>
              </w:rPr>
              <w:t>Sex</w:t>
            </w:r>
          </w:p>
        </w:tc>
        <w:tc>
          <w:tcPr>
            <w:tcW w:w="522" w:type="dxa"/>
            <w:tcBorders>
              <w:left w:val="single" w:sz="4" w:space="0" w:color="000000"/>
              <w:right w:val="single" w:sz="4" w:space="0" w:color="000000"/>
            </w:tcBorders>
            <w:shd w:val="clear" w:color="auto" w:fill="7F7F7F"/>
          </w:tcPr>
          <w:p w14:paraId="2A78C51E" w14:textId="77777777" w:rsidR="008A2228" w:rsidRPr="002D3511" w:rsidRDefault="002D3511">
            <w:pPr>
              <w:rPr>
                <w:b/>
                <w:sz w:val="18"/>
                <w:szCs w:val="18"/>
              </w:rPr>
            </w:pPr>
            <w:r w:rsidRPr="002D3511">
              <w:rPr>
                <w:b/>
                <w:sz w:val="18"/>
                <w:szCs w:val="18"/>
              </w:rPr>
              <w:t>TSL</w:t>
            </w:r>
          </w:p>
        </w:tc>
        <w:tc>
          <w:tcPr>
            <w:tcW w:w="709" w:type="dxa"/>
            <w:tcBorders>
              <w:left w:val="single" w:sz="4" w:space="0" w:color="000000"/>
              <w:right w:val="single" w:sz="4" w:space="0" w:color="000000"/>
            </w:tcBorders>
            <w:shd w:val="clear" w:color="auto" w:fill="7F7F7F"/>
          </w:tcPr>
          <w:p w14:paraId="762EE04B" w14:textId="77777777" w:rsidR="008A2228" w:rsidRPr="002D3511" w:rsidRDefault="002D3511">
            <w:pPr>
              <w:rPr>
                <w:b/>
                <w:sz w:val="18"/>
                <w:szCs w:val="18"/>
              </w:rPr>
            </w:pPr>
            <w:r w:rsidRPr="002D3511">
              <w:rPr>
                <w:b/>
                <w:sz w:val="18"/>
                <w:szCs w:val="18"/>
              </w:rPr>
              <w:t>HI</w:t>
            </w:r>
          </w:p>
        </w:tc>
        <w:tc>
          <w:tcPr>
            <w:tcW w:w="709" w:type="dxa"/>
            <w:tcBorders>
              <w:left w:val="single" w:sz="4" w:space="0" w:color="000000"/>
              <w:right w:val="single" w:sz="4" w:space="0" w:color="000000"/>
            </w:tcBorders>
            <w:shd w:val="clear" w:color="auto" w:fill="7F7F7F"/>
          </w:tcPr>
          <w:p w14:paraId="7F5F99A0" w14:textId="77777777" w:rsidR="008A2228" w:rsidRPr="002D3511" w:rsidRDefault="002D3511">
            <w:pPr>
              <w:rPr>
                <w:b/>
                <w:sz w:val="18"/>
                <w:szCs w:val="18"/>
              </w:rPr>
            </w:pPr>
            <w:r w:rsidRPr="002D3511">
              <w:rPr>
                <w:b/>
                <w:sz w:val="18"/>
                <w:szCs w:val="18"/>
              </w:rPr>
              <w:t>NIHSS</w:t>
            </w:r>
          </w:p>
        </w:tc>
        <w:tc>
          <w:tcPr>
            <w:tcW w:w="2977" w:type="dxa"/>
            <w:tcBorders>
              <w:left w:val="single" w:sz="4" w:space="0" w:color="000000"/>
              <w:right w:val="single" w:sz="4" w:space="0" w:color="000000"/>
            </w:tcBorders>
            <w:shd w:val="clear" w:color="auto" w:fill="7F7F7F"/>
          </w:tcPr>
          <w:p w14:paraId="11957D0C" w14:textId="77777777" w:rsidR="008A2228" w:rsidRPr="002D3511" w:rsidRDefault="002D3511">
            <w:pPr>
              <w:rPr>
                <w:b/>
                <w:sz w:val="18"/>
                <w:szCs w:val="18"/>
              </w:rPr>
            </w:pPr>
            <w:r w:rsidRPr="002D3511">
              <w:rPr>
                <w:b/>
                <w:sz w:val="18"/>
                <w:szCs w:val="18"/>
              </w:rPr>
              <w:t>Lesion location</w:t>
            </w:r>
          </w:p>
        </w:tc>
        <w:tc>
          <w:tcPr>
            <w:tcW w:w="850" w:type="dxa"/>
            <w:tcBorders>
              <w:left w:val="single" w:sz="4" w:space="0" w:color="000000"/>
            </w:tcBorders>
            <w:shd w:val="clear" w:color="auto" w:fill="7F7F7F"/>
          </w:tcPr>
          <w:p w14:paraId="2EEAFAD2" w14:textId="77777777" w:rsidR="008A2228" w:rsidRPr="002D3511" w:rsidRDefault="002D3511">
            <w:pPr>
              <w:rPr>
                <w:b/>
                <w:sz w:val="18"/>
                <w:szCs w:val="18"/>
              </w:rPr>
            </w:pPr>
            <w:r w:rsidRPr="002D3511">
              <w:rPr>
                <w:b/>
                <w:sz w:val="18"/>
                <w:szCs w:val="18"/>
              </w:rPr>
              <w:t>LV (mL)</w:t>
            </w:r>
          </w:p>
        </w:tc>
      </w:tr>
      <w:tr w:rsidR="008A2228" w:rsidRPr="002D3511" w14:paraId="10EB2A4D" w14:textId="77777777" w:rsidTr="00073F55">
        <w:tc>
          <w:tcPr>
            <w:tcW w:w="769" w:type="dxa"/>
            <w:tcBorders>
              <w:right w:val="single" w:sz="4" w:space="0" w:color="000000"/>
            </w:tcBorders>
          </w:tcPr>
          <w:p w14:paraId="61D8A0A8" w14:textId="77777777" w:rsidR="008A2228" w:rsidRPr="002D3511" w:rsidRDefault="002D3511">
            <w:pPr>
              <w:rPr>
                <w:b/>
                <w:sz w:val="18"/>
                <w:szCs w:val="18"/>
              </w:rPr>
            </w:pPr>
            <w:r w:rsidRPr="002D3511">
              <w:rPr>
                <w:b/>
                <w:sz w:val="18"/>
                <w:szCs w:val="18"/>
              </w:rPr>
              <w:t>01</w:t>
            </w:r>
          </w:p>
        </w:tc>
        <w:tc>
          <w:tcPr>
            <w:tcW w:w="502" w:type="dxa"/>
            <w:tcBorders>
              <w:left w:val="single" w:sz="4" w:space="0" w:color="000000"/>
              <w:right w:val="single" w:sz="4" w:space="0" w:color="000000"/>
            </w:tcBorders>
          </w:tcPr>
          <w:p w14:paraId="4E982871" w14:textId="77777777" w:rsidR="008A2228" w:rsidRPr="002D3511" w:rsidRDefault="002D3511">
            <w:pPr>
              <w:rPr>
                <w:sz w:val="18"/>
                <w:szCs w:val="18"/>
              </w:rPr>
            </w:pPr>
            <w:r w:rsidRPr="002D3511">
              <w:rPr>
                <w:sz w:val="18"/>
                <w:szCs w:val="18"/>
              </w:rPr>
              <w:t>56</w:t>
            </w:r>
          </w:p>
        </w:tc>
        <w:tc>
          <w:tcPr>
            <w:tcW w:w="475" w:type="dxa"/>
            <w:tcBorders>
              <w:left w:val="single" w:sz="4" w:space="0" w:color="000000"/>
              <w:right w:val="single" w:sz="4" w:space="0" w:color="000000"/>
            </w:tcBorders>
          </w:tcPr>
          <w:p w14:paraId="3E5467F8" w14:textId="77777777" w:rsidR="008A2228" w:rsidRPr="002D3511" w:rsidRDefault="002D3511">
            <w:pPr>
              <w:rPr>
                <w:sz w:val="18"/>
                <w:szCs w:val="18"/>
              </w:rPr>
            </w:pPr>
            <w:r w:rsidRPr="002D3511">
              <w:rPr>
                <w:sz w:val="18"/>
                <w:szCs w:val="18"/>
              </w:rPr>
              <w:t>m</w:t>
            </w:r>
          </w:p>
        </w:tc>
        <w:tc>
          <w:tcPr>
            <w:tcW w:w="522" w:type="dxa"/>
            <w:tcBorders>
              <w:left w:val="single" w:sz="4" w:space="0" w:color="000000"/>
              <w:right w:val="single" w:sz="4" w:space="0" w:color="000000"/>
            </w:tcBorders>
          </w:tcPr>
          <w:p w14:paraId="472564AB" w14:textId="77777777" w:rsidR="008A2228" w:rsidRPr="002D3511" w:rsidRDefault="002D3511">
            <w:pPr>
              <w:rPr>
                <w:sz w:val="18"/>
                <w:szCs w:val="18"/>
              </w:rPr>
            </w:pPr>
            <w:r w:rsidRPr="002D3511">
              <w:rPr>
                <w:sz w:val="18"/>
                <w:szCs w:val="18"/>
              </w:rPr>
              <w:t>150</w:t>
            </w:r>
          </w:p>
        </w:tc>
        <w:tc>
          <w:tcPr>
            <w:tcW w:w="709" w:type="dxa"/>
            <w:tcBorders>
              <w:left w:val="single" w:sz="4" w:space="0" w:color="000000"/>
              <w:right w:val="single" w:sz="4" w:space="0" w:color="000000"/>
            </w:tcBorders>
          </w:tcPr>
          <w:p w14:paraId="0093CA38" w14:textId="77777777" w:rsidR="008A2228" w:rsidRPr="002D3511" w:rsidRDefault="002D3511">
            <w:pPr>
              <w:rPr>
                <w:sz w:val="18"/>
                <w:szCs w:val="18"/>
              </w:rPr>
            </w:pPr>
            <w:r w:rsidRPr="002D3511">
              <w:rPr>
                <w:sz w:val="18"/>
                <w:szCs w:val="18"/>
              </w:rPr>
              <w:t>+100</w:t>
            </w:r>
          </w:p>
        </w:tc>
        <w:tc>
          <w:tcPr>
            <w:tcW w:w="709" w:type="dxa"/>
            <w:tcBorders>
              <w:left w:val="single" w:sz="4" w:space="0" w:color="000000"/>
              <w:right w:val="single" w:sz="4" w:space="0" w:color="000000"/>
            </w:tcBorders>
          </w:tcPr>
          <w:p w14:paraId="40C16E81" w14:textId="77777777" w:rsidR="008A2228" w:rsidRPr="002D3511" w:rsidRDefault="002D3511">
            <w:pPr>
              <w:rPr>
                <w:sz w:val="18"/>
                <w:szCs w:val="18"/>
              </w:rPr>
            </w:pPr>
            <w:r w:rsidRPr="002D3511">
              <w:rPr>
                <w:sz w:val="18"/>
                <w:szCs w:val="18"/>
              </w:rPr>
              <w:t>4</w:t>
            </w:r>
          </w:p>
        </w:tc>
        <w:tc>
          <w:tcPr>
            <w:tcW w:w="2977" w:type="dxa"/>
            <w:tcBorders>
              <w:left w:val="single" w:sz="4" w:space="0" w:color="000000"/>
              <w:right w:val="single" w:sz="4" w:space="0" w:color="000000"/>
            </w:tcBorders>
          </w:tcPr>
          <w:p w14:paraId="57B9327D" w14:textId="77777777" w:rsidR="008A2228" w:rsidRPr="00930FDA" w:rsidRDefault="002D3511">
            <w:pPr>
              <w:rPr>
                <w:sz w:val="18"/>
                <w:szCs w:val="18"/>
                <w:lang w:val="de-DE"/>
              </w:rPr>
            </w:pPr>
            <w:r w:rsidRPr="00930FDA">
              <w:rPr>
                <w:sz w:val="18"/>
                <w:szCs w:val="18"/>
                <w:lang w:val="de-DE"/>
              </w:rPr>
              <w:t xml:space="preserve">ITG, MTG, STS, PHG, FG, AG, </w:t>
            </w:r>
            <w:proofErr w:type="spellStart"/>
            <w:r w:rsidRPr="00930FDA">
              <w:rPr>
                <w:sz w:val="18"/>
                <w:szCs w:val="18"/>
                <w:lang w:val="de-DE"/>
              </w:rPr>
              <w:t>OGg</w:t>
            </w:r>
            <w:proofErr w:type="spellEnd"/>
            <w:r w:rsidRPr="00930FDA">
              <w:rPr>
                <w:sz w:val="18"/>
                <w:szCs w:val="18"/>
                <w:lang w:val="de-DE"/>
              </w:rPr>
              <w:t>, LG</w:t>
            </w:r>
          </w:p>
        </w:tc>
        <w:tc>
          <w:tcPr>
            <w:tcW w:w="850" w:type="dxa"/>
            <w:tcBorders>
              <w:left w:val="single" w:sz="4" w:space="0" w:color="000000"/>
            </w:tcBorders>
          </w:tcPr>
          <w:p w14:paraId="76D2D2BA" w14:textId="77777777" w:rsidR="008A2228" w:rsidRPr="002D3511" w:rsidRDefault="002D3511">
            <w:pPr>
              <w:rPr>
                <w:sz w:val="18"/>
                <w:szCs w:val="18"/>
              </w:rPr>
            </w:pPr>
            <w:r w:rsidRPr="002D3511">
              <w:rPr>
                <w:sz w:val="18"/>
                <w:szCs w:val="18"/>
              </w:rPr>
              <w:t>144.6</w:t>
            </w:r>
          </w:p>
        </w:tc>
      </w:tr>
      <w:tr w:rsidR="008A2228" w:rsidRPr="002D3511" w14:paraId="65106785" w14:textId="77777777" w:rsidTr="00073F55">
        <w:tc>
          <w:tcPr>
            <w:tcW w:w="769" w:type="dxa"/>
            <w:tcBorders>
              <w:right w:val="single" w:sz="4" w:space="0" w:color="000000"/>
            </w:tcBorders>
          </w:tcPr>
          <w:p w14:paraId="28C281D9" w14:textId="77777777" w:rsidR="008A2228" w:rsidRPr="002D3511" w:rsidRDefault="002D3511">
            <w:pPr>
              <w:rPr>
                <w:b/>
                <w:sz w:val="18"/>
                <w:szCs w:val="18"/>
              </w:rPr>
            </w:pPr>
            <w:r w:rsidRPr="002D3511">
              <w:rPr>
                <w:b/>
                <w:sz w:val="18"/>
                <w:szCs w:val="18"/>
              </w:rPr>
              <w:t>02</w:t>
            </w:r>
          </w:p>
        </w:tc>
        <w:tc>
          <w:tcPr>
            <w:tcW w:w="502" w:type="dxa"/>
            <w:tcBorders>
              <w:left w:val="single" w:sz="4" w:space="0" w:color="000000"/>
              <w:right w:val="single" w:sz="4" w:space="0" w:color="000000"/>
            </w:tcBorders>
          </w:tcPr>
          <w:p w14:paraId="48FC2C4F" w14:textId="77777777" w:rsidR="008A2228" w:rsidRPr="002D3511" w:rsidRDefault="002D3511">
            <w:pPr>
              <w:rPr>
                <w:sz w:val="18"/>
                <w:szCs w:val="18"/>
              </w:rPr>
            </w:pPr>
            <w:r w:rsidRPr="002D3511">
              <w:rPr>
                <w:sz w:val="18"/>
                <w:szCs w:val="18"/>
              </w:rPr>
              <w:t>59</w:t>
            </w:r>
          </w:p>
        </w:tc>
        <w:tc>
          <w:tcPr>
            <w:tcW w:w="475" w:type="dxa"/>
            <w:tcBorders>
              <w:left w:val="single" w:sz="4" w:space="0" w:color="000000"/>
              <w:right w:val="single" w:sz="4" w:space="0" w:color="000000"/>
            </w:tcBorders>
          </w:tcPr>
          <w:p w14:paraId="0D3CC1AC" w14:textId="77777777" w:rsidR="008A2228" w:rsidRPr="002D3511" w:rsidRDefault="002D3511">
            <w:pPr>
              <w:rPr>
                <w:sz w:val="18"/>
                <w:szCs w:val="18"/>
              </w:rPr>
            </w:pPr>
            <w:r w:rsidRPr="002D3511">
              <w:rPr>
                <w:sz w:val="18"/>
                <w:szCs w:val="18"/>
              </w:rPr>
              <w:t>m</w:t>
            </w:r>
          </w:p>
        </w:tc>
        <w:tc>
          <w:tcPr>
            <w:tcW w:w="522" w:type="dxa"/>
            <w:tcBorders>
              <w:left w:val="single" w:sz="4" w:space="0" w:color="000000"/>
              <w:right w:val="single" w:sz="4" w:space="0" w:color="000000"/>
            </w:tcBorders>
          </w:tcPr>
          <w:p w14:paraId="6EDE9755" w14:textId="77777777" w:rsidR="008A2228" w:rsidRPr="002D3511" w:rsidRDefault="002D3511">
            <w:pPr>
              <w:rPr>
                <w:sz w:val="18"/>
                <w:szCs w:val="18"/>
              </w:rPr>
            </w:pPr>
            <w:r w:rsidRPr="002D3511">
              <w:rPr>
                <w:sz w:val="18"/>
                <w:szCs w:val="18"/>
              </w:rPr>
              <w:t>102</w:t>
            </w:r>
          </w:p>
        </w:tc>
        <w:tc>
          <w:tcPr>
            <w:tcW w:w="709" w:type="dxa"/>
            <w:tcBorders>
              <w:left w:val="single" w:sz="4" w:space="0" w:color="000000"/>
              <w:right w:val="single" w:sz="4" w:space="0" w:color="000000"/>
            </w:tcBorders>
          </w:tcPr>
          <w:p w14:paraId="6C608C64" w14:textId="77777777" w:rsidR="008A2228" w:rsidRPr="002D3511" w:rsidRDefault="002D3511">
            <w:pPr>
              <w:rPr>
                <w:sz w:val="18"/>
                <w:szCs w:val="18"/>
              </w:rPr>
            </w:pPr>
            <w:r w:rsidRPr="002D3511">
              <w:rPr>
                <w:sz w:val="18"/>
                <w:szCs w:val="18"/>
              </w:rPr>
              <w:t>+100</w:t>
            </w:r>
          </w:p>
        </w:tc>
        <w:tc>
          <w:tcPr>
            <w:tcW w:w="709" w:type="dxa"/>
            <w:tcBorders>
              <w:left w:val="single" w:sz="4" w:space="0" w:color="000000"/>
              <w:right w:val="single" w:sz="4" w:space="0" w:color="000000"/>
            </w:tcBorders>
          </w:tcPr>
          <w:p w14:paraId="4EF6C38D" w14:textId="77777777" w:rsidR="008A2228" w:rsidRPr="002D3511" w:rsidRDefault="002D3511">
            <w:pPr>
              <w:rPr>
                <w:sz w:val="18"/>
                <w:szCs w:val="18"/>
              </w:rPr>
            </w:pPr>
            <w:r w:rsidRPr="002D3511">
              <w:rPr>
                <w:sz w:val="18"/>
                <w:szCs w:val="18"/>
              </w:rPr>
              <w:t>1</w:t>
            </w:r>
          </w:p>
        </w:tc>
        <w:tc>
          <w:tcPr>
            <w:tcW w:w="2977" w:type="dxa"/>
            <w:tcBorders>
              <w:left w:val="single" w:sz="4" w:space="0" w:color="000000"/>
              <w:right w:val="single" w:sz="4" w:space="0" w:color="000000"/>
            </w:tcBorders>
          </w:tcPr>
          <w:p w14:paraId="6BB8CF5D" w14:textId="77777777" w:rsidR="008A2228" w:rsidRPr="002D3511" w:rsidRDefault="002D3511">
            <w:pPr>
              <w:rPr>
                <w:sz w:val="18"/>
                <w:szCs w:val="18"/>
              </w:rPr>
            </w:pPr>
            <w:r w:rsidRPr="002D3511">
              <w:rPr>
                <w:sz w:val="18"/>
                <w:szCs w:val="18"/>
              </w:rPr>
              <w:t>STG, SMG, AG, In</w:t>
            </w:r>
          </w:p>
        </w:tc>
        <w:tc>
          <w:tcPr>
            <w:tcW w:w="850" w:type="dxa"/>
            <w:tcBorders>
              <w:left w:val="single" w:sz="4" w:space="0" w:color="000000"/>
            </w:tcBorders>
          </w:tcPr>
          <w:p w14:paraId="2BF80624" w14:textId="77777777" w:rsidR="008A2228" w:rsidRPr="002D3511" w:rsidRDefault="002D3511">
            <w:pPr>
              <w:rPr>
                <w:sz w:val="18"/>
                <w:szCs w:val="18"/>
              </w:rPr>
            </w:pPr>
            <w:r w:rsidRPr="002D3511">
              <w:rPr>
                <w:sz w:val="18"/>
                <w:szCs w:val="18"/>
              </w:rPr>
              <w:t>28.1</w:t>
            </w:r>
          </w:p>
        </w:tc>
      </w:tr>
      <w:tr w:rsidR="008A2228" w:rsidRPr="002D3511" w14:paraId="5F3EC86B" w14:textId="77777777" w:rsidTr="00073F55">
        <w:trPr>
          <w:trHeight w:val="280"/>
        </w:trPr>
        <w:tc>
          <w:tcPr>
            <w:tcW w:w="769" w:type="dxa"/>
            <w:tcBorders>
              <w:right w:val="single" w:sz="4" w:space="0" w:color="000000"/>
            </w:tcBorders>
          </w:tcPr>
          <w:p w14:paraId="41604E5B" w14:textId="77777777" w:rsidR="008A2228" w:rsidRPr="002D3511" w:rsidRDefault="002D3511">
            <w:pPr>
              <w:rPr>
                <w:b/>
                <w:sz w:val="18"/>
                <w:szCs w:val="18"/>
              </w:rPr>
            </w:pPr>
            <w:bookmarkStart w:id="2" w:name="_1fob9te" w:colFirst="0" w:colLast="0"/>
            <w:bookmarkEnd w:id="2"/>
            <w:r w:rsidRPr="002D3511">
              <w:rPr>
                <w:b/>
                <w:sz w:val="18"/>
                <w:szCs w:val="18"/>
              </w:rPr>
              <w:t>03</w:t>
            </w:r>
          </w:p>
        </w:tc>
        <w:tc>
          <w:tcPr>
            <w:tcW w:w="502" w:type="dxa"/>
            <w:tcBorders>
              <w:left w:val="single" w:sz="4" w:space="0" w:color="000000"/>
              <w:right w:val="single" w:sz="4" w:space="0" w:color="000000"/>
            </w:tcBorders>
          </w:tcPr>
          <w:p w14:paraId="26AAC842" w14:textId="77777777" w:rsidR="008A2228" w:rsidRPr="002D3511" w:rsidRDefault="002D3511">
            <w:pPr>
              <w:rPr>
                <w:sz w:val="18"/>
                <w:szCs w:val="18"/>
              </w:rPr>
            </w:pPr>
            <w:r w:rsidRPr="002D3511">
              <w:rPr>
                <w:sz w:val="18"/>
                <w:szCs w:val="18"/>
              </w:rPr>
              <w:t>45</w:t>
            </w:r>
          </w:p>
        </w:tc>
        <w:tc>
          <w:tcPr>
            <w:tcW w:w="475" w:type="dxa"/>
            <w:tcBorders>
              <w:left w:val="single" w:sz="4" w:space="0" w:color="000000"/>
              <w:right w:val="single" w:sz="4" w:space="0" w:color="000000"/>
            </w:tcBorders>
          </w:tcPr>
          <w:p w14:paraId="00D16598" w14:textId="77777777" w:rsidR="008A2228" w:rsidRPr="002D3511" w:rsidRDefault="002D3511">
            <w:pPr>
              <w:rPr>
                <w:sz w:val="18"/>
                <w:szCs w:val="18"/>
              </w:rPr>
            </w:pPr>
            <w:r w:rsidRPr="002D3511">
              <w:rPr>
                <w:sz w:val="18"/>
                <w:szCs w:val="18"/>
              </w:rPr>
              <w:t>f</w:t>
            </w:r>
          </w:p>
        </w:tc>
        <w:tc>
          <w:tcPr>
            <w:tcW w:w="522" w:type="dxa"/>
            <w:tcBorders>
              <w:left w:val="single" w:sz="4" w:space="0" w:color="000000"/>
              <w:right w:val="single" w:sz="4" w:space="0" w:color="000000"/>
            </w:tcBorders>
          </w:tcPr>
          <w:p w14:paraId="7C3334FB" w14:textId="77777777" w:rsidR="008A2228" w:rsidRPr="002D3511" w:rsidRDefault="002D3511">
            <w:pPr>
              <w:rPr>
                <w:sz w:val="18"/>
                <w:szCs w:val="18"/>
              </w:rPr>
            </w:pPr>
            <w:r w:rsidRPr="002D3511">
              <w:rPr>
                <w:sz w:val="18"/>
                <w:szCs w:val="18"/>
              </w:rPr>
              <w:t>87</w:t>
            </w:r>
          </w:p>
        </w:tc>
        <w:tc>
          <w:tcPr>
            <w:tcW w:w="709" w:type="dxa"/>
            <w:tcBorders>
              <w:left w:val="single" w:sz="4" w:space="0" w:color="000000"/>
              <w:right w:val="single" w:sz="4" w:space="0" w:color="000000"/>
            </w:tcBorders>
          </w:tcPr>
          <w:p w14:paraId="53848D4D" w14:textId="77777777" w:rsidR="008A2228" w:rsidRPr="002D3511" w:rsidRDefault="002D3511">
            <w:pPr>
              <w:rPr>
                <w:sz w:val="18"/>
                <w:szCs w:val="18"/>
              </w:rPr>
            </w:pPr>
            <w:r w:rsidRPr="002D3511">
              <w:rPr>
                <w:sz w:val="18"/>
                <w:szCs w:val="18"/>
              </w:rPr>
              <w:t>+60</w:t>
            </w:r>
          </w:p>
        </w:tc>
        <w:tc>
          <w:tcPr>
            <w:tcW w:w="709" w:type="dxa"/>
            <w:tcBorders>
              <w:left w:val="single" w:sz="4" w:space="0" w:color="000000"/>
              <w:right w:val="single" w:sz="4" w:space="0" w:color="000000"/>
            </w:tcBorders>
          </w:tcPr>
          <w:p w14:paraId="1F2D9B9D" w14:textId="77777777" w:rsidR="008A2228" w:rsidRPr="002D3511" w:rsidRDefault="002D3511">
            <w:pPr>
              <w:rPr>
                <w:sz w:val="18"/>
                <w:szCs w:val="18"/>
              </w:rPr>
            </w:pPr>
            <w:r w:rsidRPr="002D3511">
              <w:rPr>
                <w:sz w:val="18"/>
                <w:szCs w:val="18"/>
              </w:rPr>
              <w:t>1</w:t>
            </w:r>
          </w:p>
        </w:tc>
        <w:tc>
          <w:tcPr>
            <w:tcW w:w="2977" w:type="dxa"/>
            <w:tcBorders>
              <w:left w:val="single" w:sz="4" w:space="0" w:color="000000"/>
              <w:right w:val="single" w:sz="4" w:space="0" w:color="000000"/>
            </w:tcBorders>
          </w:tcPr>
          <w:p w14:paraId="33B7AB4E" w14:textId="77777777" w:rsidR="008A2228" w:rsidRPr="002D3511" w:rsidRDefault="002D3511">
            <w:pPr>
              <w:rPr>
                <w:sz w:val="18"/>
                <w:szCs w:val="18"/>
              </w:rPr>
            </w:pPr>
            <w:r w:rsidRPr="002D3511">
              <w:rPr>
                <w:sz w:val="18"/>
                <w:szCs w:val="18"/>
              </w:rPr>
              <w:t>STG, SMG</w:t>
            </w:r>
          </w:p>
        </w:tc>
        <w:tc>
          <w:tcPr>
            <w:tcW w:w="850" w:type="dxa"/>
            <w:tcBorders>
              <w:left w:val="single" w:sz="4" w:space="0" w:color="000000"/>
            </w:tcBorders>
          </w:tcPr>
          <w:p w14:paraId="28339DF0" w14:textId="77777777" w:rsidR="008A2228" w:rsidRPr="002D3511" w:rsidRDefault="002D3511">
            <w:pPr>
              <w:rPr>
                <w:sz w:val="18"/>
                <w:szCs w:val="18"/>
              </w:rPr>
            </w:pPr>
            <w:r w:rsidRPr="002D3511">
              <w:rPr>
                <w:sz w:val="18"/>
                <w:szCs w:val="18"/>
              </w:rPr>
              <w:t>27.4</w:t>
            </w:r>
          </w:p>
        </w:tc>
      </w:tr>
      <w:tr w:rsidR="008A2228" w:rsidRPr="002D3511" w14:paraId="477C3ACE" w14:textId="77777777" w:rsidTr="00073F55">
        <w:tc>
          <w:tcPr>
            <w:tcW w:w="769" w:type="dxa"/>
            <w:tcBorders>
              <w:right w:val="single" w:sz="4" w:space="0" w:color="000000"/>
            </w:tcBorders>
          </w:tcPr>
          <w:p w14:paraId="069B8E9C" w14:textId="77777777" w:rsidR="008A2228" w:rsidRPr="002D3511" w:rsidRDefault="002D3511">
            <w:pPr>
              <w:rPr>
                <w:b/>
                <w:sz w:val="18"/>
                <w:szCs w:val="18"/>
              </w:rPr>
            </w:pPr>
            <w:r w:rsidRPr="002D3511">
              <w:rPr>
                <w:b/>
                <w:sz w:val="18"/>
                <w:szCs w:val="18"/>
              </w:rPr>
              <w:t>05</w:t>
            </w:r>
          </w:p>
        </w:tc>
        <w:tc>
          <w:tcPr>
            <w:tcW w:w="502" w:type="dxa"/>
            <w:tcBorders>
              <w:left w:val="single" w:sz="4" w:space="0" w:color="000000"/>
              <w:right w:val="single" w:sz="4" w:space="0" w:color="000000"/>
            </w:tcBorders>
          </w:tcPr>
          <w:p w14:paraId="18BAB311" w14:textId="77777777" w:rsidR="008A2228" w:rsidRPr="002D3511" w:rsidRDefault="002D3511">
            <w:pPr>
              <w:rPr>
                <w:sz w:val="18"/>
                <w:szCs w:val="18"/>
              </w:rPr>
            </w:pPr>
            <w:r w:rsidRPr="002D3511">
              <w:rPr>
                <w:sz w:val="18"/>
                <w:szCs w:val="18"/>
              </w:rPr>
              <w:t>52</w:t>
            </w:r>
          </w:p>
        </w:tc>
        <w:tc>
          <w:tcPr>
            <w:tcW w:w="475" w:type="dxa"/>
            <w:tcBorders>
              <w:left w:val="single" w:sz="4" w:space="0" w:color="000000"/>
              <w:right w:val="single" w:sz="4" w:space="0" w:color="000000"/>
            </w:tcBorders>
          </w:tcPr>
          <w:p w14:paraId="4D745616" w14:textId="77777777" w:rsidR="008A2228" w:rsidRPr="002D3511" w:rsidRDefault="002D3511">
            <w:pPr>
              <w:rPr>
                <w:sz w:val="18"/>
                <w:szCs w:val="18"/>
              </w:rPr>
            </w:pPr>
            <w:r w:rsidRPr="002D3511">
              <w:rPr>
                <w:sz w:val="18"/>
                <w:szCs w:val="18"/>
              </w:rPr>
              <w:t>f</w:t>
            </w:r>
          </w:p>
        </w:tc>
        <w:tc>
          <w:tcPr>
            <w:tcW w:w="522" w:type="dxa"/>
            <w:tcBorders>
              <w:left w:val="single" w:sz="4" w:space="0" w:color="000000"/>
              <w:right w:val="single" w:sz="4" w:space="0" w:color="000000"/>
            </w:tcBorders>
          </w:tcPr>
          <w:p w14:paraId="03176BB4" w14:textId="77777777" w:rsidR="008A2228" w:rsidRPr="002D3511" w:rsidRDefault="002D3511">
            <w:pPr>
              <w:rPr>
                <w:sz w:val="18"/>
                <w:szCs w:val="18"/>
              </w:rPr>
            </w:pPr>
            <w:r w:rsidRPr="002D3511">
              <w:rPr>
                <w:sz w:val="18"/>
                <w:szCs w:val="18"/>
              </w:rPr>
              <w:t>86</w:t>
            </w:r>
          </w:p>
        </w:tc>
        <w:tc>
          <w:tcPr>
            <w:tcW w:w="709" w:type="dxa"/>
            <w:tcBorders>
              <w:left w:val="single" w:sz="4" w:space="0" w:color="000000"/>
              <w:right w:val="single" w:sz="4" w:space="0" w:color="000000"/>
            </w:tcBorders>
          </w:tcPr>
          <w:p w14:paraId="348B8679" w14:textId="77777777" w:rsidR="008A2228" w:rsidRPr="002D3511" w:rsidRDefault="002D3511">
            <w:pPr>
              <w:rPr>
                <w:sz w:val="18"/>
                <w:szCs w:val="18"/>
              </w:rPr>
            </w:pPr>
            <w:r w:rsidRPr="002D3511">
              <w:rPr>
                <w:sz w:val="18"/>
                <w:szCs w:val="18"/>
              </w:rPr>
              <w:t>+100</w:t>
            </w:r>
          </w:p>
        </w:tc>
        <w:tc>
          <w:tcPr>
            <w:tcW w:w="709" w:type="dxa"/>
            <w:tcBorders>
              <w:left w:val="single" w:sz="4" w:space="0" w:color="000000"/>
              <w:right w:val="single" w:sz="4" w:space="0" w:color="000000"/>
            </w:tcBorders>
          </w:tcPr>
          <w:p w14:paraId="67B29EA2" w14:textId="77777777" w:rsidR="008A2228" w:rsidRPr="002D3511" w:rsidRDefault="002D3511">
            <w:pPr>
              <w:rPr>
                <w:sz w:val="18"/>
                <w:szCs w:val="18"/>
              </w:rPr>
            </w:pPr>
            <w:r w:rsidRPr="002D3511">
              <w:rPr>
                <w:sz w:val="18"/>
                <w:szCs w:val="18"/>
              </w:rPr>
              <w:t>3</w:t>
            </w:r>
          </w:p>
        </w:tc>
        <w:tc>
          <w:tcPr>
            <w:tcW w:w="2977" w:type="dxa"/>
            <w:tcBorders>
              <w:left w:val="single" w:sz="4" w:space="0" w:color="000000"/>
              <w:right w:val="single" w:sz="4" w:space="0" w:color="000000"/>
            </w:tcBorders>
          </w:tcPr>
          <w:p w14:paraId="4A7C930E" w14:textId="77777777" w:rsidR="008A2228" w:rsidRPr="00930FDA" w:rsidRDefault="002D3511">
            <w:pPr>
              <w:rPr>
                <w:sz w:val="18"/>
                <w:szCs w:val="18"/>
                <w:lang w:val="de-DE"/>
              </w:rPr>
            </w:pPr>
            <w:r w:rsidRPr="00930FDA">
              <w:rPr>
                <w:sz w:val="18"/>
                <w:szCs w:val="18"/>
                <w:lang w:val="de-DE"/>
              </w:rPr>
              <w:t>STG, STS, AG, In, EC</w:t>
            </w:r>
          </w:p>
        </w:tc>
        <w:tc>
          <w:tcPr>
            <w:tcW w:w="850" w:type="dxa"/>
            <w:tcBorders>
              <w:left w:val="single" w:sz="4" w:space="0" w:color="000000"/>
            </w:tcBorders>
          </w:tcPr>
          <w:p w14:paraId="282250A3" w14:textId="77777777" w:rsidR="008A2228" w:rsidRPr="002D3511" w:rsidRDefault="002D3511">
            <w:pPr>
              <w:rPr>
                <w:sz w:val="18"/>
                <w:szCs w:val="18"/>
              </w:rPr>
            </w:pPr>
            <w:r w:rsidRPr="002D3511">
              <w:rPr>
                <w:sz w:val="18"/>
                <w:szCs w:val="18"/>
              </w:rPr>
              <w:t>50.9</w:t>
            </w:r>
          </w:p>
        </w:tc>
      </w:tr>
      <w:tr w:rsidR="008A2228" w:rsidRPr="002D3511" w14:paraId="3FC3701D" w14:textId="77777777" w:rsidTr="00073F55">
        <w:tc>
          <w:tcPr>
            <w:tcW w:w="769" w:type="dxa"/>
            <w:tcBorders>
              <w:right w:val="single" w:sz="4" w:space="0" w:color="000000"/>
            </w:tcBorders>
          </w:tcPr>
          <w:p w14:paraId="03E8D685" w14:textId="77777777" w:rsidR="008A2228" w:rsidRPr="002D3511" w:rsidRDefault="002D3511">
            <w:pPr>
              <w:rPr>
                <w:b/>
                <w:sz w:val="18"/>
                <w:szCs w:val="18"/>
              </w:rPr>
            </w:pPr>
            <w:r w:rsidRPr="002D3511">
              <w:rPr>
                <w:b/>
                <w:sz w:val="18"/>
                <w:szCs w:val="18"/>
              </w:rPr>
              <w:t>06</w:t>
            </w:r>
          </w:p>
        </w:tc>
        <w:tc>
          <w:tcPr>
            <w:tcW w:w="502" w:type="dxa"/>
            <w:tcBorders>
              <w:left w:val="single" w:sz="4" w:space="0" w:color="000000"/>
              <w:right w:val="single" w:sz="4" w:space="0" w:color="000000"/>
            </w:tcBorders>
          </w:tcPr>
          <w:p w14:paraId="167A4C17" w14:textId="77777777" w:rsidR="008A2228" w:rsidRPr="002D3511" w:rsidRDefault="002D3511">
            <w:pPr>
              <w:rPr>
                <w:sz w:val="18"/>
                <w:szCs w:val="18"/>
              </w:rPr>
            </w:pPr>
            <w:r w:rsidRPr="002D3511">
              <w:rPr>
                <w:sz w:val="18"/>
                <w:szCs w:val="18"/>
              </w:rPr>
              <w:t>67</w:t>
            </w:r>
          </w:p>
        </w:tc>
        <w:tc>
          <w:tcPr>
            <w:tcW w:w="475" w:type="dxa"/>
            <w:tcBorders>
              <w:left w:val="single" w:sz="4" w:space="0" w:color="000000"/>
              <w:right w:val="single" w:sz="4" w:space="0" w:color="000000"/>
            </w:tcBorders>
          </w:tcPr>
          <w:p w14:paraId="6CC5C26E" w14:textId="77777777" w:rsidR="008A2228" w:rsidRPr="002D3511" w:rsidRDefault="002D3511">
            <w:pPr>
              <w:rPr>
                <w:sz w:val="18"/>
                <w:szCs w:val="18"/>
              </w:rPr>
            </w:pPr>
            <w:r w:rsidRPr="002D3511">
              <w:rPr>
                <w:sz w:val="18"/>
                <w:szCs w:val="18"/>
              </w:rPr>
              <w:t>m</w:t>
            </w:r>
          </w:p>
        </w:tc>
        <w:tc>
          <w:tcPr>
            <w:tcW w:w="522" w:type="dxa"/>
            <w:tcBorders>
              <w:left w:val="single" w:sz="4" w:space="0" w:color="000000"/>
              <w:right w:val="single" w:sz="4" w:space="0" w:color="000000"/>
            </w:tcBorders>
          </w:tcPr>
          <w:p w14:paraId="79C0D903" w14:textId="77777777" w:rsidR="008A2228" w:rsidRPr="002D3511" w:rsidRDefault="002D3511">
            <w:pPr>
              <w:rPr>
                <w:sz w:val="18"/>
                <w:szCs w:val="18"/>
              </w:rPr>
            </w:pPr>
            <w:r w:rsidRPr="002D3511">
              <w:rPr>
                <w:sz w:val="18"/>
                <w:szCs w:val="18"/>
              </w:rPr>
              <w:t>83</w:t>
            </w:r>
          </w:p>
        </w:tc>
        <w:tc>
          <w:tcPr>
            <w:tcW w:w="709" w:type="dxa"/>
            <w:tcBorders>
              <w:left w:val="single" w:sz="4" w:space="0" w:color="000000"/>
              <w:right w:val="single" w:sz="4" w:space="0" w:color="000000"/>
            </w:tcBorders>
          </w:tcPr>
          <w:p w14:paraId="76524D62" w14:textId="77777777" w:rsidR="008A2228" w:rsidRPr="002D3511" w:rsidRDefault="002D3511">
            <w:pPr>
              <w:rPr>
                <w:sz w:val="18"/>
                <w:szCs w:val="18"/>
              </w:rPr>
            </w:pPr>
            <w:r w:rsidRPr="002D3511">
              <w:rPr>
                <w:sz w:val="18"/>
                <w:szCs w:val="18"/>
              </w:rPr>
              <w:t>+100</w:t>
            </w:r>
          </w:p>
        </w:tc>
        <w:tc>
          <w:tcPr>
            <w:tcW w:w="709" w:type="dxa"/>
            <w:tcBorders>
              <w:left w:val="single" w:sz="4" w:space="0" w:color="000000"/>
              <w:right w:val="single" w:sz="4" w:space="0" w:color="000000"/>
            </w:tcBorders>
          </w:tcPr>
          <w:p w14:paraId="4E6FAE33" w14:textId="77777777" w:rsidR="008A2228" w:rsidRPr="002D3511" w:rsidRDefault="002D3511">
            <w:pPr>
              <w:rPr>
                <w:sz w:val="18"/>
                <w:szCs w:val="18"/>
              </w:rPr>
            </w:pPr>
            <w:r w:rsidRPr="002D3511">
              <w:rPr>
                <w:sz w:val="18"/>
                <w:szCs w:val="18"/>
              </w:rPr>
              <w:t>1</w:t>
            </w:r>
          </w:p>
        </w:tc>
        <w:tc>
          <w:tcPr>
            <w:tcW w:w="2977" w:type="dxa"/>
            <w:tcBorders>
              <w:left w:val="single" w:sz="4" w:space="0" w:color="000000"/>
              <w:right w:val="single" w:sz="4" w:space="0" w:color="000000"/>
            </w:tcBorders>
          </w:tcPr>
          <w:p w14:paraId="2D7AAF46" w14:textId="77777777" w:rsidR="008A2228" w:rsidRPr="002D3511" w:rsidRDefault="002D3511">
            <w:pPr>
              <w:rPr>
                <w:sz w:val="18"/>
                <w:szCs w:val="18"/>
              </w:rPr>
            </w:pPr>
            <w:r w:rsidRPr="002D3511">
              <w:rPr>
                <w:sz w:val="18"/>
                <w:szCs w:val="18"/>
              </w:rPr>
              <w:t>STG, STS, AG</w:t>
            </w:r>
          </w:p>
        </w:tc>
        <w:tc>
          <w:tcPr>
            <w:tcW w:w="850" w:type="dxa"/>
            <w:tcBorders>
              <w:left w:val="single" w:sz="4" w:space="0" w:color="000000"/>
            </w:tcBorders>
          </w:tcPr>
          <w:p w14:paraId="56A2D49D" w14:textId="77777777" w:rsidR="008A2228" w:rsidRPr="002D3511" w:rsidRDefault="002D3511">
            <w:pPr>
              <w:rPr>
                <w:sz w:val="18"/>
                <w:szCs w:val="18"/>
              </w:rPr>
            </w:pPr>
            <w:r w:rsidRPr="002D3511">
              <w:rPr>
                <w:sz w:val="18"/>
                <w:szCs w:val="18"/>
              </w:rPr>
              <w:t>23.5</w:t>
            </w:r>
          </w:p>
        </w:tc>
      </w:tr>
      <w:tr w:rsidR="008A2228" w:rsidRPr="002D3511" w14:paraId="34D5655D" w14:textId="77777777" w:rsidTr="00073F55">
        <w:tc>
          <w:tcPr>
            <w:tcW w:w="769" w:type="dxa"/>
            <w:tcBorders>
              <w:right w:val="single" w:sz="4" w:space="0" w:color="000000"/>
            </w:tcBorders>
          </w:tcPr>
          <w:p w14:paraId="47B0E3A6" w14:textId="77777777" w:rsidR="008A2228" w:rsidRPr="002D3511" w:rsidRDefault="002D3511">
            <w:pPr>
              <w:rPr>
                <w:b/>
                <w:sz w:val="18"/>
                <w:szCs w:val="18"/>
              </w:rPr>
            </w:pPr>
            <w:r w:rsidRPr="002D3511">
              <w:rPr>
                <w:b/>
                <w:sz w:val="18"/>
                <w:szCs w:val="18"/>
              </w:rPr>
              <w:t>07</w:t>
            </w:r>
          </w:p>
        </w:tc>
        <w:tc>
          <w:tcPr>
            <w:tcW w:w="502" w:type="dxa"/>
            <w:tcBorders>
              <w:left w:val="single" w:sz="4" w:space="0" w:color="000000"/>
              <w:right w:val="single" w:sz="4" w:space="0" w:color="000000"/>
            </w:tcBorders>
          </w:tcPr>
          <w:p w14:paraId="681A2C59" w14:textId="77777777" w:rsidR="008A2228" w:rsidRPr="002D3511" w:rsidRDefault="002D3511">
            <w:pPr>
              <w:rPr>
                <w:sz w:val="18"/>
                <w:szCs w:val="18"/>
              </w:rPr>
            </w:pPr>
            <w:r w:rsidRPr="002D3511">
              <w:rPr>
                <w:sz w:val="18"/>
                <w:szCs w:val="18"/>
              </w:rPr>
              <w:t>61</w:t>
            </w:r>
          </w:p>
        </w:tc>
        <w:tc>
          <w:tcPr>
            <w:tcW w:w="475" w:type="dxa"/>
            <w:tcBorders>
              <w:left w:val="single" w:sz="4" w:space="0" w:color="000000"/>
              <w:right w:val="single" w:sz="4" w:space="0" w:color="000000"/>
            </w:tcBorders>
          </w:tcPr>
          <w:p w14:paraId="4F243264" w14:textId="77777777" w:rsidR="008A2228" w:rsidRPr="002D3511" w:rsidRDefault="002D3511">
            <w:pPr>
              <w:rPr>
                <w:sz w:val="18"/>
                <w:szCs w:val="18"/>
              </w:rPr>
            </w:pPr>
            <w:r w:rsidRPr="002D3511">
              <w:rPr>
                <w:sz w:val="18"/>
                <w:szCs w:val="18"/>
              </w:rPr>
              <w:t>m</w:t>
            </w:r>
          </w:p>
        </w:tc>
        <w:tc>
          <w:tcPr>
            <w:tcW w:w="522" w:type="dxa"/>
            <w:tcBorders>
              <w:left w:val="single" w:sz="4" w:space="0" w:color="000000"/>
              <w:right w:val="single" w:sz="4" w:space="0" w:color="000000"/>
            </w:tcBorders>
          </w:tcPr>
          <w:p w14:paraId="3AADFAEC" w14:textId="77777777" w:rsidR="008A2228" w:rsidRPr="002D3511" w:rsidRDefault="002D3511">
            <w:pPr>
              <w:rPr>
                <w:sz w:val="18"/>
                <w:szCs w:val="18"/>
              </w:rPr>
            </w:pPr>
            <w:r w:rsidRPr="002D3511">
              <w:rPr>
                <w:sz w:val="18"/>
                <w:szCs w:val="18"/>
              </w:rPr>
              <w:t>70</w:t>
            </w:r>
          </w:p>
        </w:tc>
        <w:tc>
          <w:tcPr>
            <w:tcW w:w="709" w:type="dxa"/>
            <w:tcBorders>
              <w:left w:val="single" w:sz="4" w:space="0" w:color="000000"/>
              <w:right w:val="single" w:sz="4" w:space="0" w:color="000000"/>
            </w:tcBorders>
          </w:tcPr>
          <w:p w14:paraId="3F800C59" w14:textId="77777777" w:rsidR="008A2228" w:rsidRPr="002D3511" w:rsidRDefault="002D3511">
            <w:pPr>
              <w:rPr>
                <w:sz w:val="18"/>
                <w:szCs w:val="18"/>
              </w:rPr>
            </w:pPr>
            <w:r w:rsidRPr="002D3511">
              <w:rPr>
                <w:sz w:val="18"/>
                <w:szCs w:val="18"/>
              </w:rPr>
              <w:t>+90</w:t>
            </w:r>
          </w:p>
        </w:tc>
        <w:tc>
          <w:tcPr>
            <w:tcW w:w="709" w:type="dxa"/>
            <w:tcBorders>
              <w:left w:val="single" w:sz="4" w:space="0" w:color="000000"/>
              <w:right w:val="single" w:sz="4" w:space="0" w:color="000000"/>
            </w:tcBorders>
          </w:tcPr>
          <w:p w14:paraId="2E66794A" w14:textId="77777777" w:rsidR="008A2228" w:rsidRPr="002D3511" w:rsidRDefault="002D3511">
            <w:pPr>
              <w:rPr>
                <w:sz w:val="18"/>
                <w:szCs w:val="18"/>
              </w:rPr>
            </w:pPr>
            <w:r w:rsidRPr="002D3511">
              <w:rPr>
                <w:sz w:val="18"/>
                <w:szCs w:val="18"/>
              </w:rPr>
              <w:t>3</w:t>
            </w:r>
          </w:p>
        </w:tc>
        <w:tc>
          <w:tcPr>
            <w:tcW w:w="2977" w:type="dxa"/>
            <w:tcBorders>
              <w:left w:val="single" w:sz="4" w:space="0" w:color="000000"/>
              <w:right w:val="single" w:sz="4" w:space="0" w:color="000000"/>
            </w:tcBorders>
          </w:tcPr>
          <w:p w14:paraId="2C47E63F" w14:textId="77777777" w:rsidR="008A2228" w:rsidRPr="002D3511" w:rsidRDefault="002D3511">
            <w:pPr>
              <w:rPr>
                <w:sz w:val="18"/>
                <w:szCs w:val="18"/>
              </w:rPr>
            </w:pPr>
            <w:r w:rsidRPr="002D3511">
              <w:rPr>
                <w:sz w:val="18"/>
                <w:szCs w:val="18"/>
              </w:rPr>
              <w:t>MTG, STG, STS</w:t>
            </w:r>
          </w:p>
        </w:tc>
        <w:tc>
          <w:tcPr>
            <w:tcW w:w="850" w:type="dxa"/>
            <w:tcBorders>
              <w:left w:val="single" w:sz="4" w:space="0" w:color="000000"/>
            </w:tcBorders>
          </w:tcPr>
          <w:p w14:paraId="5D58DAF9" w14:textId="77777777" w:rsidR="008A2228" w:rsidRPr="002D3511" w:rsidRDefault="002D3511">
            <w:pPr>
              <w:rPr>
                <w:sz w:val="18"/>
                <w:szCs w:val="18"/>
              </w:rPr>
            </w:pPr>
            <w:r w:rsidRPr="002D3511">
              <w:rPr>
                <w:sz w:val="18"/>
                <w:szCs w:val="18"/>
              </w:rPr>
              <w:t>80.1</w:t>
            </w:r>
          </w:p>
        </w:tc>
      </w:tr>
      <w:tr w:rsidR="008A2228" w:rsidRPr="002D3511" w14:paraId="2E6AAB9F" w14:textId="77777777" w:rsidTr="00073F55">
        <w:tc>
          <w:tcPr>
            <w:tcW w:w="769" w:type="dxa"/>
            <w:tcBorders>
              <w:right w:val="single" w:sz="4" w:space="0" w:color="000000"/>
            </w:tcBorders>
          </w:tcPr>
          <w:p w14:paraId="799E71A1" w14:textId="77777777" w:rsidR="008A2228" w:rsidRPr="002D3511" w:rsidRDefault="002D3511">
            <w:pPr>
              <w:rPr>
                <w:b/>
                <w:sz w:val="18"/>
                <w:szCs w:val="18"/>
              </w:rPr>
            </w:pPr>
            <w:r w:rsidRPr="002D3511">
              <w:rPr>
                <w:b/>
                <w:sz w:val="18"/>
                <w:szCs w:val="18"/>
              </w:rPr>
              <w:t>08</w:t>
            </w:r>
          </w:p>
        </w:tc>
        <w:tc>
          <w:tcPr>
            <w:tcW w:w="502" w:type="dxa"/>
            <w:tcBorders>
              <w:left w:val="single" w:sz="4" w:space="0" w:color="000000"/>
              <w:right w:val="single" w:sz="4" w:space="0" w:color="000000"/>
            </w:tcBorders>
          </w:tcPr>
          <w:p w14:paraId="4E7A2D51" w14:textId="77777777" w:rsidR="008A2228" w:rsidRPr="002D3511" w:rsidRDefault="002D3511">
            <w:pPr>
              <w:rPr>
                <w:sz w:val="18"/>
                <w:szCs w:val="18"/>
              </w:rPr>
            </w:pPr>
            <w:r w:rsidRPr="002D3511">
              <w:rPr>
                <w:sz w:val="18"/>
                <w:szCs w:val="18"/>
              </w:rPr>
              <w:t>57</w:t>
            </w:r>
          </w:p>
        </w:tc>
        <w:tc>
          <w:tcPr>
            <w:tcW w:w="475" w:type="dxa"/>
            <w:tcBorders>
              <w:left w:val="single" w:sz="4" w:space="0" w:color="000000"/>
              <w:right w:val="single" w:sz="4" w:space="0" w:color="000000"/>
            </w:tcBorders>
          </w:tcPr>
          <w:p w14:paraId="402951C5" w14:textId="77777777" w:rsidR="008A2228" w:rsidRPr="002D3511" w:rsidRDefault="002D3511">
            <w:pPr>
              <w:rPr>
                <w:sz w:val="18"/>
                <w:szCs w:val="18"/>
              </w:rPr>
            </w:pPr>
            <w:r w:rsidRPr="002D3511">
              <w:rPr>
                <w:sz w:val="18"/>
                <w:szCs w:val="18"/>
              </w:rPr>
              <w:t>f</w:t>
            </w:r>
          </w:p>
        </w:tc>
        <w:tc>
          <w:tcPr>
            <w:tcW w:w="522" w:type="dxa"/>
            <w:tcBorders>
              <w:left w:val="single" w:sz="4" w:space="0" w:color="000000"/>
              <w:right w:val="single" w:sz="4" w:space="0" w:color="000000"/>
            </w:tcBorders>
          </w:tcPr>
          <w:p w14:paraId="0C32C823" w14:textId="77777777" w:rsidR="008A2228" w:rsidRPr="002D3511" w:rsidRDefault="002D3511">
            <w:pPr>
              <w:rPr>
                <w:sz w:val="18"/>
                <w:szCs w:val="18"/>
              </w:rPr>
            </w:pPr>
            <w:r w:rsidRPr="002D3511">
              <w:rPr>
                <w:sz w:val="18"/>
                <w:szCs w:val="18"/>
              </w:rPr>
              <w:t>35</w:t>
            </w:r>
          </w:p>
        </w:tc>
        <w:tc>
          <w:tcPr>
            <w:tcW w:w="709" w:type="dxa"/>
            <w:tcBorders>
              <w:left w:val="single" w:sz="4" w:space="0" w:color="000000"/>
              <w:right w:val="single" w:sz="4" w:space="0" w:color="000000"/>
            </w:tcBorders>
          </w:tcPr>
          <w:p w14:paraId="1334AAD4" w14:textId="77777777" w:rsidR="008A2228" w:rsidRPr="002D3511" w:rsidRDefault="002D3511">
            <w:pPr>
              <w:rPr>
                <w:sz w:val="18"/>
                <w:szCs w:val="18"/>
              </w:rPr>
            </w:pPr>
            <w:r w:rsidRPr="002D3511">
              <w:rPr>
                <w:sz w:val="18"/>
                <w:szCs w:val="18"/>
              </w:rPr>
              <w:t>+60</w:t>
            </w:r>
          </w:p>
        </w:tc>
        <w:tc>
          <w:tcPr>
            <w:tcW w:w="709" w:type="dxa"/>
            <w:tcBorders>
              <w:left w:val="single" w:sz="4" w:space="0" w:color="000000"/>
              <w:right w:val="single" w:sz="4" w:space="0" w:color="000000"/>
            </w:tcBorders>
          </w:tcPr>
          <w:p w14:paraId="668A3EC3" w14:textId="77777777" w:rsidR="008A2228" w:rsidRPr="002D3511" w:rsidRDefault="002D3511">
            <w:pPr>
              <w:rPr>
                <w:sz w:val="18"/>
                <w:szCs w:val="18"/>
              </w:rPr>
            </w:pPr>
            <w:r w:rsidRPr="002D3511">
              <w:rPr>
                <w:sz w:val="18"/>
                <w:szCs w:val="18"/>
              </w:rPr>
              <w:t>1</w:t>
            </w:r>
          </w:p>
        </w:tc>
        <w:tc>
          <w:tcPr>
            <w:tcW w:w="2977" w:type="dxa"/>
            <w:tcBorders>
              <w:left w:val="single" w:sz="4" w:space="0" w:color="000000"/>
              <w:right w:val="single" w:sz="4" w:space="0" w:color="000000"/>
            </w:tcBorders>
          </w:tcPr>
          <w:p w14:paraId="60969E12" w14:textId="77777777" w:rsidR="008A2228" w:rsidRPr="002D3511" w:rsidRDefault="002D3511">
            <w:pPr>
              <w:rPr>
                <w:sz w:val="18"/>
                <w:szCs w:val="18"/>
              </w:rPr>
            </w:pPr>
            <w:r w:rsidRPr="002D3511">
              <w:rPr>
                <w:sz w:val="18"/>
                <w:szCs w:val="18"/>
              </w:rPr>
              <w:t>MTG, SMG, AG, PoG</w:t>
            </w:r>
          </w:p>
        </w:tc>
        <w:tc>
          <w:tcPr>
            <w:tcW w:w="850" w:type="dxa"/>
            <w:tcBorders>
              <w:left w:val="single" w:sz="4" w:space="0" w:color="000000"/>
            </w:tcBorders>
          </w:tcPr>
          <w:p w14:paraId="0D3B1393" w14:textId="77777777" w:rsidR="008A2228" w:rsidRPr="002D3511" w:rsidRDefault="002D3511">
            <w:pPr>
              <w:rPr>
                <w:sz w:val="18"/>
                <w:szCs w:val="18"/>
              </w:rPr>
            </w:pPr>
            <w:r w:rsidRPr="002D3511">
              <w:rPr>
                <w:sz w:val="18"/>
                <w:szCs w:val="18"/>
              </w:rPr>
              <w:t>60.2</w:t>
            </w:r>
          </w:p>
        </w:tc>
      </w:tr>
      <w:tr w:rsidR="008A2228" w:rsidRPr="002D3511" w14:paraId="5455CD57" w14:textId="77777777" w:rsidTr="00073F55">
        <w:tc>
          <w:tcPr>
            <w:tcW w:w="769" w:type="dxa"/>
            <w:tcBorders>
              <w:right w:val="single" w:sz="4" w:space="0" w:color="000000"/>
            </w:tcBorders>
          </w:tcPr>
          <w:p w14:paraId="4D46B599" w14:textId="77777777" w:rsidR="008A2228" w:rsidRPr="002D3511" w:rsidRDefault="002D3511">
            <w:pPr>
              <w:rPr>
                <w:b/>
                <w:sz w:val="18"/>
                <w:szCs w:val="18"/>
              </w:rPr>
            </w:pPr>
            <w:r w:rsidRPr="002D3511">
              <w:rPr>
                <w:b/>
                <w:sz w:val="18"/>
                <w:szCs w:val="18"/>
              </w:rPr>
              <w:t>09</w:t>
            </w:r>
          </w:p>
        </w:tc>
        <w:tc>
          <w:tcPr>
            <w:tcW w:w="502" w:type="dxa"/>
            <w:tcBorders>
              <w:left w:val="single" w:sz="4" w:space="0" w:color="000000"/>
              <w:right w:val="single" w:sz="4" w:space="0" w:color="000000"/>
            </w:tcBorders>
          </w:tcPr>
          <w:p w14:paraId="2CB18952" w14:textId="77777777" w:rsidR="008A2228" w:rsidRPr="002D3511" w:rsidRDefault="002D3511">
            <w:pPr>
              <w:rPr>
                <w:sz w:val="18"/>
                <w:szCs w:val="18"/>
              </w:rPr>
            </w:pPr>
            <w:r w:rsidRPr="002D3511">
              <w:rPr>
                <w:sz w:val="18"/>
                <w:szCs w:val="18"/>
              </w:rPr>
              <w:t>49</w:t>
            </w:r>
          </w:p>
        </w:tc>
        <w:tc>
          <w:tcPr>
            <w:tcW w:w="475" w:type="dxa"/>
            <w:tcBorders>
              <w:left w:val="single" w:sz="4" w:space="0" w:color="000000"/>
              <w:right w:val="single" w:sz="4" w:space="0" w:color="000000"/>
            </w:tcBorders>
          </w:tcPr>
          <w:p w14:paraId="31EDE75B" w14:textId="77777777" w:rsidR="008A2228" w:rsidRPr="002D3511" w:rsidRDefault="002D3511">
            <w:pPr>
              <w:rPr>
                <w:sz w:val="18"/>
                <w:szCs w:val="18"/>
              </w:rPr>
            </w:pPr>
            <w:r w:rsidRPr="002D3511">
              <w:rPr>
                <w:sz w:val="18"/>
                <w:szCs w:val="18"/>
              </w:rPr>
              <w:t>f</w:t>
            </w:r>
          </w:p>
        </w:tc>
        <w:tc>
          <w:tcPr>
            <w:tcW w:w="522" w:type="dxa"/>
            <w:tcBorders>
              <w:left w:val="single" w:sz="4" w:space="0" w:color="000000"/>
              <w:right w:val="single" w:sz="4" w:space="0" w:color="000000"/>
            </w:tcBorders>
          </w:tcPr>
          <w:p w14:paraId="0ED15C5D" w14:textId="77777777" w:rsidR="008A2228" w:rsidRPr="002D3511" w:rsidRDefault="002D3511">
            <w:pPr>
              <w:rPr>
                <w:sz w:val="18"/>
                <w:szCs w:val="18"/>
              </w:rPr>
            </w:pPr>
            <w:r w:rsidRPr="002D3511">
              <w:rPr>
                <w:sz w:val="18"/>
                <w:szCs w:val="18"/>
              </w:rPr>
              <w:t>36</w:t>
            </w:r>
          </w:p>
        </w:tc>
        <w:tc>
          <w:tcPr>
            <w:tcW w:w="709" w:type="dxa"/>
            <w:tcBorders>
              <w:left w:val="single" w:sz="4" w:space="0" w:color="000000"/>
              <w:right w:val="single" w:sz="4" w:space="0" w:color="000000"/>
            </w:tcBorders>
          </w:tcPr>
          <w:p w14:paraId="10D10825" w14:textId="77777777" w:rsidR="008A2228" w:rsidRPr="002D3511" w:rsidRDefault="002D3511">
            <w:pPr>
              <w:rPr>
                <w:sz w:val="18"/>
                <w:szCs w:val="18"/>
              </w:rPr>
            </w:pPr>
            <w:r w:rsidRPr="002D3511">
              <w:rPr>
                <w:sz w:val="18"/>
                <w:szCs w:val="18"/>
              </w:rPr>
              <w:t>+100</w:t>
            </w:r>
          </w:p>
        </w:tc>
        <w:tc>
          <w:tcPr>
            <w:tcW w:w="709" w:type="dxa"/>
            <w:tcBorders>
              <w:left w:val="single" w:sz="4" w:space="0" w:color="000000"/>
              <w:right w:val="single" w:sz="4" w:space="0" w:color="000000"/>
            </w:tcBorders>
          </w:tcPr>
          <w:p w14:paraId="3E323B4C" w14:textId="77777777" w:rsidR="008A2228" w:rsidRPr="002D3511" w:rsidRDefault="002D3511">
            <w:pPr>
              <w:rPr>
                <w:sz w:val="18"/>
                <w:szCs w:val="18"/>
              </w:rPr>
            </w:pPr>
            <w:r w:rsidRPr="002D3511">
              <w:rPr>
                <w:sz w:val="18"/>
                <w:szCs w:val="18"/>
              </w:rPr>
              <w:t>0</w:t>
            </w:r>
          </w:p>
        </w:tc>
        <w:tc>
          <w:tcPr>
            <w:tcW w:w="2977" w:type="dxa"/>
            <w:tcBorders>
              <w:left w:val="single" w:sz="4" w:space="0" w:color="000000"/>
              <w:right w:val="single" w:sz="4" w:space="0" w:color="000000"/>
            </w:tcBorders>
          </w:tcPr>
          <w:p w14:paraId="2819B3DE" w14:textId="77777777" w:rsidR="008A2228" w:rsidRPr="002D3511" w:rsidRDefault="002D3511">
            <w:pPr>
              <w:rPr>
                <w:sz w:val="18"/>
                <w:szCs w:val="18"/>
              </w:rPr>
            </w:pPr>
            <w:r w:rsidRPr="002D3511">
              <w:rPr>
                <w:sz w:val="18"/>
                <w:szCs w:val="18"/>
              </w:rPr>
              <w:t>MTG, ITG</w:t>
            </w:r>
          </w:p>
        </w:tc>
        <w:tc>
          <w:tcPr>
            <w:tcW w:w="850" w:type="dxa"/>
            <w:tcBorders>
              <w:left w:val="single" w:sz="4" w:space="0" w:color="000000"/>
            </w:tcBorders>
          </w:tcPr>
          <w:p w14:paraId="7D161CA4" w14:textId="77777777" w:rsidR="008A2228" w:rsidRPr="002D3511" w:rsidRDefault="002D3511">
            <w:pPr>
              <w:rPr>
                <w:sz w:val="18"/>
                <w:szCs w:val="18"/>
              </w:rPr>
            </w:pPr>
            <w:r w:rsidRPr="002D3511">
              <w:rPr>
                <w:sz w:val="18"/>
                <w:szCs w:val="18"/>
              </w:rPr>
              <w:t>24.4</w:t>
            </w:r>
          </w:p>
        </w:tc>
      </w:tr>
      <w:tr w:rsidR="008A2228" w:rsidRPr="002D3511" w14:paraId="3204CBB1" w14:textId="77777777" w:rsidTr="00073F55">
        <w:tc>
          <w:tcPr>
            <w:tcW w:w="769" w:type="dxa"/>
            <w:tcBorders>
              <w:right w:val="single" w:sz="4" w:space="0" w:color="000000"/>
            </w:tcBorders>
          </w:tcPr>
          <w:p w14:paraId="7AB375EB" w14:textId="77777777" w:rsidR="008A2228" w:rsidRPr="002D3511" w:rsidRDefault="002D3511">
            <w:pPr>
              <w:rPr>
                <w:b/>
                <w:sz w:val="18"/>
                <w:szCs w:val="18"/>
              </w:rPr>
            </w:pPr>
            <w:r w:rsidRPr="002D3511">
              <w:rPr>
                <w:b/>
                <w:sz w:val="18"/>
                <w:szCs w:val="18"/>
              </w:rPr>
              <w:t>10</w:t>
            </w:r>
          </w:p>
        </w:tc>
        <w:tc>
          <w:tcPr>
            <w:tcW w:w="502" w:type="dxa"/>
            <w:tcBorders>
              <w:left w:val="single" w:sz="4" w:space="0" w:color="000000"/>
              <w:right w:val="single" w:sz="4" w:space="0" w:color="000000"/>
            </w:tcBorders>
          </w:tcPr>
          <w:p w14:paraId="51BFA71D" w14:textId="77777777" w:rsidR="008A2228" w:rsidRPr="002D3511" w:rsidRDefault="002D3511">
            <w:pPr>
              <w:rPr>
                <w:sz w:val="18"/>
                <w:szCs w:val="18"/>
              </w:rPr>
            </w:pPr>
            <w:r w:rsidRPr="002D3511">
              <w:rPr>
                <w:sz w:val="18"/>
                <w:szCs w:val="18"/>
              </w:rPr>
              <w:t>41</w:t>
            </w:r>
          </w:p>
        </w:tc>
        <w:tc>
          <w:tcPr>
            <w:tcW w:w="475" w:type="dxa"/>
            <w:tcBorders>
              <w:left w:val="single" w:sz="4" w:space="0" w:color="000000"/>
              <w:right w:val="single" w:sz="4" w:space="0" w:color="000000"/>
            </w:tcBorders>
          </w:tcPr>
          <w:p w14:paraId="407AEF5B" w14:textId="77777777" w:rsidR="008A2228" w:rsidRPr="002D3511" w:rsidRDefault="002D3511">
            <w:pPr>
              <w:rPr>
                <w:sz w:val="18"/>
                <w:szCs w:val="18"/>
              </w:rPr>
            </w:pPr>
            <w:r w:rsidRPr="002D3511">
              <w:rPr>
                <w:sz w:val="18"/>
                <w:szCs w:val="18"/>
              </w:rPr>
              <w:t>m</w:t>
            </w:r>
          </w:p>
        </w:tc>
        <w:tc>
          <w:tcPr>
            <w:tcW w:w="522" w:type="dxa"/>
            <w:tcBorders>
              <w:left w:val="single" w:sz="4" w:space="0" w:color="000000"/>
              <w:right w:val="single" w:sz="4" w:space="0" w:color="000000"/>
            </w:tcBorders>
          </w:tcPr>
          <w:p w14:paraId="473D5E82" w14:textId="77777777" w:rsidR="008A2228" w:rsidRPr="002D3511" w:rsidRDefault="002D3511">
            <w:pPr>
              <w:rPr>
                <w:sz w:val="18"/>
                <w:szCs w:val="18"/>
              </w:rPr>
            </w:pPr>
            <w:r w:rsidRPr="002D3511">
              <w:rPr>
                <w:sz w:val="18"/>
                <w:szCs w:val="18"/>
              </w:rPr>
              <w:t>33</w:t>
            </w:r>
          </w:p>
        </w:tc>
        <w:tc>
          <w:tcPr>
            <w:tcW w:w="709" w:type="dxa"/>
            <w:tcBorders>
              <w:left w:val="single" w:sz="4" w:space="0" w:color="000000"/>
              <w:right w:val="single" w:sz="4" w:space="0" w:color="000000"/>
            </w:tcBorders>
          </w:tcPr>
          <w:p w14:paraId="185F8303" w14:textId="77777777" w:rsidR="008A2228" w:rsidRPr="002D3511" w:rsidRDefault="002D3511">
            <w:pPr>
              <w:rPr>
                <w:sz w:val="18"/>
                <w:szCs w:val="18"/>
              </w:rPr>
            </w:pPr>
            <w:r w:rsidRPr="002D3511">
              <w:rPr>
                <w:sz w:val="18"/>
                <w:szCs w:val="18"/>
              </w:rPr>
              <w:t>+100</w:t>
            </w:r>
          </w:p>
        </w:tc>
        <w:tc>
          <w:tcPr>
            <w:tcW w:w="709" w:type="dxa"/>
            <w:tcBorders>
              <w:left w:val="single" w:sz="4" w:space="0" w:color="000000"/>
              <w:right w:val="single" w:sz="4" w:space="0" w:color="000000"/>
            </w:tcBorders>
          </w:tcPr>
          <w:p w14:paraId="2331BF24" w14:textId="77777777" w:rsidR="008A2228" w:rsidRPr="002D3511" w:rsidRDefault="002D3511">
            <w:pPr>
              <w:rPr>
                <w:sz w:val="18"/>
                <w:szCs w:val="18"/>
              </w:rPr>
            </w:pPr>
            <w:r w:rsidRPr="002D3511">
              <w:rPr>
                <w:sz w:val="18"/>
                <w:szCs w:val="18"/>
              </w:rPr>
              <w:t>2</w:t>
            </w:r>
          </w:p>
        </w:tc>
        <w:tc>
          <w:tcPr>
            <w:tcW w:w="2977" w:type="dxa"/>
            <w:tcBorders>
              <w:left w:val="single" w:sz="4" w:space="0" w:color="000000"/>
              <w:right w:val="single" w:sz="4" w:space="0" w:color="000000"/>
            </w:tcBorders>
          </w:tcPr>
          <w:p w14:paraId="467E92A2" w14:textId="77777777" w:rsidR="008A2228" w:rsidRPr="002D3511" w:rsidRDefault="002D3511">
            <w:pPr>
              <w:rPr>
                <w:sz w:val="18"/>
                <w:szCs w:val="18"/>
              </w:rPr>
            </w:pPr>
            <w:r w:rsidRPr="002D3511">
              <w:rPr>
                <w:sz w:val="18"/>
                <w:szCs w:val="18"/>
              </w:rPr>
              <w:t>PT, In, EC</w:t>
            </w:r>
          </w:p>
        </w:tc>
        <w:tc>
          <w:tcPr>
            <w:tcW w:w="850" w:type="dxa"/>
            <w:tcBorders>
              <w:left w:val="single" w:sz="4" w:space="0" w:color="000000"/>
            </w:tcBorders>
          </w:tcPr>
          <w:p w14:paraId="00CC206E" w14:textId="77777777" w:rsidR="008A2228" w:rsidRPr="002D3511" w:rsidRDefault="002D3511">
            <w:pPr>
              <w:rPr>
                <w:sz w:val="18"/>
                <w:szCs w:val="18"/>
              </w:rPr>
            </w:pPr>
            <w:r w:rsidRPr="002D3511">
              <w:rPr>
                <w:sz w:val="18"/>
                <w:szCs w:val="18"/>
              </w:rPr>
              <w:t>5.4</w:t>
            </w:r>
          </w:p>
        </w:tc>
      </w:tr>
      <w:tr w:rsidR="008A2228" w:rsidRPr="002D3511" w14:paraId="5D097E85" w14:textId="77777777" w:rsidTr="00073F55">
        <w:tc>
          <w:tcPr>
            <w:tcW w:w="769" w:type="dxa"/>
            <w:tcBorders>
              <w:right w:val="single" w:sz="4" w:space="0" w:color="000000"/>
            </w:tcBorders>
          </w:tcPr>
          <w:p w14:paraId="7D0713D3" w14:textId="77777777" w:rsidR="008A2228" w:rsidRPr="002D3511" w:rsidRDefault="002D3511">
            <w:pPr>
              <w:rPr>
                <w:b/>
                <w:sz w:val="18"/>
                <w:szCs w:val="18"/>
              </w:rPr>
            </w:pPr>
            <w:r w:rsidRPr="002D3511">
              <w:rPr>
                <w:b/>
                <w:sz w:val="18"/>
                <w:szCs w:val="18"/>
              </w:rPr>
              <w:t>11</w:t>
            </w:r>
          </w:p>
        </w:tc>
        <w:tc>
          <w:tcPr>
            <w:tcW w:w="502" w:type="dxa"/>
            <w:tcBorders>
              <w:left w:val="single" w:sz="4" w:space="0" w:color="000000"/>
              <w:right w:val="single" w:sz="4" w:space="0" w:color="000000"/>
            </w:tcBorders>
          </w:tcPr>
          <w:p w14:paraId="139078C8" w14:textId="77777777" w:rsidR="008A2228" w:rsidRPr="002D3511" w:rsidRDefault="002D3511">
            <w:pPr>
              <w:rPr>
                <w:sz w:val="18"/>
                <w:szCs w:val="18"/>
              </w:rPr>
            </w:pPr>
            <w:r w:rsidRPr="002D3511">
              <w:rPr>
                <w:sz w:val="18"/>
                <w:szCs w:val="18"/>
              </w:rPr>
              <w:t>39</w:t>
            </w:r>
          </w:p>
        </w:tc>
        <w:tc>
          <w:tcPr>
            <w:tcW w:w="475" w:type="dxa"/>
            <w:tcBorders>
              <w:left w:val="single" w:sz="4" w:space="0" w:color="000000"/>
              <w:right w:val="single" w:sz="4" w:space="0" w:color="000000"/>
            </w:tcBorders>
          </w:tcPr>
          <w:p w14:paraId="28765AE9" w14:textId="77777777" w:rsidR="008A2228" w:rsidRPr="002D3511" w:rsidRDefault="002D3511">
            <w:pPr>
              <w:rPr>
                <w:sz w:val="18"/>
                <w:szCs w:val="18"/>
              </w:rPr>
            </w:pPr>
            <w:r w:rsidRPr="002D3511">
              <w:rPr>
                <w:sz w:val="18"/>
                <w:szCs w:val="18"/>
              </w:rPr>
              <w:t>f</w:t>
            </w:r>
          </w:p>
        </w:tc>
        <w:tc>
          <w:tcPr>
            <w:tcW w:w="522" w:type="dxa"/>
            <w:tcBorders>
              <w:left w:val="single" w:sz="4" w:space="0" w:color="000000"/>
              <w:right w:val="single" w:sz="4" w:space="0" w:color="000000"/>
            </w:tcBorders>
          </w:tcPr>
          <w:p w14:paraId="5F8A76B5" w14:textId="77777777" w:rsidR="008A2228" w:rsidRPr="002D3511" w:rsidRDefault="002D3511">
            <w:pPr>
              <w:rPr>
                <w:sz w:val="18"/>
                <w:szCs w:val="18"/>
              </w:rPr>
            </w:pPr>
            <w:r w:rsidRPr="002D3511">
              <w:rPr>
                <w:sz w:val="18"/>
                <w:szCs w:val="18"/>
              </w:rPr>
              <w:t xml:space="preserve">18 </w:t>
            </w:r>
          </w:p>
        </w:tc>
        <w:tc>
          <w:tcPr>
            <w:tcW w:w="709" w:type="dxa"/>
            <w:tcBorders>
              <w:left w:val="single" w:sz="4" w:space="0" w:color="000000"/>
              <w:right w:val="single" w:sz="4" w:space="0" w:color="000000"/>
            </w:tcBorders>
          </w:tcPr>
          <w:p w14:paraId="5DF8E454" w14:textId="77777777" w:rsidR="008A2228" w:rsidRPr="002D3511" w:rsidRDefault="002D3511">
            <w:pPr>
              <w:rPr>
                <w:sz w:val="18"/>
                <w:szCs w:val="18"/>
              </w:rPr>
            </w:pPr>
            <w:r w:rsidRPr="002D3511">
              <w:rPr>
                <w:sz w:val="18"/>
                <w:szCs w:val="18"/>
              </w:rPr>
              <w:t>+100</w:t>
            </w:r>
          </w:p>
        </w:tc>
        <w:tc>
          <w:tcPr>
            <w:tcW w:w="709" w:type="dxa"/>
            <w:tcBorders>
              <w:left w:val="single" w:sz="4" w:space="0" w:color="000000"/>
              <w:right w:val="single" w:sz="4" w:space="0" w:color="000000"/>
            </w:tcBorders>
          </w:tcPr>
          <w:p w14:paraId="305C5DE8" w14:textId="77777777" w:rsidR="008A2228" w:rsidRPr="002D3511" w:rsidRDefault="002D3511">
            <w:pPr>
              <w:rPr>
                <w:sz w:val="18"/>
                <w:szCs w:val="18"/>
              </w:rPr>
            </w:pPr>
            <w:r w:rsidRPr="002D3511">
              <w:rPr>
                <w:sz w:val="18"/>
                <w:szCs w:val="18"/>
              </w:rPr>
              <w:t>2</w:t>
            </w:r>
          </w:p>
        </w:tc>
        <w:tc>
          <w:tcPr>
            <w:tcW w:w="2977" w:type="dxa"/>
            <w:tcBorders>
              <w:left w:val="single" w:sz="4" w:space="0" w:color="000000"/>
              <w:right w:val="single" w:sz="4" w:space="0" w:color="000000"/>
            </w:tcBorders>
          </w:tcPr>
          <w:p w14:paraId="628B5CA1" w14:textId="77777777" w:rsidR="008A2228" w:rsidRPr="002D3511" w:rsidRDefault="002D3511">
            <w:pPr>
              <w:rPr>
                <w:sz w:val="18"/>
                <w:szCs w:val="18"/>
              </w:rPr>
            </w:pPr>
            <w:r w:rsidRPr="002D3511">
              <w:rPr>
                <w:sz w:val="18"/>
                <w:szCs w:val="18"/>
              </w:rPr>
              <w:t>PT, SMG, In, EC, PoG</w:t>
            </w:r>
          </w:p>
        </w:tc>
        <w:tc>
          <w:tcPr>
            <w:tcW w:w="850" w:type="dxa"/>
            <w:tcBorders>
              <w:left w:val="single" w:sz="4" w:space="0" w:color="000000"/>
            </w:tcBorders>
          </w:tcPr>
          <w:p w14:paraId="176D740B" w14:textId="77777777" w:rsidR="008A2228" w:rsidRPr="002D3511" w:rsidRDefault="002D3511">
            <w:pPr>
              <w:rPr>
                <w:sz w:val="18"/>
                <w:szCs w:val="18"/>
              </w:rPr>
            </w:pPr>
            <w:r w:rsidRPr="002D3511">
              <w:rPr>
                <w:sz w:val="18"/>
                <w:szCs w:val="18"/>
              </w:rPr>
              <w:t>56.8</w:t>
            </w:r>
          </w:p>
        </w:tc>
      </w:tr>
      <w:tr w:rsidR="008A2228" w:rsidRPr="002D3511" w14:paraId="127F094F" w14:textId="77777777" w:rsidTr="00073F55">
        <w:tc>
          <w:tcPr>
            <w:tcW w:w="769" w:type="dxa"/>
            <w:tcBorders>
              <w:right w:val="single" w:sz="4" w:space="0" w:color="000000"/>
            </w:tcBorders>
          </w:tcPr>
          <w:p w14:paraId="50479AD1" w14:textId="77777777" w:rsidR="008A2228" w:rsidRPr="002D3511" w:rsidRDefault="002D3511">
            <w:pPr>
              <w:rPr>
                <w:b/>
                <w:sz w:val="18"/>
                <w:szCs w:val="18"/>
              </w:rPr>
            </w:pPr>
            <w:r w:rsidRPr="002D3511">
              <w:rPr>
                <w:b/>
                <w:sz w:val="18"/>
                <w:szCs w:val="18"/>
              </w:rPr>
              <w:t>12</w:t>
            </w:r>
          </w:p>
        </w:tc>
        <w:tc>
          <w:tcPr>
            <w:tcW w:w="502" w:type="dxa"/>
            <w:tcBorders>
              <w:left w:val="single" w:sz="4" w:space="0" w:color="000000"/>
              <w:right w:val="single" w:sz="4" w:space="0" w:color="000000"/>
            </w:tcBorders>
          </w:tcPr>
          <w:p w14:paraId="660B3058" w14:textId="77777777" w:rsidR="008A2228" w:rsidRPr="002D3511" w:rsidRDefault="002D3511">
            <w:pPr>
              <w:rPr>
                <w:sz w:val="18"/>
                <w:szCs w:val="18"/>
              </w:rPr>
            </w:pPr>
            <w:r w:rsidRPr="002D3511">
              <w:rPr>
                <w:sz w:val="18"/>
                <w:szCs w:val="18"/>
              </w:rPr>
              <w:t>61</w:t>
            </w:r>
          </w:p>
        </w:tc>
        <w:tc>
          <w:tcPr>
            <w:tcW w:w="475" w:type="dxa"/>
            <w:tcBorders>
              <w:left w:val="single" w:sz="4" w:space="0" w:color="000000"/>
              <w:right w:val="single" w:sz="4" w:space="0" w:color="000000"/>
            </w:tcBorders>
          </w:tcPr>
          <w:p w14:paraId="564A99CD" w14:textId="77777777" w:rsidR="008A2228" w:rsidRPr="002D3511" w:rsidRDefault="002D3511">
            <w:pPr>
              <w:rPr>
                <w:sz w:val="18"/>
                <w:szCs w:val="18"/>
              </w:rPr>
            </w:pPr>
            <w:r w:rsidRPr="002D3511">
              <w:rPr>
                <w:sz w:val="18"/>
                <w:szCs w:val="18"/>
              </w:rPr>
              <w:t>m</w:t>
            </w:r>
          </w:p>
        </w:tc>
        <w:tc>
          <w:tcPr>
            <w:tcW w:w="522" w:type="dxa"/>
            <w:tcBorders>
              <w:left w:val="single" w:sz="4" w:space="0" w:color="000000"/>
              <w:right w:val="single" w:sz="4" w:space="0" w:color="000000"/>
            </w:tcBorders>
          </w:tcPr>
          <w:p w14:paraId="06FB34A7" w14:textId="77777777" w:rsidR="008A2228" w:rsidRPr="002D3511" w:rsidRDefault="002D3511">
            <w:pPr>
              <w:rPr>
                <w:sz w:val="18"/>
                <w:szCs w:val="18"/>
              </w:rPr>
            </w:pPr>
            <w:r w:rsidRPr="002D3511">
              <w:rPr>
                <w:sz w:val="18"/>
                <w:szCs w:val="18"/>
              </w:rPr>
              <w:t>20</w:t>
            </w:r>
          </w:p>
        </w:tc>
        <w:tc>
          <w:tcPr>
            <w:tcW w:w="709" w:type="dxa"/>
            <w:tcBorders>
              <w:left w:val="single" w:sz="4" w:space="0" w:color="000000"/>
              <w:right w:val="single" w:sz="4" w:space="0" w:color="000000"/>
            </w:tcBorders>
          </w:tcPr>
          <w:p w14:paraId="6E1FA2B6" w14:textId="77777777" w:rsidR="008A2228" w:rsidRPr="002D3511" w:rsidRDefault="002D3511">
            <w:pPr>
              <w:rPr>
                <w:sz w:val="18"/>
                <w:szCs w:val="18"/>
              </w:rPr>
            </w:pPr>
            <w:r w:rsidRPr="002D3511">
              <w:rPr>
                <w:sz w:val="18"/>
                <w:szCs w:val="18"/>
              </w:rPr>
              <w:t>+90</w:t>
            </w:r>
          </w:p>
        </w:tc>
        <w:tc>
          <w:tcPr>
            <w:tcW w:w="709" w:type="dxa"/>
            <w:tcBorders>
              <w:left w:val="single" w:sz="4" w:space="0" w:color="000000"/>
              <w:right w:val="single" w:sz="4" w:space="0" w:color="000000"/>
            </w:tcBorders>
          </w:tcPr>
          <w:p w14:paraId="4EB21B39" w14:textId="77777777" w:rsidR="008A2228" w:rsidRPr="002D3511" w:rsidRDefault="002D3511">
            <w:pPr>
              <w:rPr>
                <w:sz w:val="18"/>
                <w:szCs w:val="18"/>
              </w:rPr>
            </w:pPr>
            <w:r w:rsidRPr="002D3511">
              <w:rPr>
                <w:sz w:val="18"/>
                <w:szCs w:val="18"/>
              </w:rPr>
              <w:t>1</w:t>
            </w:r>
          </w:p>
        </w:tc>
        <w:tc>
          <w:tcPr>
            <w:tcW w:w="2977" w:type="dxa"/>
            <w:tcBorders>
              <w:left w:val="single" w:sz="4" w:space="0" w:color="000000"/>
              <w:right w:val="single" w:sz="4" w:space="0" w:color="000000"/>
            </w:tcBorders>
          </w:tcPr>
          <w:p w14:paraId="21CB4455" w14:textId="77777777" w:rsidR="008A2228" w:rsidRPr="002D3511" w:rsidRDefault="002D3511">
            <w:pPr>
              <w:rPr>
                <w:sz w:val="18"/>
                <w:szCs w:val="18"/>
              </w:rPr>
            </w:pPr>
            <w:r w:rsidRPr="002D3511">
              <w:rPr>
                <w:sz w:val="18"/>
                <w:szCs w:val="18"/>
              </w:rPr>
              <w:t>STG, SMG, In, EC, Pu, Cau</w:t>
            </w:r>
          </w:p>
        </w:tc>
        <w:tc>
          <w:tcPr>
            <w:tcW w:w="850" w:type="dxa"/>
            <w:tcBorders>
              <w:left w:val="single" w:sz="4" w:space="0" w:color="000000"/>
            </w:tcBorders>
          </w:tcPr>
          <w:p w14:paraId="0E093691" w14:textId="77777777" w:rsidR="008A2228" w:rsidRPr="002D3511" w:rsidRDefault="002D3511">
            <w:pPr>
              <w:rPr>
                <w:sz w:val="18"/>
                <w:szCs w:val="18"/>
              </w:rPr>
            </w:pPr>
            <w:r w:rsidRPr="002D3511">
              <w:rPr>
                <w:sz w:val="18"/>
                <w:szCs w:val="18"/>
              </w:rPr>
              <w:t>41.5</w:t>
            </w:r>
          </w:p>
        </w:tc>
      </w:tr>
      <w:tr w:rsidR="008A2228" w:rsidRPr="002D3511" w14:paraId="24AB11A8" w14:textId="77777777" w:rsidTr="00073F55">
        <w:tc>
          <w:tcPr>
            <w:tcW w:w="769" w:type="dxa"/>
            <w:tcBorders>
              <w:bottom w:val="single" w:sz="4" w:space="0" w:color="000000"/>
              <w:right w:val="single" w:sz="4" w:space="0" w:color="000000"/>
            </w:tcBorders>
          </w:tcPr>
          <w:p w14:paraId="2E94CAC1" w14:textId="77777777" w:rsidR="008A2228" w:rsidRPr="002D3511" w:rsidRDefault="002D3511">
            <w:pPr>
              <w:rPr>
                <w:b/>
                <w:sz w:val="18"/>
                <w:szCs w:val="18"/>
              </w:rPr>
            </w:pPr>
            <w:r w:rsidRPr="002D3511">
              <w:rPr>
                <w:b/>
                <w:sz w:val="18"/>
                <w:szCs w:val="18"/>
              </w:rPr>
              <w:t>13</w:t>
            </w:r>
          </w:p>
        </w:tc>
        <w:tc>
          <w:tcPr>
            <w:tcW w:w="502" w:type="dxa"/>
            <w:tcBorders>
              <w:left w:val="single" w:sz="4" w:space="0" w:color="000000"/>
              <w:bottom w:val="single" w:sz="4" w:space="0" w:color="000000"/>
              <w:right w:val="single" w:sz="4" w:space="0" w:color="000000"/>
            </w:tcBorders>
          </w:tcPr>
          <w:p w14:paraId="1D332AA7" w14:textId="77777777" w:rsidR="008A2228" w:rsidRPr="002D3511" w:rsidRDefault="002D3511">
            <w:pPr>
              <w:rPr>
                <w:sz w:val="18"/>
                <w:szCs w:val="18"/>
              </w:rPr>
            </w:pPr>
            <w:r w:rsidRPr="002D3511">
              <w:rPr>
                <w:sz w:val="18"/>
                <w:szCs w:val="18"/>
              </w:rPr>
              <w:t>50</w:t>
            </w:r>
          </w:p>
        </w:tc>
        <w:tc>
          <w:tcPr>
            <w:tcW w:w="475" w:type="dxa"/>
            <w:tcBorders>
              <w:left w:val="single" w:sz="4" w:space="0" w:color="000000"/>
              <w:bottom w:val="single" w:sz="4" w:space="0" w:color="000000"/>
              <w:right w:val="single" w:sz="4" w:space="0" w:color="000000"/>
            </w:tcBorders>
          </w:tcPr>
          <w:p w14:paraId="4EF808A8" w14:textId="77777777" w:rsidR="008A2228" w:rsidRPr="002D3511" w:rsidRDefault="002D3511">
            <w:pPr>
              <w:rPr>
                <w:sz w:val="18"/>
                <w:szCs w:val="18"/>
              </w:rPr>
            </w:pPr>
            <w:r w:rsidRPr="002D3511">
              <w:rPr>
                <w:sz w:val="18"/>
                <w:szCs w:val="18"/>
              </w:rPr>
              <w:t>m</w:t>
            </w:r>
          </w:p>
        </w:tc>
        <w:tc>
          <w:tcPr>
            <w:tcW w:w="522" w:type="dxa"/>
            <w:tcBorders>
              <w:left w:val="single" w:sz="4" w:space="0" w:color="000000"/>
              <w:bottom w:val="single" w:sz="4" w:space="0" w:color="000000"/>
              <w:right w:val="single" w:sz="4" w:space="0" w:color="000000"/>
            </w:tcBorders>
          </w:tcPr>
          <w:p w14:paraId="1C70F385" w14:textId="77777777" w:rsidR="008A2228" w:rsidRPr="002D3511" w:rsidRDefault="002D3511">
            <w:pPr>
              <w:rPr>
                <w:sz w:val="18"/>
                <w:szCs w:val="18"/>
              </w:rPr>
            </w:pPr>
            <w:r w:rsidRPr="002D3511">
              <w:rPr>
                <w:sz w:val="18"/>
                <w:szCs w:val="18"/>
              </w:rPr>
              <w:t>12</w:t>
            </w:r>
          </w:p>
        </w:tc>
        <w:tc>
          <w:tcPr>
            <w:tcW w:w="709" w:type="dxa"/>
            <w:tcBorders>
              <w:left w:val="single" w:sz="4" w:space="0" w:color="000000"/>
              <w:bottom w:val="single" w:sz="4" w:space="0" w:color="000000"/>
              <w:right w:val="single" w:sz="4" w:space="0" w:color="000000"/>
            </w:tcBorders>
          </w:tcPr>
          <w:p w14:paraId="343AEAAB" w14:textId="77777777" w:rsidR="008A2228" w:rsidRPr="002D3511" w:rsidRDefault="002D3511">
            <w:pPr>
              <w:rPr>
                <w:sz w:val="18"/>
                <w:szCs w:val="18"/>
              </w:rPr>
            </w:pPr>
            <w:r w:rsidRPr="002D3511">
              <w:rPr>
                <w:sz w:val="18"/>
                <w:szCs w:val="18"/>
              </w:rPr>
              <w:t>+80</w:t>
            </w:r>
          </w:p>
        </w:tc>
        <w:tc>
          <w:tcPr>
            <w:tcW w:w="709" w:type="dxa"/>
            <w:tcBorders>
              <w:left w:val="single" w:sz="4" w:space="0" w:color="000000"/>
              <w:bottom w:val="single" w:sz="4" w:space="0" w:color="000000"/>
              <w:right w:val="single" w:sz="4" w:space="0" w:color="000000"/>
            </w:tcBorders>
          </w:tcPr>
          <w:p w14:paraId="5349622F" w14:textId="77777777" w:rsidR="008A2228" w:rsidRPr="002D3511" w:rsidRDefault="002D3511">
            <w:pPr>
              <w:keepNext/>
              <w:rPr>
                <w:sz w:val="18"/>
                <w:szCs w:val="18"/>
              </w:rPr>
            </w:pPr>
            <w:r w:rsidRPr="002D3511">
              <w:rPr>
                <w:sz w:val="18"/>
                <w:szCs w:val="18"/>
              </w:rPr>
              <w:t>2</w:t>
            </w:r>
          </w:p>
        </w:tc>
        <w:tc>
          <w:tcPr>
            <w:tcW w:w="2977" w:type="dxa"/>
            <w:tcBorders>
              <w:left w:val="single" w:sz="4" w:space="0" w:color="000000"/>
              <w:bottom w:val="single" w:sz="4" w:space="0" w:color="000000"/>
              <w:right w:val="single" w:sz="4" w:space="0" w:color="000000"/>
            </w:tcBorders>
          </w:tcPr>
          <w:p w14:paraId="41488A87" w14:textId="77777777" w:rsidR="008A2228" w:rsidRPr="002D3511" w:rsidRDefault="002D3511">
            <w:pPr>
              <w:keepNext/>
              <w:rPr>
                <w:sz w:val="18"/>
                <w:szCs w:val="18"/>
              </w:rPr>
            </w:pPr>
            <w:r w:rsidRPr="002D3511">
              <w:rPr>
                <w:sz w:val="18"/>
                <w:szCs w:val="18"/>
              </w:rPr>
              <w:t>PT, SMG, In, EC</w:t>
            </w:r>
          </w:p>
        </w:tc>
        <w:tc>
          <w:tcPr>
            <w:tcW w:w="850" w:type="dxa"/>
            <w:tcBorders>
              <w:left w:val="single" w:sz="4" w:space="0" w:color="000000"/>
              <w:bottom w:val="single" w:sz="4" w:space="0" w:color="000000"/>
            </w:tcBorders>
          </w:tcPr>
          <w:p w14:paraId="16F734A3" w14:textId="77777777" w:rsidR="008A2228" w:rsidRPr="002D3511" w:rsidRDefault="002D3511">
            <w:pPr>
              <w:keepNext/>
              <w:rPr>
                <w:sz w:val="18"/>
                <w:szCs w:val="18"/>
              </w:rPr>
            </w:pPr>
            <w:r w:rsidRPr="002D3511">
              <w:rPr>
                <w:sz w:val="18"/>
                <w:szCs w:val="18"/>
              </w:rPr>
              <w:t>39.5</w:t>
            </w:r>
          </w:p>
        </w:tc>
      </w:tr>
    </w:tbl>
    <w:p w14:paraId="51D11599" w14:textId="77777777" w:rsidR="008A2228" w:rsidRPr="002D3511" w:rsidRDefault="002D3511">
      <w:pPr>
        <w:pBdr>
          <w:top w:val="nil"/>
          <w:left w:val="nil"/>
          <w:bottom w:val="nil"/>
          <w:right w:val="nil"/>
          <w:between w:val="nil"/>
        </w:pBdr>
        <w:spacing w:after="120"/>
        <w:rPr>
          <w:color w:val="000000"/>
          <w:sz w:val="18"/>
          <w:szCs w:val="18"/>
        </w:rPr>
      </w:pPr>
      <w:r w:rsidRPr="002D3511">
        <w:rPr>
          <w:color w:val="000000"/>
          <w:sz w:val="18"/>
          <w:szCs w:val="18"/>
        </w:rPr>
        <w:t xml:space="preserve">Abbreviations: m, male; f, female; TSL, time since lesion in months; HI, Handedness index (based on Edinburgh Handedness Inventory); lesion location: temporal lobe: ITG, inferior temporal gyrus; MTG, middle temporal gyrus; STG, superior temporal </w:t>
      </w:r>
      <w:r w:rsidRPr="002D3511">
        <w:rPr>
          <w:color w:val="000000"/>
          <w:sz w:val="18"/>
          <w:szCs w:val="18"/>
        </w:rPr>
        <w:lastRenderedPageBreak/>
        <w:t>gyrus; STS, superior temporal sulcus; PT, planum temporale; PHG, parahippocampal gyrus; FG, fusiform gyrus; parietal lobe: AG, angular gyrus; SMG, supramarginal gyrus; PoG, postcentral gyrus; occipital lobe: OGg, occipital gyri; LG, lingual gyrus; subcortical: In, insula; EC, external/extreme capsule; Pu, putamen; Cau, caudate nucleus; LV, lesion volume in milliliter (mL).</w:t>
      </w:r>
    </w:p>
    <w:p w14:paraId="5D3677EE" w14:textId="77777777" w:rsidR="008A2228" w:rsidRPr="002D3511" w:rsidRDefault="008A2228">
      <w:pPr>
        <w:keepNext/>
        <w:pBdr>
          <w:top w:val="nil"/>
          <w:left w:val="nil"/>
          <w:bottom w:val="nil"/>
          <w:right w:val="nil"/>
          <w:between w:val="nil"/>
        </w:pBdr>
        <w:spacing w:after="120"/>
        <w:rPr>
          <w:b/>
          <w:color w:val="000000"/>
          <w:sz w:val="20"/>
          <w:szCs w:val="20"/>
        </w:rPr>
      </w:pPr>
      <w:bookmarkStart w:id="3" w:name="_3znysh7" w:colFirst="0" w:colLast="0"/>
      <w:bookmarkEnd w:id="3"/>
    </w:p>
    <w:p w14:paraId="0DA3CE24" w14:textId="4DA33189" w:rsidR="008A2228" w:rsidRPr="002D3511" w:rsidRDefault="003F7415">
      <w:pPr>
        <w:keepNext/>
        <w:pBdr>
          <w:top w:val="nil"/>
          <w:left w:val="nil"/>
          <w:bottom w:val="nil"/>
          <w:right w:val="nil"/>
          <w:between w:val="nil"/>
        </w:pBdr>
        <w:spacing w:after="120"/>
        <w:rPr>
          <w:b/>
          <w:color w:val="000000"/>
        </w:rPr>
      </w:pPr>
      <w:r>
        <w:rPr>
          <w:b/>
          <w:color w:val="000000"/>
        </w:rPr>
        <w:t>Supplementary File</w:t>
      </w:r>
      <w:r w:rsidR="002E1AF4">
        <w:rPr>
          <w:b/>
          <w:color w:val="000000"/>
        </w:rPr>
        <w:t xml:space="preserve"> 1c</w:t>
      </w:r>
      <w:r w:rsidR="002D3511" w:rsidRPr="002D3511">
        <w:rPr>
          <w:b/>
          <w:color w:val="000000"/>
        </w:rPr>
        <w:t>. Language pathology</w:t>
      </w:r>
    </w:p>
    <w:tbl>
      <w:tblPr>
        <w:tblStyle w:val="a1"/>
        <w:tblW w:w="9286" w:type="dxa"/>
        <w:tblLayout w:type="fixed"/>
        <w:tblLook w:val="0000" w:firstRow="0" w:lastRow="0" w:firstColumn="0" w:lastColumn="0" w:noHBand="0" w:noVBand="0"/>
      </w:tblPr>
      <w:tblGrid>
        <w:gridCol w:w="769"/>
        <w:gridCol w:w="8517"/>
      </w:tblGrid>
      <w:tr w:rsidR="008A2228" w:rsidRPr="002D3511" w14:paraId="5D512840" w14:textId="77777777">
        <w:tc>
          <w:tcPr>
            <w:tcW w:w="769" w:type="dxa"/>
            <w:tcBorders>
              <w:right w:val="single" w:sz="4" w:space="0" w:color="000000"/>
            </w:tcBorders>
            <w:shd w:val="clear" w:color="auto" w:fill="7F7F7F"/>
          </w:tcPr>
          <w:p w14:paraId="6027E509" w14:textId="77777777" w:rsidR="008A2228" w:rsidRPr="002D3511" w:rsidRDefault="002D3511">
            <w:pPr>
              <w:rPr>
                <w:b/>
                <w:sz w:val="18"/>
                <w:szCs w:val="18"/>
              </w:rPr>
            </w:pPr>
            <w:r w:rsidRPr="002D3511">
              <w:rPr>
                <w:b/>
                <w:sz w:val="18"/>
                <w:szCs w:val="18"/>
              </w:rPr>
              <w:t>Subject</w:t>
            </w:r>
          </w:p>
        </w:tc>
        <w:tc>
          <w:tcPr>
            <w:tcW w:w="8517" w:type="dxa"/>
            <w:tcBorders>
              <w:left w:val="single" w:sz="4" w:space="0" w:color="000000"/>
            </w:tcBorders>
            <w:shd w:val="clear" w:color="auto" w:fill="7F7F7F"/>
          </w:tcPr>
          <w:p w14:paraId="758A7FAE" w14:textId="77777777" w:rsidR="008A2228" w:rsidRPr="002D3511" w:rsidRDefault="002D3511">
            <w:pPr>
              <w:rPr>
                <w:b/>
                <w:sz w:val="18"/>
                <w:szCs w:val="18"/>
              </w:rPr>
            </w:pPr>
            <w:r w:rsidRPr="002D3511">
              <w:rPr>
                <w:b/>
                <w:sz w:val="18"/>
                <w:szCs w:val="18"/>
              </w:rPr>
              <w:t>Aphasia description</w:t>
            </w:r>
          </w:p>
        </w:tc>
      </w:tr>
      <w:tr w:rsidR="008A2228" w:rsidRPr="002D3511" w14:paraId="59D9B921" w14:textId="77777777">
        <w:tc>
          <w:tcPr>
            <w:tcW w:w="769" w:type="dxa"/>
            <w:tcBorders>
              <w:right w:val="single" w:sz="4" w:space="0" w:color="000000"/>
            </w:tcBorders>
          </w:tcPr>
          <w:p w14:paraId="0D820AC7" w14:textId="77777777" w:rsidR="008A2228" w:rsidRPr="002D3511" w:rsidRDefault="002D3511">
            <w:pPr>
              <w:rPr>
                <w:b/>
                <w:sz w:val="18"/>
                <w:szCs w:val="18"/>
              </w:rPr>
            </w:pPr>
            <w:r w:rsidRPr="002D3511">
              <w:rPr>
                <w:b/>
                <w:sz w:val="18"/>
                <w:szCs w:val="18"/>
              </w:rPr>
              <w:t>01</w:t>
            </w:r>
          </w:p>
        </w:tc>
        <w:tc>
          <w:tcPr>
            <w:tcW w:w="8517" w:type="dxa"/>
            <w:tcBorders>
              <w:left w:val="single" w:sz="4" w:space="0" w:color="000000"/>
            </w:tcBorders>
          </w:tcPr>
          <w:p w14:paraId="50E41A81" w14:textId="77777777" w:rsidR="008A2228" w:rsidRPr="002D3511" w:rsidRDefault="002D3511">
            <w:pPr>
              <w:rPr>
                <w:sz w:val="18"/>
                <w:szCs w:val="18"/>
              </w:rPr>
            </w:pPr>
            <w:r w:rsidRPr="002D3511">
              <w:rPr>
                <w:sz w:val="18"/>
                <w:szCs w:val="18"/>
              </w:rPr>
              <w:t>Moderate fluent aphasia with word-finding difficulties, semantic paraphasias and impaired auditory comprehension (ALLOC classification: Wernicke’s aphasia)</w:t>
            </w:r>
          </w:p>
        </w:tc>
      </w:tr>
      <w:tr w:rsidR="008A2228" w:rsidRPr="002D3511" w14:paraId="34842138" w14:textId="77777777">
        <w:tc>
          <w:tcPr>
            <w:tcW w:w="769" w:type="dxa"/>
            <w:tcBorders>
              <w:right w:val="single" w:sz="4" w:space="0" w:color="000000"/>
            </w:tcBorders>
          </w:tcPr>
          <w:p w14:paraId="10A000E8" w14:textId="77777777" w:rsidR="008A2228" w:rsidRPr="002D3511" w:rsidRDefault="002D3511">
            <w:pPr>
              <w:rPr>
                <w:b/>
                <w:sz w:val="18"/>
                <w:szCs w:val="18"/>
              </w:rPr>
            </w:pPr>
            <w:r w:rsidRPr="002D3511">
              <w:rPr>
                <w:b/>
                <w:sz w:val="18"/>
                <w:szCs w:val="18"/>
              </w:rPr>
              <w:t>02</w:t>
            </w:r>
          </w:p>
        </w:tc>
        <w:tc>
          <w:tcPr>
            <w:tcW w:w="8517" w:type="dxa"/>
            <w:tcBorders>
              <w:left w:val="single" w:sz="4" w:space="0" w:color="000000"/>
            </w:tcBorders>
          </w:tcPr>
          <w:p w14:paraId="654F768E" w14:textId="77777777" w:rsidR="008A2228" w:rsidRPr="002D3511" w:rsidRDefault="002D3511">
            <w:pPr>
              <w:rPr>
                <w:sz w:val="18"/>
                <w:szCs w:val="18"/>
              </w:rPr>
            </w:pPr>
            <w:r w:rsidRPr="002D3511">
              <w:rPr>
                <w:sz w:val="18"/>
                <w:szCs w:val="18"/>
              </w:rPr>
              <w:t>Residual conduction aphasia with impaired repetition, lexical retrieval, phonematic paraphasias and mild receptive morphosyntactic deficits (ALLOC classification: no classification/residual symptoms)</w:t>
            </w:r>
          </w:p>
        </w:tc>
      </w:tr>
      <w:tr w:rsidR="008A2228" w:rsidRPr="002D3511" w14:paraId="6E96AC2D" w14:textId="77777777">
        <w:trPr>
          <w:trHeight w:val="280"/>
        </w:trPr>
        <w:tc>
          <w:tcPr>
            <w:tcW w:w="769" w:type="dxa"/>
            <w:tcBorders>
              <w:right w:val="single" w:sz="4" w:space="0" w:color="000000"/>
            </w:tcBorders>
          </w:tcPr>
          <w:p w14:paraId="4BFB2FF1" w14:textId="77777777" w:rsidR="008A2228" w:rsidRPr="002D3511" w:rsidRDefault="002D3511">
            <w:pPr>
              <w:rPr>
                <w:b/>
                <w:sz w:val="18"/>
                <w:szCs w:val="18"/>
              </w:rPr>
            </w:pPr>
            <w:r w:rsidRPr="002D3511">
              <w:rPr>
                <w:b/>
                <w:sz w:val="18"/>
                <w:szCs w:val="18"/>
              </w:rPr>
              <w:t>03</w:t>
            </w:r>
          </w:p>
        </w:tc>
        <w:tc>
          <w:tcPr>
            <w:tcW w:w="8517" w:type="dxa"/>
            <w:tcBorders>
              <w:left w:val="single" w:sz="4" w:space="0" w:color="000000"/>
            </w:tcBorders>
          </w:tcPr>
          <w:p w14:paraId="7E6B1F24" w14:textId="77777777" w:rsidR="008A2228" w:rsidRPr="002D3511" w:rsidRDefault="002D3511">
            <w:pPr>
              <w:rPr>
                <w:sz w:val="18"/>
                <w:szCs w:val="18"/>
              </w:rPr>
            </w:pPr>
            <w:r w:rsidRPr="002D3511">
              <w:rPr>
                <w:sz w:val="18"/>
                <w:szCs w:val="18"/>
              </w:rPr>
              <w:t>Mild expressive phonological disorder with impaired phonological working memory and phonematic paraphasias (ALLOC classification: no classification/residual symptoms)</w:t>
            </w:r>
          </w:p>
        </w:tc>
      </w:tr>
      <w:tr w:rsidR="008A2228" w:rsidRPr="002D3511" w14:paraId="5FB8594F" w14:textId="77777777">
        <w:tc>
          <w:tcPr>
            <w:tcW w:w="769" w:type="dxa"/>
            <w:tcBorders>
              <w:right w:val="single" w:sz="4" w:space="0" w:color="000000"/>
            </w:tcBorders>
          </w:tcPr>
          <w:p w14:paraId="25581D2E" w14:textId="77777777" w:rsidR="008A2228" w:rsidRPr="002D3511" w:rsidRDefault="002D3511">
            <w:pPr>
              <w:rPr>
                <w:b/>
                <w:sz w:val="18"/>
                <w:szCs w:val="18"/>
              </w:rPr>
            </w:pPr>
            <w:r w:rsidRPr="002D3511">
              <w:rPr>
                <w:b/>
                <w:sz w:val="18"/>
                <w:szCs w:val="18"/>
              </w:rPr>
              <w:t>05</w:t>
            </w:r>
          </w:p>
        </w:tc>
        <w:tc>
          <w:tcPr>
            <w:tcW w:w="8517" w:type="dxa"/>
            <w:tcBorders>
              <w:left w:val="single" w:sz="4" w:space="0" w:color="000000"/>
            </w:tcBorders>
          </w:tcPr>
          <w:p w14:paraId="406437AA" w14:textId="77777777" w:rsidR="008A2228" w:rsidRPr="002D3511" w:rsidRDefault="002D3511">
            <w:pPr>
              <w:rPr>
                <w:sz w:val="18"/>
                <w:szCs w:val="18"/>
              </w:rPr>
            </w:pPr>
            <w:r w:rsidRPr="002D3511">
              <w:rPr>
                <w:sz w:val="18"/>
                <w:szCs w:val="18"/>
              </w:rPr>
              <w:t>Mild expressive phonological and lexical disorder with word-finding difficulties, semantic paraphasias, impaired phonological working memory and morphosyntactic deficits (ALLOC classification: no classification/residual symptoms)</w:t>
            </w:r>
          </w:p>
        </w:tc>
      </w:tr>
      <w:tr w:rsidR="008A2228" w:rsidRPr="002D3511" w14:paraId="7DEA1995" w14:textId="77777777">
        <w:tc>
          <w:tcPr>
            <w:tcW w:w="769" w:type="dxa"/>
            <w:tcBorders>
              <w:right w:val="single" w:sz="4" w:space="0" w:color="000000"/>
            </w:tcBorders>
          </w:tcPr>
          <w:p w14:paraId="3E4722C3" w14:textId="77777777" w:rsidR="008A2228" w:rsidRPr="002D3511" w:rsidRDefault="002D3511">
            <w:pPr>
              <w:rPr>
                <w:b/>
                <w:sz w:val="18"/>
                <w:szCs w:val="18"/>
              </w:rPr>
            </w:pPr>
            <w:r w:rsidRPr="002D3511">
              <w:rPr>
                <w:b/>
                <w:sz w:val="18"/>
                <w:szCs w:val="18"/>
              </w:rPr>
              <w:t>06</w:t>
            </w:r>
          </w:p>
        </w:tc>
        <w:tc>
          <w:tcPr>
            <w:tcW w:w="8517" w:type="dxa"/>
            <w:tcBorders>
              <w:left w:val="single" w:sz="4" w:space="0" w:color="000000"/>
            </w:tcBorders>
          </w:tcPr>
          <w:p w14:paraId="4A0D5E5E" w14:textId="77777777" w:rsidR="008A2228" w:rsidRPr="002D3511" w:rsidRDefault="002D3511">
            <w:pPr>
              <w:rPr>
                <w:sz w:val="18"/>
                <w:szCs w:val="18"/>
              </w:rPr>
            </w:pPr>
            <w:r w:rsidRPr="002D3511">
              <w:rPr>
                <w:sz w:val="18"/>
                <w:szCs w:val="18"/>
              </w:rPr>
              <w:t>Mild expressive phonological disorder with word-finding difficulties and phonematic paraphasias (ALLOC classification: no classification/residual symptoms)</w:t>
            </w:r>
          </w:p>
        </w:tc>
      </w:tr>
      <w:tr w:rsidR="008A2228" w:rsidRPr="002D3511" w14:paraId="46C91B04" w14:textId="77777777">
        <w:tc>
          <w:tcPr>
            <w:tcW w:w="769" w:type="dxa"/>
            <w:tcBorders>
              <w:right w:val="single" w:sz="4" w:space="0" w:color="000000"/>
            </w:tcBorders>
          </w:tcPr>
          <w:p w14:paraId="18E45661" w14:textId="77777777" w:rsidR="008A2228" w:rsidRPr="002D3511" w:rsidRDefault="002D3511">
            <w:pPr>
              <w:rPr>
                <w:b/>
                <w:sz w:val="18"/>
                <w:szCs w:val="18"/>
              </w:rPr>
            </w:pPr>
            <w:r w:rsidRPr="002D3511">
              <w:rPr>
                <w:b/>
                <w:sz w:val="18"/>
                <w:szCs w:val="18"/>
              </w:rPr>
              <w:t>07</w:t>
            </w:r>
          </w:p>
        </w:tc>
        <w:tc>
          <w:tcPr>
            <w:tcW w:w="8517" w:type="dxa"/>
            <w:tcBorders>
              <w:left w:val="single" w:sz="4" w:space="0" w:color="000000"/>
            </w:tcBorders>
          </w:tcPr>
          <w:p w14:paraId="0AD2746C" w14:textId="77777777" w:rsidR="008A2228" w:rsidRPr="002D3511" w:rsidRDefault="002D3511">
            <w:pPr>
              <w:rPr>
                <w:sz w:val="18"/>
                <w:szCs w:val="18"/>
              </w:rPr>
            </w:pPr>
            <w:r w:rsidRPr="002D3511">
              <w:rPr>
                <w:sz w:val="18"/>
                <w:szCs w:val="18"/>
              </w:rPr>
              <w:t>Moderate fluent aphasia with impaired repetition, phonematic and semantic paraphasias, word-finding difficulties, paragrammatism and impaired auditory comprehension for words and sentences (ALLOC classification: Wernicke’s aphasia)</w:t>
            </w:r>
          </w:p>
        </w:tc>
      </w:tr>
      <w:tr w:rsidR="008A2228" w:rsidRPr="002D3511" w14:paraId="5323741B" w14:textId="77777777">
        <w:tc>
          <w:tcPr>
            <w:tcW w:w="769" w:type="dxa"/>
            <w:tcBorders>
              <w:right w:val="single" w:sz="4" w:space="0" w:color="000000"/>
            </w:tcBorders>
          </w:tcPr>
          <w:p w14:paraId="2C1E42BE" w14:textId="77777777" w:rsidR="008A2228" w:rsidRPr="002D3511" w:rsidRDefault="002D3511">
            <w:pPr>
              <w:rPr>
                <w:b/>
                <w:sz w:val="18"/>
                <w:szCs w:val="18"/>
              </w:rPr>
            </w:pPr>
            <w:r w:rsidRPr="002D3511">
              <w:rPr>
                <w:b/>
                <w:sz w:val="18"/>
                <w:szCs w:val="18"/>
              </w:rPr>
              <w:t>08</w:t>
            </w:r>
          </w:p>
        </w:tc>
        <w:tc>
          <w:tcPr>
            <w:tcW w:w="8517" w:type="dxa"/>
            <w:tcBorders>
              <w:left w:val="single" w:sz="4" w:space="0" w:color="000000"/>
            </w:tcBorders>
          </w:tcPr>
          <w:p w14:paraId="1FF34825" w14:textId="77777777" w:rsidR="008A2228" w:rsidRPr="002D3511" w:rsidRDefault="002D3511">
            <w:pPr>
              <w:rPr>
                <w:sz w:val="18"/>
                <w:szCs w:val="18"/>
              </w:rPr>
            </w:pPr>
            <w:r w:rsidRPr="002D3511">
              <w:rPr>
                <w:sz w:val="18"/>
                <w:szCs w:val="18"/>
              </w:rPr>
              <w:t>Mild expressive phonological disorder with impaired word retrieval, phonematic paraphasias, paralexias and paragraphia (ALLOC classification: no classification/residual symptoms)</w:t>
            </w:r>
          </w:p>
        </w:tc>
      </w:tr>
      <w:tr w:rsidR="008A2228" w:rsidRPr="002D3511" w14:paraId="3A6DF9E1" w14:textId="77777777">
        <w:tc>
          <w:tcPr>
            <w:tcW w:w="769" w:type="dxa"/>
            <w:tcBorders>
              <w:right w:val="single" w:sz="4" w:space="0" w:color="000000"/>
            </w:tcBorders>
          </w:tcPr>
          <w:p w14:paraId="122A0049" w14:textId="77777777" w:rsidR="008A2228" w:rsidRPr="002D3511" w:rsidRDefault="002D3511">
            <w:pPr>
              <w:rPr>
                <w:b/>
                <w:sz w:val="18"/>
                <w:szCs w:val="18"/>
              </w:rPr>
            </w:pPr>
            <w:r w:rsidRPr="002D3511">
              <w:rPr>
                <w:b/>
                <w:sz w:val="18"/>
                <w:szCs w:val="18"/>
              </w:rPr>
              <w:t>09</w:t>
            </w:r>
          </w:p>
        </w:tc>
        <w:tc>
          <w:tcPr>
            <w:tcW w:w="8517" w:type="dxa"/>
            <w:tcBorders>
              <w:left w:val="single" w:sz="4" w:space="0" w:color="000000"/>
            </w:tcBorders>
          </w:tcPr>
          <w:p w14:paraId="7059A724" w14:textId="77777777" w:rsidR="008A2228" w:rsidRPr="002D3511" w:rsidRDefault="002D3511">
            <w:pPr>
              <w:rPr>
                <w:sz w:val="18"/>
                <w:szCs w:val="18"/>
              </w:rPr>
            </w:pPr>
            <w:r w:rsidRPr="002D3511">
              <w:rPr>
                <w:sz w:val="18"/>
                <w:szCs w:val="18"/>
              </w:rPr>
              <w:t>Exclusively impaired word retrieval (ALLOC classification: no classification/residual symptoms)</w:t>
            </w:r>
          </w:p>
        </w:tc>
      </w:tr>
      <w:tr w:rsidR="008A2228" w:rsidRPr="002D3511" w14:paraId="68422061" w14:textId="77777777">
        <w:tc>
          <w:tcPr>
            <w:tcW w:w="769" w:type="dxa"/>
            <w:tcBorders>
              <w:right w:val="single" w:sz="4" w:space="0" w:color="000000"/>
            </w:tcBorders>
          </w:tcPr>
          <w:p w14:paraId="2817F280" w14:textId="77777777" w:rsidR="008A2228" w:rsidRPr="002D3511" w:rsidRDefault="002D3511">
            <w:pPr>
              <w:rPr>
                <w:b/>
                <w:sz w:val="18"/>
                <w:szCs w:val="18"/>
              </w:rPr>
            </w:pPr>
            <w:r w:rsidRPr="002D3511">
              <w:rPr>
                <w:b/>
                <w:sz w:val="18"/>
                <w:szCs w:val="18"/>
              </w:rPr>
              <w:t>10</w:t>
            </w:r>
          </w:p>
        </w:tc>
        <w:tc>
          <w:tcPr>
            <w:tcW w:w="8517" w:type="dxa"/>
            <w:tcBorders>
              <w:left w:val="single" w:sz="4" w:space="0" w:color="000000"/>
            </w:tcBorders>
          </w:tcPr>
          <w:p w14:paraId="39BED019" w14:textId="77777777" w:rsidR="008A2228" w:rsidRPr="002D3511" w:rsidRDefault="002D3511">
            <w:pPr>
              <w:rPr>
                <w:sz w:val="18"/>
                <w:szCs w:val="18"/>
              </w:rPr>
            </w:pPr>
            <w:r w:rsidRPr="002D3511">
              <w:rPr>
                <w:sz w:val="18"/>
                <w:szCs w:val="18"/>
              </w:rPr>
              <w:t>Mild expressive phonological disorder with phonematic paraphasias (ALLOC classification: no classification/residual symptoms)</w:t>
            </w:r>
          </w:p>
        </w:tc>
      </w:tr>
      <w:tr w:rsidR="008A2228" w:rsidRPr="002D3511" w14:paraId="61F8B118" w14:textId="77777777">
        <w:tc>
          <w:tcPr>
            <w:tcW w:w="769" w:type="dxa"/>
            <w:tcBorders>
              <w:right w:val="single" w:sz="4" w:space="0" w:color="000000"/>
            </w:tcBorders>
          </w:tcPr>
          <w:p w14:paraId="4BE10626" w14:textId="77777777" w:rsidR="008A2228" w:rsidRPr="002D3511" w:rsidRDefault="002D3511">
            <w:pPr>
              <w:rPr>
                <w:b/>
                <w:sz w:val="18"/>
                <w:szCs w:val="18"/>
              </w:rPr>
            </w:pPr>
            <w:r w:rsidRPr="002D3511">
              <w:rPr>
                <w:b/>
                <w:sz w:val="18"/>
                <w:szCs w:val="18"/>
              </w:rPr>
              <w:t>11</w:t>
            </w:r>
          </w:p>
        </w:tc>
        <w:tc>
          <w:tcPr>
            <w:tcW w:w="8517" w:type="dxa"/>
            <w:tcBorders>
              <w:left w:val="single" w:sz="4" w:space="0" w:color="000000"/>
            </w:tcBorders>
          </w:tcPr>
          <w:p w14:paraId="12B5C2A3" w14:textId="2ED1F66D" w:rsidR="008A2228" w:rsidRPr="002D3511" w:rsidRDefault="002D3511">
            <w:pPr>
              <w:rPr>
                <w:sz w:val="18"/>
                <w:szCs w:val="18"/>
              </w:rPr>
            </w:pPr>
            <w:r w:rsidRPr="002D3511">
              <w:rPr>
                <w:sz w:val="18"/>
                <w:szCs w:val="18"/>
              </w:rPr>
              <w:t>Mild expressive phonological disorder with phonematic paraphasias, word-finding difficulties, dyslexia, and dysgraphia (ALLOC classification: no classification/residual symptoms)</w:t>
            </w:r>
          </w:p>
        </w:tc>
      </w:tr>
      <w:tr w:rsidR="008A2228" w:rsidRPr="002D3511" w14:paraId="1EE735B0" w14:textId="77777777">
        <w:tc>
          <w:tcPr>
            <w:tcW w:w="769" w:type="dxa"/>
            <w:tcBorders>
              <w:right w:val="single" w:sz="4" w:space="0" w:color="000000"/>
            </w:tcBorders>
          </w:tcPr>
          <w:p w14:paraId="1CAEC34F" w14:textId="77777777" w:rsidR="008A2228" w:rsidRPr="002D3511" w:rsidRDefault="002D3511">
            <w:pPr>
              <w:rPr>
                <w:b/>
                <w:sz w:val="18"/>
                <w:szCs w:val="18"/>
              </w:rPr>
            </w:pPr>
            <w:r w:rsidRPr="002D3511">
              <w:rPr>
                <w:b/>
                <w:sz w:val="18"/>
                <w:szCs w:val="18"/>
              </w:rPr>
              <w:t>12</w:t>
            </w:r>
          </w:p>
        </w:tc>
        <w:tc>
          <w:tcPr>
            <w:tcW w:w="8517" w:type="dxa"/>
            <w:tcBorders>
              <w:left w:val="single" w:sz="4" w:space="0" w:color="000000"/>
            </w:tcBorders>
          </w:tcPr>
          <w:p w14:paraId="77875C27" w14:textId="31A4D69C" w:rsidR="008A2228" w:rsidRPr="002D3511" w:rsidRDefault="002D3511">
            <w:pPr>
              <w:rPr>
                <w:sz w:val="18"/>
                <w:szCs w:val="18"/>
              </w:rPr>
            </w:pPr>
            <w:r w:rsidRPr="002D3511">
              <w:rPr>
                <w:sz w:val="18"/>
                <w:szCs w:val="18"/>
              </w:rPr>
              <w:t>Moderate expressive phonological-lexical disorder with phonematic paraphasias, word-finding difficulties, dyslexia, and dysgraphia (ALLOC classification: amnestic aphasia)</w:t>
            </w:r>
          </w:p>
        </w:tc>
      </w:tr>
      <w:tr w:rsidR="008A2228" w:rsidRPr="002D3511" w14:paraId="5441CB9A" w14:textId="77777777">
        <w:tc>
          <w:tcPr>
            <w:tcW w:w="769" w:type="dxa"/>
            <w:tcBorders>
              <w:bottom w:val="single" w:sz="4" w:space="0" w:color="000000"/>
              <w:right w:val="single" w:sz="4" w:space="0" w:color="000000"/>
            </w:tcBorders>
          </w:tcPr>
          <w:p w14:paraId="27035B9C" w14:textId="77777777" w:rsidR="008A2228" w:rsidRPr="002D3511" w:rsidRDefault="002D3511">
            <w:pPr>
              <w:rPr>
                <w:b/>
                <w:sz w:val="18"/>
                <w:szCs w:val="18"/>
              </w:rPr>
            </w:pPr>
            <w:r w:rsidRPr="002D3511">
              <w:rPr>
                <w:b/>
                <w:sz w:val="18"/>
                <w:szCs w:val="18"/>
              </w:rPr>
              <w:t>13</w:t>
            </w:r>
          </w:p>
        </w:tc>
        <w:tc>
          <w:tcPr>
            <w:tcW w:w="8517" w:type="dxa"/>
            <w:tcBorders>
              <w:left w:val="single" w:sz="4" w:space="0" w:color="000000"/>
              <w:bottom w:val="single" w:sz="4" w:space="0" w:color="000000"/>
            </w:tcBorders>
          </w:tcPr>
          <w:p w14:paraId="46DE2BC4" w14:textId="291D05AA" w:rsidR="008A2228" w:rsidRPr="002D3511" w:rsidRDefault="002D3511">
            <w:pPr>
              <w:keepNext/>
              <w:rPr>
                <w:sz w:val="18"/>
                <w:szCs w:val="18"/>
              </w:rPr>
            </w:pPr>
            <w:r w:rsidRPr="002D3511">
              <w:rPr>
                <w:sz w:val="18"/>
                <w:szCs w:val="18"/>
              </w:rPr>
              <w:t>Mild expressive phonological disorder with phonematic paraphasias, impaired word retrieval, repetition, and lexical decisions (ALLOC classification: no classification/residual symptoms)</w:t>
            </w:r>
          </w:p>
        </w:tc>
      </w:tr>
    </w:tbl>
    <w:p w14:paraId="7F93A2A8" w14:textId="2EB5454D" w:rsidR="008A2228" w:rsidRPr="008A189D" w:rsidRDefault="002D3511" w:rsidP="008A189D">
      <w:pPr>
        <w:rPr>
          <w:sz w:val="18"/>
          <w:szCs w:val="18"/>
        </w:rPr>
      </w:pPr>
      <w:r w:rsidRPr="002D3511">
        <w:rPr>
          <w:sz w:val="18"/>
          <w:szCs w:val="18"/>
        </w:rPr>
        <w:t xml:space="preserve">ALLOC classification procedure: computer-based non-parametric discrimination analysis program that applies AAT subtest scores to classify patients with language disorders (Huber, </w:t>
      </w:r>
      <w:proofErr w:type="spellStart"/>
      <w:r w:rsidRPr="002D3511">
        <w:rPr>
          <w:sz w:val="18"/>
          <w:szCs w:val="18"/>
        </w:rPr>
        <w:t>Poeck</w:t>
      </w:r>
      <w:proofErr w:type="spellEnd"/>
      <w:r w:rsidRPr="002D3511">
        <w:rPr>
          <w:sz w:val="18"/>
          <w:szCs w:val="18"/>
        </w:rPr>
        <w:t xml:space="preserve">, &amp; </w:t>
      </w:r>
      <w:proofErr w:type="spellStart"/>
      <w:r w:rsidRPr="002D3511">
        <w:rPr>
          <w:sz w:val="18"/>
          <w:szCs w:val="18"/>
        </w:rPr>
        <w:t>Willmes</w:t>
      </w:r>
      <w:proofErr w:type="spellEnd"/>
      <w:r w:rsidRPr="002D3511">
        <w:rPr>
          <w:sz w:val="18"/>
          <w:szCs w:val="18"/>
        </w:rPr>
        <w:t>, 1984).</w:t>
      </w:r>
    </w:p>
    <w:p w14:paraId="5DD40A3B" w14:textId="74ECE4F9" w:rsidR="008A2228" w:rsidRPr="002D3511" w:rsidRDefault="003F7415">
      <w:pPr>
        <w:keepNext/>
        <w:pBdr>
          <w:top w:val="nil"/>
          <w:left w:val="nil"/>
          <w:bottom w:val="nil"/>
          <w:right w:val="nil"/>
          <w:between w:val="nil"/>
        </w:pBdr>
        <w:spacing w:after="120"/>
        <w:rPr>
          <w:b/>
          <w:color w:val="000000"/>
        </w:rPr>
      </w:pPr>
      <w:r w:rsidRPr="003F7415">
        <w:rPr>
          <w:b/>
          <w:color w:val="000000"/>
        </w:rPr>
        <w:lastRenderedPageBreak/>
        <w:t>Supplementary</w:t>
      </w:r>
      <w:r>
        <w:rPr>
          <w:b/>
          <w:color w:val="000000"/>
        </w:rPr>
        <w:t xml:space="preserve"> </w:t>
      </w:r>
      <w:r w:rsidRPr="003F7415">
        <w:rPr>
          <w:b/>
          <w:color w:val="000000"/>
        </w:rPr>
        <w:t>File</w:t>
      </w:r>
      <w:r>
        <w:rPr>
          <w:b/>
          <w:color w:val="000000"/>
        </w:rPr>
        <w:t xml:space="preserve"> </w:t>
      </w:r>
      <w:r w:rsidR="002E1AF4">
        <w:rPr>
          <w:b/>
          <w:color w:val="000000"/>
        </w:rPr>
        <w:t>1d</w:t>
      </w:r>
      <w:r w:rsidR="002D3511" w:rsidRPr="002D3511">
        <w:rPr>
          <w:b/>
          <w:color w:val="000000"/>
        </w:rPr>
        <w:t>. Between group comparisons of temporal order and discrimination thresholds</w:t>
      </w:r>
    </w:p>
    <w:tbl>
      <w:tblPr>
        <w:tblStyle w:val="a2"/>
        <w:tblW w:w="5954" w:type="dxa"/>
        <w:tblBorders>
          <w:top w:val="nil"/>
          <w:left w:val="nil"/>
          <w:bottom w:val="nil"/>
          <w:right w:val="nil"/>
          <w:insideH w:val="nil"/>
          <w:insideV w:val="nil"/>
        </w:tblBorders>
        <w:tblLayout w:type="fixed"/>
        <w:tblLook w:val="0400" w:firstRow="0" w:lastRow="0" w:firstColumn="0" w:lastColumn="0" w:noHBand="0" w:noVBand="1"/>
      </w:tblPr>
      <w:tblGrid>
        <w:gridCol w:w="1363"/>
        <w:gridCol w:w="1374"/>
        <w:gridCol w:w="1379"/>
        <w:gridCol w:w="1838"/>
      </w:tblGrid>
      <w:tr w:rsidR="008A2228" w:rsidRPr="002D3511" w14:paraId="3B4551A5" w14:textId="77777777" w:rsidTr="00234654">
        <w:tc>
          <w:tcPr>
            <w:tcW w:w="1363" w:type="dxa"/>
            <w:tcBorders>
              <w:right w:val="single" w:sz="4" w:space="0" w:color="000000"/>
            </w:tcBorders>
            <w:shd w:val="clear" w:color="auto" w:fill="7F7F7F"/>
          </w:tcPr>
          <w:p w14:paraId="2A99555F" w14:textId="77777777" w:rsidR="008A2228" w:rsidRPr="002D3511" w:rsidRDefault="002D3511">
            <w:pPr>
              <w:spacing w:line="480" w:lineRule="auto"/>
              <w:jc w:val="center"/>
              <w:rPr>
                <w:b/>
                <w:sz w:val="18"/>
                <w:szCs w:val="18"/>
              </w:rPr>
            </w:pPr>
            <w:r w:rsidRPr="002D3511">
              <w:rPr>
                <w:b/>
                <w:sz w:val="18"/>
                <w:szCs w:val="18"/>
              </w:rPr>
              <w:t>Variable</w:t>
            </w:r>
          </w:p>
        </w:tc>
        <w:tc>
          <w:tcPr>
            <w:tcW w:w="2753" w:type="dxa"/>
            <w:gridSpan w:val="2"/>
            <w:tcBorders>
              <w:left w:val="single" w:sz="4" w:space="0" w:color="000000"/>
              <w:right w:val="single" w:sz="4" w:space="0" w:color="000000"/>
            </w:tcBorders>
            <w:shd w:val="clear" w:color="auto" w:fill="7F7F7F"/>
          </w:tcPr>
          <w:p w14:paraId="576CF27B" w14:textId="77777777" w:rsidR="008A2228" w:rsidRPr="002D3511" w:rsidRDefault="002D3511">
            <w:pPr>
              <w:spacing w:line="480" w:lineRule="auto"/>
              <w:jc w:val="center"/>
              <w:rPr>
                <w:b/>
                <w:sz w:val="18"/>
                <w:szCs w:val="18"/>
              </w:rPr>
            </w:pPr>
            <w:r w:rsidRPr="002D3511">
              <w:rPr>
                <w:b/>
                <w:sz w:val="18"/>
                <w:szCs w:val="18"/>
              </w:rPr>
              <w:t>Group</w:t>
            </w:r>
          </w:p>
        </w:tc>
        <w:tc>
          <w:tcPr>
            <w:tcW w:w="1838" w:type="dxa"/>
            <w:tcBorders>
              <w:left w:val="single" w:sz="4" w:space="0" w:color="000000"/>
            </w:tcBorders>
            <w:shd w:val="clear" w:color="auto" w:fill="7F7F7F"/>
          </w:tcPr>
          <w:p w14:paraId="099F31C7" w14:textId="77777777" w:rsidR="008A2228" w:rsidRPr="002D3511" w:rsidRDefault="002D3511">
            <w:pPr>
              <w:spacing w:line="480" w:lineRule="auto"/>
              <w:jc w:val="center"/>
              <w:rPr>
                <w:b/>
                <w:sz w:val="18"/>
                <w:szCs w:val="18"/>
              </w:rPr>
            </w:pPr>
            <w:r w:rsidRPr="002D3511">
              <w:rPr>
                <w:b/>
                <w:sz w:val="18"/>
                <w:szCs w:val="18"/>
              </w:rPr>
              <w:t>Test statistics</w:t>
            </w:r>
          </w:p>
        </w:tc>
      </w:tr>
      <w:tr w:rsidR="008A2228" w:rsidRPr="002D3511" w14:paraId="0AC72992" w14:textId="77777777" w:rsidTr="00234654">
        <w:tc>
          <w:tcPr>
            <w:tcW w:w="1363" w:type="dxa"/>
            <w:tcBorders>
              <w:bottom w:val="single" w:sz="4" w:space="0" w:color="000000"/>
              <w:right w:val="single" w:sz="4" w:space="0" w:color="000000"/>
            </w:tcBorders>
            <w:shd w:val="clear" w:color="auto" w:fill="BFBFBF"/>
          </w:tcPr>
          <w:p w14:paraId="6D5A032D" w14:textId="77777777" w:rsidR="008A2228" w:rsidRPr="002D3511" w:rsidRDefault="002D3511">
            <w:pPr>
              <w:spacing w:line="480" w:lineRule="auto"/>
              <w:jc w:val="center"/>
              <w:rPr>
                <w:b/>
                <w:i/>
                <w:sz w:val="18"/>
                <w:szCs w:val="18"/>
              </w:rPr>
            </w:pPr>
            <w:r w:rsidRPr="002D3511">
              <w:rPr>
                <w:b/>
                <w:i/>
                <w:sz w:val="18"/>
                <w:szCs w:val="18"/>
              </w:rPr>
              <w:t>Task</w:t>
            </w:r>
          </w:p>
        </w:tc>
        <w:tc>
          <w:tcPr>
            <w:tcW w:w="1374" w:type="dxa"/>
            <w:tcBorders>
              <w:left w:val="single" w:sz="4" w:space="0" w:color="000000"/>
              <w:bottom w:val="single" w:sz="4" w:space="0" w:color="000000"/>
              <w:right w:val="single" w:sz="4" w:space="0" w:color="000000"/>
            </w:tcBorders>
            <w:shd w:val="clear" w:color="auto" w:fill="BFBFBF"/>
          </w:tcPr>
          <w:p w14:paraId="3138C631" w14:textId="77777777" w:rsidR="008A2228" w:rsidRPr="002D3511" w:rsidRDefault="002D3511">
            <w:pPr>
              <w:spacing w:line="480" w:lineRule="auto"/>
              <w:jc w:val="center"/>
              <w:rPr>
                <w:b/>
                <w:i/>
                <w:sz w:val="18"/>
                <w:szCs w:val="18"/>
              </w:rPr>
            </w:pPr>
            <w:r w:rsidRPr="002D3511">
              <w:rPr>
                <w:b/>
                <w:i/>
                <w:sz w:val="18"/>
                <w:szCs w:val="18"/>
              </w:rPr>
              <w:t>Patients (N=12)</w:t>
            </w:r>
          </w:p>
        </w:tc>
        <w:tc>
          <w:tcPr>
            <w:tcW w:w="1379" w:type="dxa"/>
            <w:tcBorders>
              <w:left w:val="single" w:sz="4" w:space="0" w:color="000000"/>
              <w:bottom w:val="single" w:sz="4" w:space="0" w:color="000000"/>
              <w:right w:val="single" w:sz="4" w:space="0" w:color="000000"/>
            </w:tcBorders>
            <w:shd w:val="clear" w:color="auto" w:fill="BFBFBF"/>
          </w:tcPr>
          <w:p w14:paraId="6A180E8E" w14:textId="77777777" w:rsidR="008A2228" w:rsidRPr="002D3511" w:rsidRDefault="002D3511">
            <w:pPr>
              <w:spacing w:line="480" w:lineRule="auto"/>
              <w:jc w:val="center"/>
              <w:rPr>
                <w:b/>
                <w:i/>
                <w:sz w:val="18"/>
                <w:szCs w:val="18"/>
              </w:rPr>
            </w:pPr>
            <w:r w:rsidRPr="002D3511">
              <w:rPr>
                <w:b/>
                <w:i/>
                <w:sz w:val="18"/>
                <w:szCs w:val="18"/>
              </w:rPr>
              <w:t>Controls (N=12)</w:t>
            </w:r>
          </w:p>
        </w:tc>
        <w:tc>
          <w:tcPr>
            <w:tcW w:w="1838" w:type="dxa"/>
            <w:tcBorders>
              <w:left w:val="single" w:sz="4" w:space="0" w:color="000000"/>
              <w:bottom w:val="single" w:sz="4" w:space="0" w:color="000000"/>
            </w:tcBorders>
            <w:shd w:val="clear" w:color="auto" w:fill="BFBFBF"/>
          </w:tcPr>
          <w:p w14:paraId="37F345BD" w14:textId="77777777" w:rsidR="008A2228" w:rsidRPr="002D3511" w:rsidRDefault="002D3511">
            <w:pPr>
              <w:spacing w:line="480" w:lineRule="auto"/>
              <w:jc w:val="center"/>
              <w:rPr>
                <w:b/>
                <w:i/>
                <w:sz w:val="18"/>
                <w:szCs w:val="18"/>
              </w:rPr>
            </w:pPr>
            <w:r w:rsidRPr="002D3511">
              <w:rPr>
                <w:b/>
                <w:i/>
                <w:sz w:val="18"/>
                <w:szCs w:val="18"/>
              </w:rPr>
              <w:t>Group effects</w:t>
            </w:r>
          </w:p>
        </w:tc>
      </w:tr>
      <w:tr w:rsidR="008A2228" w:rsidRPr="002D3511" w14:paraId="3BB85F78" w14:textId="77777777" w:rsidTr="00234654">
        <w:tc>
          <w:tcPr>
            <w:tcW w:w="1363" w:type="dxa"/>
            <w:tcBorders>
              <w:top w:val="single" w:sz="4" w:space="0" w:color="000000"/>
              <w:right w:val="single" w:sz="4" w:space="0" w:color="000000"/>
            </w:tcBorders>
          </w:tcPr>
          <w:p w14:paraId="15928B93" w14:textId="77777777" w:rsidR="008A2228" w:rsidRPr="002D3511" w:rsidRDefault="002D3511">
            <w:pPr>
              <w:spacing w:line="480" w:lineRule="auto"/>
              <w:jc w:val="center"/>
              <w:rPr>
                <w:sz w:val="18"/>
                <w:szCs w:val="18"/>
              </w:rPr>
            </w:pPr>
            <w:r w:rsidRPr="002D3511">
              <w:rPr>
                <w:sz w:val="18"/>
                <w:szCs w:val="18"/>
              </w:rPr>
              <w:t>Temporal order</w:t>
            </w:r>
          </w:p>
        </w:tc>
        <w:tc>
          <w:tcPr>
            <w:tcW w:w="1374" w:type="dxa"/>
            <w:tcBorders>
              <w:top w:val="single" w:sz="4" w:space="0" w:color="000000"/>
              <w:left w:val="single" w:sz="4" w:space="0" w:color="000000"/>
              <w:right w:val="single" w:sz="4" w:space="0" w:color="000000"/>
            </w:tcBorders>
          </w:tcPr>
          <w:p w14:paraId="32014F75" w14:textId="77777777" w:rsidR="008A2228" w:rsidRPr="002D3511" w:rsidRDefault="002D3511">
            <w:pPr>
              <w:spacing w:line="480" w:lineRule="auto"/>
              <w:jc w:val="center"/>
              <w:rPr>
                <w:sz w:val="18"/>
                <w:szCs w:val="18"/>
              </w:rPr>
            </w:pPr>
            <w:r w:rsidRPr="002D3511">
              <w:rPr>
                <w:sz w:val="18"/>
                <w:szCs w:val="18"/>
              </w:rPr>
              <w:t>282.7±264.7</w:t>
            </w:r>
          </w:p>
        </w:tc>
        <w:tc>
          <w:tcPr>
            <w:tcW w:w="1379" w:type="dxa"/>
            <w:tcBorders>
              <w:top w:val="single" w:sz="4" w:space="0" w:color="000000"/>
              <w:left w:val="single" w:sz="4" w:space="0" w:color="000000"/>
              <w:right w:val="single" w:sz="4" w:space="0" w:color="000000"/>
            </w:tcBorders>
          </w:tcPr>
          <w:p w14:paraId="77521929" w14:textId="77777777" w:rsidR="008A2228" w:rsidRPr="002D3511" w:rsidRDefault="002D3511">
            <w:pPr>
              <w:spacing w:line="480" w:lineRule="auto"/>
              <w:jc w:val="center"/>
              <w:rPr>
                <w:sz w:val="18"/>
                <w:szCs w:val="18"/>
              </w:rPr>
            </w:pPr>
            <w:r w:rsidRPr="002D3511">
              <w:rPr>
                <w:sz w:val="18"/>
                <w:szCs w:val="18"/>
              </w:rPr>
              <w:t>101.2±102.1</w:t>
            </w:r>
          </w:p>
        </w:tc>
        <w:tc>
          <w:tcPr>
            <w:tcW w:w="1838" w:type="dxa"/>
            <w:tcBorders>
              <w:top w:val="single" w:sz="4" w:space="0" w:color="000000"/>
              <w:left w:val="single" w:sz="4" w:space="0" w:color="000000"/>
            </w:tcBorders>
          </w:tcPr>
          <w:p w14:paraId="239C3C0C" w14:textId="77777777" w:rsidR="008A2228" w:rsidRPr="002D3511" w:rsidRDefault="002D3511">
            <w:pPr>
              <w:spacing w:line="480" w:lineRule="auto"/>
              <w:jc w:val="center"/>
              <w:rPr>
                <w:sz w:val="18"/>
                <w:szCs w:val="18"/>
              </w:rPr>
            </w:pPr>
            <w:r w:rsidRPr="002D3511">
              <w:rPr>
                <w:sz w:val="18"/>
                <w:szCs w:val="18"/>
              </w:rPr>
              <w:t>U = 114, p = .007</w:t>
            </w:r>
          </w:p>
        </w:tc>
      </w:tr>
      <w:tr w:rsidR="008A2228" w:rsidRPr="002D3511" w14:paraId="78C7CB9B" w14:textId="77777777" w:rsidTr="00234654">
        <w:tc>
          <w:tcPr>
            <w:tcW w:w="1363" w:type="dxa"/>
            <w:tcBorders>
              <w:bottom w:val="single" w:sz="4" w:space="0" w:color="000000"/>
              <w:right w:val="single" w:sz="4" w:space="0" w:color="000000"/>
            </w:tcBorders>
          </w:tcPr>
          <w:p w14:paraId="2B334088" w14:textId="77777777" w:rsidR="008A2228" w:rsidRPr="002D3511" w:rsidRDefault="002D3511">
            <w:pPr>
              <w:spacing w:line="480" w:lineRule="auto"/>
              <w:jc w:val="center"/>
              <w:rPr>
                <w:sz w:val="18"/>
                <w:szCs w:val="18"/>
              </w:rPr>
            </w:pPr>
            <w:r w:rsidRPr="002D3511">
              <w:rPr>
                <w:sz w:val="18"/>
                <w:szCs w:val="18"/>
              </w:rPr>
              <w:t>Micropattern</w:t>
            </w:r>
          </w:p>
        </w:tc>
        <w:tc>
          <w:tcPr>
            <w:tcW w:w="1374" w:type="dxa"/>
            <w:tcBorders>
              <w:left w:val="single" w:sz="4" w:space="0" w:color="000000"/>
              <w:bottom w:val="single" w:sz="4" w:space="0" w:color="000000"/>
              <w:right w:val="single" w:sz="4" w:space="0" w:color="000000"/>
            </w:tcBorders>
          </w:tcPr>
          <w:p w14:paraId="683F7540" w14:textId="77777777" w:rsidR="008A2228" w:rsidRPr="002D3511" w:rsidRDefault="002D3511">
            <w:pPr>
              <w:spacing w:line="480" w:lineRule="auto"/>
              <w:jc w:val="center"/>
              <w:rPr>
                <w:sz w:val="18"/>
                <w:szCs w:val="18"/>
              </w:rPr>
            </w:pPr>
            <w:r w:rsidRPr="002D3511">
              <w:rPr>
                <w:sz w:val="18"/>
                <w:szCs w:val="18"/>
              </w:rPr>
              <w:t>19.9±36.3</w:t>
            </w:r>
          </w:p>
        </w:tc>
        <w:tc>
          <w:tcPr>
            <w:tcW w:w="1379" w:type="dxa"/>
            <w:tcBorders>
              <w:left w:val="single" w:sz="4" w:space="0" w:color="000000"/>
              <w:bottom w:val="single" w:sz="4" w:space="0" w:color="000000"/>
              <w:right w:val="single" w:sz="4" w:space="0" w:color="000000"/>
            </w:tcBorders>
          </w:tcPr>
          <w:p w14:paraId="6581FBE7" w14:textId="77777777" w:rsidR="008A2228" w:rsidRPr="002D3511" w:rsidRDefault="002D3511">
            <w:pPr>
              <w:spacing w:line="480" w:lineRule="auto"/>
              <w:jc w:val="center"/>
              <w:rPr>
                <w:sz w:val="18"/>
                <w:szCs w:val="18"/>
              </w:rPr>
            </w:pPr>
            <w:r w:rsidRPr="002D3511">
              <w:rPr>
                <w:sz w:val="18"/>
                <w:szCs w:val="18"/>
              </w:rPr>
              <w:t>4.2±1.9</w:t>
            </w:r>
          </w:p>
        </w:tc>
        <w:tc>
          <w:tcPr>
            <w:tcW w:w="1838" w:type="dxa"/>
            <w:tcBorders>
              <w:left w:val="single" w:sz="4" w:space="0" w:color="000000"/>
              <w:bottom w:val="single" w:sz="4" w:space="0" w:color="000000"/>
            </w:tcBorders>
          </w:tcPr>
          <w:p w14:paraId="46A9BD16" w14:textId="77777777" w:rsidR="008A2228" w:rsidRPr="002D3511" w:rsidRDefault="002D3511">
            <w:pPr>
              <w:spacing w:line="480" w:lineRule="auto"/>
              <w:jc w:val="center"/>
              <w:rPr>
                <w:sz w:val="18"/>
                <w:szCs w:val="18"/>
              </w:rPr>
            </w:pPr>
            <w:r w:rsidRPr="002D3511">
              <w:rPr>
                <w:sz w:val="18"/>
                <w:szCs w:val="18"/>
              </w:rPr>
              <w:t>U = 120.5, p = .002</w:t>
            </w:r>
          </w:p>
        </w:tc>
      </w:tr>
    </w:tbl>
    <w:p w14:paraId="23DAF89D" w14:textId="77777777" w:rsidR="008A2228" w:rsidRPr="002D3511" w:rsidRDefault="002D3511">
      <w:pPr>
        <w:spacing w:line="480" w:lineRule="auto"/>
        <w:rPr>
          <w:sz w:val="18"/>
          <w:szCs w:val="18"/>
        </w:rPr>
      </w:pPr>
      <w:r w:rsidRPr="002D3511">
        <w:rPr>
          <w:sz w:val="18"/>
          <w:szCs w:val="18"/>
        </w:rPr>
        <w:t>Mean thresholds in milliseconds (±SD) and non-parametric test statistic for between-subject comparisons (Mann-Whitney-U test statistics, exact p-values (one-sided)) of temporal order and micropattern discrimination thresholds.</w:t>
      </w:r>
    </w:p>
    <w:p w14:paraId="228069E4" w14:textId="77777777" w:rsidR="008A2228" w:rsidRPr="002D3511" w:rsidRDefault="008A2228"/>
    <w:p w14:paraId="336B14EA" w14:textId="4027D598" w:rsidR="008A2228" w:rsidRPr="002D3511" w:rsidRDefault="003F7415">
      <w:pPr>
        <w:keepNext/>
        <w:pBdr>
          <w:top w:val="nil"/>
          <w:left w:val="nil"/>
          <w:bottom w:val="nil"/>
          <w:right w:val="nil"/>
          <w:between w:val="nil"/>
        </w:pBdr>
        <w:spacing w:after="120"/>
        <w:jc w:val="left"/>
        <w:rPr>
          <w:b/>
          <w:color w:val="000000"/>
        </w:rPr>
      </w:pPr>
      <w:bookmarkStart w:id="4" w:name="_2et92p0" w:colFirst="0" w:colLast="0"/>
      <w:bookmarkEnd w:id="4"/>
      <w:r>
        <w:rPr>
          <w:b/>
          <w:color w:val="000000"/>
        </w:rPr>
        <w:t>Supplementary File</w:t>
      </w:r>
      <w:r w:rsidR="002E1AF4">
        <w:rPr>
          <w:b/>
          <w:color w:val="000000"/>
        </w:rPr>
        <w:t xml:space="preserve"> 1e</w:t>
      </w:r>
      <w:r w:rsidR="002D3511" w:rsidRPr="002D3511">
        <w:rPr>
          <w:b/>
          <w:color w:val="000000"/>
        </w:rPr>
        <w:t>. Correlations between task performance and lesion volume or hearing loss (0.5-2 kHz)</w:t>
      </w:r>
    </w:p>
    <w:tbl>
      <w:tblPr>
        <w:tblStyle w:val="a3"/>
        <w:tblW w:w="8080" w:type="dxa"/>
        <w:tblBorders>
          <w:top w:val="nil"/>
          <w:left w:val="nil"/>
          <w:bottom w:val="nil"/>
          <w:right w:val="nil"/>
          <w:insideH w:val="nil"/>
          <w:insideV w:val="nil"/>
        </w:tblBorders>
        <w:tblLayout w:type="fixed"/>
        <w:tblLook w:val="0400" w:firstRow="0" w:lastRow="0" w:firstColumn="0" w:lastColumn="0" w:noHBand="0" w:noVBand="1"/>
      </w:tblPr>
      <w:tblGrid>
        <w:gridCol w:w="1701"/>
        <w:gridCol w:w="709"/>
        <w:gridCol w:w="567"/>
        <w:gridCol w:w="709"/>
        <w:gridCol w:w="567"/>
        <w:gridCol w:w="709"/>
        <w:gridCol w:w="567"/>
        <w:gridCol w:w="708"/>
        <w:gridCol w:w="709"/>
        <w:gridCol w:w="567"/>
        <w:gridCol w:w="567"/>
      </w:tblGrid>
      <w:tr w:rsidR="008A2228" w:rsidRPr="002D3511" w14:paraId="276C91F0" w14:textId="77777777" w:rsidTr="00073F55">
        <w:tc>
          <w:tcPr>
            <w:tcW w:w="1701" w:type="dxa"/>
            <w:tcBorders>
              <w:right w:val="single" w:sz="4" w:space="0" w:color="000000"/>
            </w:tcBorders>
            <w:shd w:val="clear" w:color="auto" w:fill="7F7F7F"/>
          </w:tcPr>
          <w:p w14:paraId="2E0E1A9E" w14:textId="77777777" w:rsidR="008A2228" w:rsidRPr="002D3511" w:rsidRDefault="002D3511">
            <w:pPr>
              <w:spacing w:line="480" w:lineRule="auto"/>
              <w:jc w:val="center"/>
              <w:rPr>
                <w:b/>
                <w:sz w:val="18"/>
                <w:szCs w:val="18"/>
              </w:rPr>
            </w:pPr>
            <w:r w:rsidRPr="002D3511">
              <w:rPr>
                <w:b/>
                <w:sz w:val="18"/>
                <w:szCs w:val="18"/>
              </w:rPr>
              <w:t>Variable</w:t>
            </w:r>
          </w:p>
        </w:tc>
        <w:tc>
          <w:tcPr>
            <w:tcW w:w="1276" w:type="dxa"/>
            <w:gridSpan w:val="2"/>
            <w:tcBorders>
              <w:left w:val="single" w:sz="4" w:space="0" w:color="000000"/>
            </w:tcBorders>
            <w:shd w:val="clear" w:color="auto" w:fill="7F7F7F"/>
          </w:tcPr>
          <w:p w14:paraId="6E1FEF6B" w14:textId="77777777" w:rsidR="008A2228" w:rsidRPr="002D3511" w:rsidRDefault="002D3511">
            <w:pPr>
              <w:spacing w:line="480" w:lineRule="auto"/>
              <w:jc w:val="center"/>
              <w:rPr>
                <w:b/>
                <w:sz w:val="18"/>
                <w:szCs w:val="18"/>
              </w:rPr>
            </w:pPr>
            <w:r w:rsidRPr="002D3511">
              <w:rPr>
                <w:b/>
                <w:sz w:val="18"/>
                <w:szCs w:val="18"/>
              </w:rPr>
              <w:t>LV</w:t>
            </w:r>
          </w:p>
        </w:tc>
        <w:tc>
          <w:tcPr>
            <w:tcW w:w="1276" w:type="dxa"/>
            <w:gridSpan w:val="2"/>
            <w:tcBorders>
              <w:left w:val="single" w:sz="4" w:space="0" w:color="000000"/>
            </w:tcBorders>
            <w:shd w:val="clear" w:color="auto" w:fill="7F7F7F"/>
          </w:tcPr>
          <w:p w14:paraId="5A30DBC6" w14:textId="77777777" w:rsidR="008A2228" w:rsidRPr="002D3511" w:rsidRDefault="002D3511">
            <w:pPr>
              <w:spacing w:line="480" w:lineRule="auto"/>
              <w:jc w:val="center"/>
              <w:rPr>
                <w:b/>
                <w:sz w:val="18"/>
                <w:szCs w:val="18"/>
              </w:rPr>
            </w:pPr>
            <w:proofErr w:type="spellStart"/>
            <w:r w:rsidRPr="002D3511">
              <w:rPr>
                <w:b/>
                <w:sz w:val="18"/>
                <w:szCs w:val="18"/>
              </w:rPr>
              <w:t>dBHL</w:t>
            </w:r>
            <w:proofErr w:type="spellEnd"/>
            <w:r w:rsidRPr="002D3511">
              <w:rPr>
                <w:b/>
                <w:sz w:val="18"/>
                <w:szCs w:val="18"/>
              </w:rPr>
              <w:t xml:space="preserve"> 0.5 kHz</w:t>
            </w:r>
          </w:p>
        </w:tc>
        <w:tc>
          <w:tcPr>
            <w:tcW w:w="1276" w:type="dxa"/>
            <w:gridSpan w:val="2"/>
            <w:tcBorders>
              <w:left w:val="single" w:sz="4" w:space="0" w:color="000000"/>
            </w:tcBorders>
            <w:shd w:val="clear" w:color="auto" w:fill="7F7F7F"/>
          </w:tcPr>
          <w:p w14:paraId="1F6C172B" w14:textId="77777777" w:rsidR="008A2228" w:rsidRPr="002D3511" w:rsidRDefault="002D3511">
            <w:pPr>
              <w:spacing w:line="480" w:lineRule="auto"/>
              <w:jc w:val="center"/>
              <w:rPr>
                <w:b/>
                <w:sz w:val="18"/>
                <w:szCs w:val="18"/>
              </w:rPr>
            </w:pPr>
            <w:proofErr w:type="spellStart"/>
            <w:r w:rsidRPr="002D3511">
              <w:rPr>
                <w:b/>
                <w:sz w:val="18"/>
                <w:szCs w:val="18"/>
              </w:rPr>
              <w:t>dBHL</w:t>
            </w:r>
            <w:proofErr w:type="spellEnd"/>
            <w:r w:rsidRPr="002D3511">
              <w:rPr>
                <w:b/>
                <w:sz w:val="18"/>
                <w:szCs w:val="18"/>
              </w:rPr>
              <w:t xml:space="preserve"> 1 kHz</w:t>
            </w:r>
          </w:p>
        </w:tc>
        <w:tc>
          <w:tcPr>
            <w:tcW w:w="1417" w:type="dxa"/>
            <w:gridSpan w:val="2"/>
            <w:tcBorders>
              <w:left w:val="single" w:sz="4" w:space="0" w:color="000000"/>
            </w:tcBorders>
            <w:shd w:val="clear" w:color="auto" w:fill="7F7F7F"/>
          </w:tcPr>
          <w:p w14:paraId="10C1971A" w14:textId="77777777" w:rsidR="008A2228" w:rsidRPr="002D3511" w:rsidRDefault="002D3511">
            <w:pPr>
              <w:spacing w:line="480" w:lineRule="auto"/>
              <w:jc w:val="center"/>
              <w:rPr>
                <w:b/>
                <w:sz w:val="18"/>
                <w:szCs w:val="18"/>
              </w:rPr>
            </w:pPr>
            <w:proofErr w:type="spellStart"/>
            <w:r w:rsidRPr="002D3511">
              <w:rPr>
                <w:b/>
                <w:sz w:val="18"/>
                <w:szCs w:val="18"/>
              </w:rPr>
              <w:t>dBHL</w:t>
            </w:r>
            <w:proofErr w:type="spellEnd"/>
            <w:r w:rsidRPr="002D3511">
              <w:rPr>
                <w:b/>
                <w:sz w:val="18"/>
                <w:szCs w:val="18"/>
              </w:rPr>
              <w:t xml:space="preserve"> 1.5 kHz</w:t>
            </w:r>
          </w:p>
        </w:tc>
        <w:tc>
          <w:tcPr>
            <w:tcW w:w="1134" w:type="dxa"/>
            <w:gridSpan w:val="2"/>
            <w:tcBorders>
              <w:left w:val="single" w:sz="4" w:space="0" w:color="000000"/>
            </w:tcBorders>
            <w:shd w:val="clear" w:color="auto" w:fill="7F7F7F"/>
          </w:tcPr>
          <w:p w14:paraId="6DCE890C" w14:textId="77777777" w:rsidR="008A2228" w:rsidRPr="002D3511" w:rsidRDefault="002D3511">
            <w:pPr>
              <w:spacing w:line="480" w:lineRule="auto"/>
              <w:jc w:val="center"/>
              <w:rPr>
                <w:b/>
                <w:sz w:val="18"/>
                <w:szCs w:val="18"/>
              </w:rPr>
            </w:pPr>
            <w:proofErr w:type="spellStart"/>
            <w:r w:rsidRPr="002D3511">
              <w:rPr>
                <w:b/>
                <w:sz w:val="18"/>
                <w:szCs w:val="18"/>
              </w:rPr>
              <w:t>dBHL</w:t>
            </w:r>
            <w:proofErr w:type="spellEnd"/>
            <w:r w:rsidRPr="002D3511">
              <w:rPr>
                <w:b/>
                <w:sz w:val="18"/>
                <w:szCs w:val="18"/>
              </w:rPr>
              <w:t xml:space="preserve"> 2 kHz</w:t>
            </w:r>
          </w:p>
        </w:tc>
      </w:tr>
      <w:tr w:rsidR="008A2228" w:rsidRPr="002D3511" w14:paraId="3732246D" w14:textId="77777777" w:rsidTr="00073F55">
        <w:tc>
          <w:tcPr>
            <w:tcW w:w="1701" w:type="dxa"/>
            <w:tcBorders>
              <w:right w:val="single" w:sz="4" w:space="0" w:color="000000"/>
            </w:tcBorders>
            <w:shd w:val="clear" w:color="auto" w:fill="BFBFBF"/>
          </w:tcPr>
          <w:p w14:paraId="0B277257" w14:textId="77777777" w:rsidR="008A2228" w:rsidRPr="002D3511" w:rsidRDefault="002D3511">
            <w:pPr>
              <w:spacing w:line="480" w:lineRule="auto"/>
              <w:jc w:val="center"/>
              <w:rPr>
                <w:b/>
                <w:i/>
                <w:sz w:val="18"/>
                <w:szCs w:val="18"/>
              </w:rPr>
            </w:pPr>
            <w:r w:rsidRPr="002D3511">
              <w:rPr>
                <w:b/>
                <w:i/>
                <w:sz w:val="18"/>
                <w:szCs w:val="18"/>
              </w:rPr>
              <w:t>Task</w:t>
            </w:r>
          </w:p>
        </w:tc>
        <w:tc>
          <w:tcPr>
            <w:tcW w:w="6379" w:type="dxa"/>
            <w:gridSpan w:val="10"/>
            <w:tcBorders>
              <w:left w:val="single" w:sz="4" w:space="0" w:color="000000"/>
            </w:tcBorders>
            <w:shd w:val="clear" w:color="auto" w:fill="BFBFBF"/>
          </w:tcPr>
          <w:p w14:paraId="035A3865" w14:textId="77777777" w:rsidR="008A2228" w:rsidRPr="002D3511" w:rsidRDefault="002D3511">
            <w:pPr>
              <w:spacing w:line="480" w:lineRule="auto"/>
              <w:jc w:val="center"/>
              <w:rPr>
                <w:b/>
                <w:i/>
                <w:sz w:val="18"/>
                <w:szCs w:val="18"/>
              </w:rPr>
            </w:pPr>
            <w:r w:rsidRPr="002D3511">
              <w:rPr>
                <w:b/>
                <w:sz w:val="18"/>
                <w:szCs w:val="18"/>
              </w:rPr>
              <w:t>Test statistics</w:t>
            </w:r>
          </w:p>
        </w:tc>
      </w:tr>
      <w:tr w:rsidR="00073F55" w:rsidRPr="002D3511" w14:paraId="6CA08821" w14:textId="77777777" w:rsidTr="00073F55">
        <w:tc>
          <w:tcPr>
            <w:tcW w:w="1701" w:type="dxa"/>
            <w:tcBorders>
              <w:right w:val="single" w:sz="4" w:space="0" w:color="000000"/>
            </w:tcBorders>
          </w:tcPr>
          <w:p w14:paraId="19AC4A1C" w14:textId="77777777" w:rsidR="008A2228" w:rsidRPr="002D3511" w:rsidRDefault="002D3511">
            <w:pPr>
              <w:spacing w:line="480" w:lineRule="auto"/>
              <w:jc w:val="center"/>
              <w:rPr>
                <w:sz w:val="18"/>
                <w:szCs w:val="18"/>
              </w:rPr>
            </w:pPr>
            <w:r w:rsidRPr="002D3511">
              <w:rPr>
                <w:sz w:val="18"/>
                <w:szCs w:val="18"/>
              </w:rPr>
              <w:t>Temporal order</w:t>
            </w:r>
          </w:p>
        </w:tc>
        <w:tc>
          <w:tcPr>
            <w:tcW w:w="709" w:type="dxa"/>
            <w:tcBorders>
              <w:left w:val="single" w:sz="4" w:space="0" w:color="000000"/>
              <w:right w:val="single" w:sz="4" w:space="0" w:color="000000"/>
            </w:tcBorders>
          </w:tcPr>
          <w:p w14:paraId="01A3C5DA" w14:textId="77777777" w:rsidR="008A2228" w:rsidRPr="002D3511" w:rsidRDefault="002D3511">
            <w:pPr>
              <w:spacing w:line="480" w:lineRule="auto"/>
              <w:jc w:val="center"/>
              <w:rPr>
                <w:sz w:val="18"/>
                <w:szCs w:val="18"/>
              </w:rPr>
            </w:pPr>
            <w:r w:rsidRPr="002D3511">
              <w:rPr>
                <w:sz w:val="18"/>
                <w:szCs w:val="18"/>
              </w:rPr>
              <w:t>-.098</w:t>
            </w:r>
          </w:p>
        </w:tc>
        <w:tc>
          <w:tcPr>
            <w:tcW w:w="567" w:type="dxa"/>
            <w:tcBorders>
              <w:left w:val="single" w:sz="4" w:space="0" w:color="000000"/>
              <w:right w:val="single" w:sz="8" w:space="0" w:color="000000"/>
            </w:tcBorders>
          </w:tcPr>
          <w:p w14:paraId="02EA0016" w14:textId="77777777" w:rsidR="008A2228" w:rsidRPr="002D3511" w:rsidRDefault="002D3511">
            <w:pPr>
              <w:spacing w:line="480" w:lineRule="auto"/>
              <w:jc w:val="center"/>
              <w:rPr>
                <w:sz w:val="18"/>
                <w:szCs w:val="18"/>
              </w:rPr>
            </w:pPr>
            <w:r w:rsidRPr="002D3511">
              <w:rPr>
                <w:sz w:val="18"/>
                <w:szCs w:val="18"/>
              </w:rPr>
              <w:t>.761</w:t>
            </w:r>
          </w:p>
        </w:tc>
        <w:tc>
          <w:tcPr>
            <w:tcW w:w="709" w:type="dxa"/>
            <w:tcBorders>
              <w:left w:val="single" w:sz="8" w:space="0" w:color="000000"/>
            </w:tcBorders>
          </w:tcPr>
          <w:p w14:paraId="6611EED5" w14:textId="77777777" w:rsidR="008A2228" w:rsidRPr="002D3511" w:rsidRDefault="002D3511">
            <w:pPr>
              <w:spacing w:line="480" w:lineRule="auto"/>
              <w:jc w:val="center"/>
              <w:rPr>
                <w:sz w:val="18"/>
                <w:szCs w:val="18"/>
              </w:rPr>
            </w:pPr>
            <w:r w:rsidRPr="002D3511">
              <w:rPr>
                <w:sz w:val="18"/>
                <w:szCs w:val="18"/>
              </w:rPr>
              <w:t>-.135</w:t>
            </w:r>
          </w:p>
        </w:tc>
        <w:tc>
          <w:tcPr>
            <w:tcW w:w="567" w:type="dxa"/>
            <w:tcBorders>
              <w:left w:val="single" w:sz="4" w:space="0" w:color="000000"/>
            </w:tcBorders>
          </w:tcPr>
          <w:p w14:paraId="59045879" w14:textId="77777777" w:rsidR="008A2228" w:rsidRPr="002D3511" w:rsidRDefault="002D3511">
            <w:pPr>
              <w:spacing w:line="480" w:lineRule="auto"/>
              <w:jc w:val="center"/>
              <w:rPr>
                <w:sz w:val="18"/>
                <w:szCs w:val="18"/>
              </w:rPr>
            </w:pPr>
            <w:r w:rsidRPr="002D3511">
              <w:rPr>
                <w:sz w:val="18"/>
                <w:szCs w:val="18"/>
              </w:rPr>
              <w:t>.675</w:t>
            </w:r>
          </w:p>
        </w:tc>
        <w:tc>
          <w:tcPr>
            <w:tcW w:w="709" w:type="dxa"/>
            <w:tcBorders>
              <w:left w:val="single" w:sz="4" w:space="0" w:color="000000"/>
            </w:tcBorders>
          </w:tcPr>
          <w:p w14:paraId="16C30B8D" w14:textId="77777777" w:rsidR="008A2228" w:rsidRPr="002D3511" w:rsidRDefault="002D3511">
            <w:pPr>
              <w:spacing w:line="480" w:lineRule="auto"/>
              <w:jc w:val="center"/>
              <w:rPr>
                <w:sz w:val="18"/>
                <w:szCs w:val="18"/>
              </w:rPr>
            </w:pPr>
            <w:r w:rsidRPr="002D3511">
              <w:rPr>
                <w:sz w:val="18"/>
                <w:szCs w:val="18"/>
              </w:rPr>
              <w:t>-.312</w:t>
            </w:r>
          </w:p>
        </w:tc>
        <w:tc>
          <w:tcPr>
            <w:tcW w:w="567" w:type="dxa"/>
            <w:tcBorders>
              <w:left w:val="single" w:sz="4" w:space="0" w:color="000000"/>
            </w:tcBorders>
          </w:tcPr>
          <w:p w14:paraId="539EE1C9" w14:textId="77777777" w:rsidR="008A2228" w:rsidRPr="002D3511" w:rsidRDefault="002D3511">
            <w:pPr>
              <w:spacing w:line="480" w:lineRule="auto"/>
              <w:jc w:val="center"/>
              <w:rPr>
                <w:sz w:val="18"/>
                <w:szCs w:val="18"/>
              </w:rPr>
            </w:pPr>
            <w:r w:rsidRPr="002D3511">
              <w:rPr>
                <w:sz w:val="18"/>
                <w:szCs w:val="18"/>
              </w:rPr>
              <w:t>.323</w:t>
            </w:r>
          </w:p>
        </w:tc>
        <w:tc>
          <w:tcPr>
            <w:tcW w:w="708" w:type="dxa"/>
            <w:tcBorders>
              <w:left w:val="single" w:sz="4" w:space="0" w:color="000000"/>
            </w:tcBorders>
          </w:tcPr>
          <w:p w14:paraId="1148B364" w14:textId="77777777" w:rsidR="008A2228" w:rsidRPr="002D3511" w:rsidRDefault="002D3511">
            <w:pPr>
              <w:spacing w:line="480" w:lineRule="auto"/>
              <w:jc w:val="center"/>
              <w:rPr>
                <w:sz w:val="18"/>
                <w:szCs w:val="18"/>
              </w:rPr>
            </w:pPr>
            <w:r w:rsidRPr="002D3511">
              <w:rPr>
                <w:sz w:val="18"/>
                <w:szCs w:val="18"/>
              </w:rPr>
              <w:t>.104</w:t>
            </w:r>
          </w:p>
        </w:tc>
        <w:tc>
          <w:tcPr>
            <w:tcW w:w="709" w:type="dxa"/>
            <w:tcBorders>
              <w:left w:val="single" w:sz="4" w:space="0" w:color="000000"/>
            </w:tcBorders>
          </w:tcPr>
          <w:p w14:paraId="2D16AEDD" w14:textId="77777777" w:rsidR="008A2228" w:rsidRPr="002D3511" w:rsidRDefault="002D3511">
            <w:pPr>
              <w:spacing w:line="480" w:lineRule="auto"/>
              <w:jc w:val="center"/>
              <w:rPr>
                <w:sz w:val="18"/>
                <w:szCs w:val="18"/>
              </w:rPr>
            </w:pPr>
            <w:r w:rsidRPr="002D3511">
              <w:rPr>
                <w:sz w:val="18"/>
                <w:szCs w:val="18"/>
              </w:rPr>
              <w:t>.749</w:t>
            </w:r>
          </w:p>
        </w:tc>
        <w:tc>
          <w:tcPr>
            <w:tcW w:w="567" w:type="dxa"/>
            <w:tcBorders>
              <w:left w:val="single" w:sz="4" w:space="0" w:color="000000"/>
            </w:tcBorders>
          </w:tcPr>
          <w:p w14:paraId="5A3F1C37" w14:textId="77777777" w:rsidR="008A2228" w:rsidRPr="002D3511" w:rsidRDefault="002D3511">
            <w:pPr>
              <w:spacing w:line="480" w:lineRule="auto"/>
              <w:jc w:val="center"/>
              <w:rPr>
                <w:sz w:val="18"/>
                <w:szCs w:val="18"/>
              </w:rPr>
            </w:pPr>
            <w:r w:rsidRPr="002D3511">
              <w:rPr>
                <w:sz w:val="18"/>
                <w:szCs w:val="18"/>
              </w:rPr>
              <w:t>.174</w:t>
            </w:r>
          </w:p>
        </w:tc>
        <w:tc>
          <w:tcPr>
            <w:tcW w:w="567" w:type="dxa"/>
            <w:tcBorders>
              <w:left w:val="single" w:sz="4" w:space="0" w:color="000000"/>
            </w:tcBorders>
          </w:tcPr>
          <w:p w14:paraId="422A5235" w14:textId="77777777" w:rsidR="008A2228" w:rsidRPr="002D3511" w:rsidRDefault="002D3511">
            <w:pPr>
              <w:spacing w:line="480" w:lineRule="auto"/>
              <w:jc w:val="center"/>
              <w:rPr>
                <w:sz w:val="18"/>
                <w:szCs w:val="18"/>
              </w:rPr>
            </w:pPr>
            <w:r w:rsidRPr="002D3511">
              <w:rPr>
                <w:sz w:val="18"/>
                <w:szCs w:val="18"/>
              </w:rPr>
              <w:t>.590</w:t>
            </w:r>
          </w:p>
        </w:tc>
      </w:tr>
      <w:tr w:rsidR="00073F55" w:rsidRPr="002D3511" w14:paraId="65808ECA" w14:textId="77777777" w:rsidTr="00073F55">
        <w:tc>
          <w:tcPr>
            <w:tcW w:w="1701" w:type="dxa"/>
            <w:tcBorders>
              <w:right w:val="single" w:sz="4" w:space="0" w:color="000000"/>
            </w:tcBorders>
          </w:tcPr>
          <w:p w14:paraId="659341C3" w14:textId="77777777" w:rsidR="008A2228" w:rsidRPr="002D3511" w:rsidRDefault="002D3511">
            <w:pPr>
              <w:spacing w:line="480" w:lineRule="auto"/>
              <w:jc w:val="center"/>
              <w:rPr>
                <w:sz w:val="18"/>
                <w:szCs w:val="18"/>
              </w:rPr>
            </w:pPr>
            <w:r w:rsidRPr="002D3511">
              <w:rPr>
                <w:sz w:val="18"/>
                <w:szCs w:val="18"/>
              </w:rPr>
              <w:t>Micropattern</w:t>
            </w:r>
          </w:p>
        </w:tc>
        <w:tc>
          <w:tcPr>
            <w:tcW w:w="709" w:type="dxa"/>
            <w:tcBorders>
              <w:left w:val="single" w:sz="4" w:space="0" w:color="000000"/>
              <w:right w:val="single" w:sz="4" w:space="0" w:color="000000"/>
            </w:tcBorders>
          </w:tcPr>
          <w:p w14:paraId="5D4EC5B5" w14:textId="77777777" w:rsidR="008A2228" w:rsidRPr="002D3511" w:rsidRDefault="002D3511">
            <w:pPr>
              <w:spacing w:line="480" w:lineRule="auto"/>
              <w:jc w:val="center"/>
              <w:rPr>
                <w:sz w:val="18"/>
                <w:szCs w:val="18"/>
              </w:rPr>
            </w:pPr>
            <w:r w:rsidRPr="002D3511">
              <w:rPr>
                <w:sz w:val="18"/>
                <w:szCs w:val="18"/>
              </w:rPr>
              <w:t>.349</w:t>
            </w:r>
          </w:p>
        </w:tc>
        <w:tc>
          <w:tcPr>
            <w:tcW w:w="567" w:type="dxa"/>
            <w:tcBorders>
              <w:left w:val="single" w:sz="4" w:space="0" w:color="000000"/>
              <w:right w:val="single" w:sz="8" w:space="0" w:color="000000"/>
            </w:tcBorders>
          </w:tcPr>
          <w:p w14:paraId="320391DD" w14:textId="77777777" w:rsidR="008A2228" w:rsidRPr="002D3511" w:rsidRDefault="002D3511">
            <w:pPr>
              <w:spacing w:line="480" w:lineRule="auto"/>
              <w:jc w:val="center"/>
              <w:rPr>
                <w:sz w:val="18"/>
                <w:szCs w:val="18"/>
              </w:rPr>
            </w:pPr>
            <w:r w:rsidRPr="002D3511">
              <w:rPr>
                <w:sz w:val="18"/>
                <w:szCs w:val="18"/>
              </w:rPr>
              <w:t>.266</w:t>
            </w:r>
          </w:p>
        </w:tc>
        <w:tc>
          <w:tcPr>
            <w:tcW w:w="709" w:type="dxa"/>
            <w:tcBorders>
              <w:left w:val="single" w:sz="8" w:space="0" w:color="000000"/>
            </w:tcBorders>
          </w:tcPr>
          <w:p w14:paraId="4DFF8E58" w14:textId="77777777" w:rsidR="008A2228" w:rsidRPr="002D3511" w:rsidRDefault="002D3511">
            <w:pPr>
              <w:spacing w:line="480" w:lineRule="auto"/>
              <w:jc w:val="center"/>
              <w:rPr>
                <w:sz w:val="18"/>
                <w:szCs w:val="18"/>
              </w:rPr>
            </w:pPr>
            <w:r w:rsidRPr="002D3511">
              <w:rPr>
                <w:sz w:val="18"/>
                <w:szCs w:val="18"/>
              </w:rPr>
              <w:t>.098</w:t>
            </w:r>
          </w:p>
        </w:tc>
        <w:tc>
          <w:tcPr>
            <w:tcW w:w="567" w:type="dxa"/>
            <w:tcBorders>
              <w:left w:val="single" w:sz="4" w:space="0" w:color="000000"/>
            </w:tcBorders>
          </w:tcPr>
          <w:p w14:paraId="6004B59C" w14:textId="77777777" w:rsidR="008A2228" w:rsidRPr="002D3511" w:rsidRDefault="002D3511">
            <w:pPr>
              <w:spacing w:line="480" w:lineRule="auto"/>
              <w:jc w:val="center"/>
              <w:rPr>
                <w:sz w:val="18"/>
                <w:szCs w:val="18"/>
              </w:rPr>
            </w:pPr>
            <w:r w:rsidRPr="002D3511">
              <w:rPr>
                <w:sz w:val="18"/>
                <w:szCs w:val="18"/>
              </w:rPr>
              <w:t>.762</w:t>
            </w:r>
          </w:p>
        </w:tc>
        <w:tc>
          <w:tcPr>
            <w:tcW w:w="709" w:type="dxa"/>
            <w:tcBorders>
              <w:left w:val="single" w:sz="4" w:space="0" w:color="000000"/>
            </w:tcBorders>
          </w:tcPr>
          <w:p w14:paraId="2FB8143D" w14:textId="77777777" w:rsidR="008A2228" w:rsidRPr="002D3511" w:rsidRDefault="002D3511">
            <w:pPr>
              <w:spacing w:line="480" w:lineRule="auto"/>
              <w:jc w:val="center"/>
              <w:rPr>
                <w:sz w:val="18"/>
                <w:szCs w:val="18"/>
              </w:rPr>
            </w:pPr>
            <w:r w:rsidRPr="002D3511">
              <w:rPr>
                <w:sz w:val="18"/>
                <w:szCs w:val="18"/>
              </w:rPr>
              <w:t>-.008</w:t>
            </w:r>
          </w:p>
        </w:tc>
        <w:tc>
          <w:tcPr>
            <w:tcW w:w="567" w:type="dxa"/>
            <w:tcBorders>
              <w:left w:val="single" w:sz="4" w:space="0" w:color="000000"/>
            </w:tcBorders>
          </w:tcPr>
          <w:p w14:paraId="43ED3796" w14:textId="77777777" w:rsidR="008A2228" w:rsidRPr="002D3511" w:rsidRDefault="002D3511">
            <w:pPr>
              <w:spacing w:line="480" w:lineRule="auto"/>
              <w:jc w:val="center"/>
              <w:rPr>
                <w:sz w:val="18"/>
                <w:szCs w:val="18"/>
              </w:rPr>
            </w:pPr>
            <w:r w:rsidRPr="002D3511">
              <w:rPr>
                <w:sz w:val="18"/>
                <w:szCs w:val="18"/>
              </w:rPr>
              <w:t>.980</w:t>
            </w:r>
          </w:p>
        </w:tc>
        <w:tc>
          <w:tcPr>
            <w:tcW w:w="708" w:type="dxa"/>
            <w:tcBorders>
              <w:left w:val="single" w:sz="4" w:space="0" w:color="000000"/>
            </w:tcBorders>
          </w:tcPr>
          <w:p w14:paraId="7E7A3DA5" w14:textId="77777777" w:rsidR="008A2228" w:rsidRPr="002D3511" w:rsidRDefault="002D3511">
            <w:pPr>
              <w:spacing w:line="480" w:lineRule="auto"/>
              <w:jc w:val="center"/>
              <w:rPr>
                <w:sz w:val="18"/>
                <w:szCs w:val="18"/>
              </w:rPr>
            </w:pPr>
            <w:r w:rsidRPr="002D3511">
              <w:rPr>
                <w:sz w:val="18"/>
                <w:szCs w:val="18"/>
              </w:rPr>
              <w:t>.013</w:t>
            </w:r>
          </w:p>
        </w:tc>
        <w:tc>
          <w:tcPr>
            <w:tcW w:w="709" w:type="dxa"/>
            <w:tcBorders>
              <w:left w:val="single" w:sz="4" w:space="0" w:color="000000"/>
            </w:tcBorders>
          </w:tcPr>
          <w:p w14:paraId="329BE013" w14:textId="77777777" w:rsidR="008A2228" w:rsidRPr="002D3511" w:rsidRDefault="002D3511">
            <w:pPr>
              <w:spacing w:line="480" w:lineRule="auto"/>
              <w:jc w:val="center"/>
              <w:rPr>
                <w:sz w:val="18"/>
                <w:szCs w:val="18"/>
              </w:rPr>
            </w:pPr>
            <w:r w:rsidRPr="002D3511">
              <w:rPr>
                <w:sz w:val="18"/>
                <w:szCs w:val="18"/>
              </w:rPr>
              <w:t>.967</w:t>
            </w:r>
          </w:p>
        </w:tc>
        <w:tc>
          <w:tcPr>
            <w:tcW w:w="567" w:type="dxa"/>
            <w:tcBorders>
              <w:left w:val="single" w:sz="4" w:space="0" w:color="000000"/>
            </w:tcBorders>
          </w:tcPr>
          <w:p w14:paraId="20EFF991" w14:textId="77777777" w:rsidR="008A2228" w:rsidRPr="002D3511" w:rsidRDefault="002D3511">
            <w:pPr>
              <w:spacing w:line="480" w:lineRule="auto"/>
              <w:jc w:val="center"/>
              <w:rPr>
                <w:sz w:val="18"/>
                <w:szCs w:val="18"/>
              </w:rPr>
            </w:pPr>
            <w:r w:rsidRPr="002D3511">
              <w:rPr>
                <w:sz w:val="18"/>
                <w:szCs w:val="18"/>
              </w:rPr>
              <w:t>.185</w:t>
            </w:r>
          </w:p>
        </w:tc>
        <w:tc>
          <w:tcPr>
            <w:tcW w:w="567" w:type="dxa"/>
            <w:tcBorders>
              <w:left w:val="single" w:sz="4" w:space="0" w:color="000000"/>
            </w:tcBorders>
          </w:tcPr>
          <w:p w14:paraId="31460026" w14:textId="77777777" w:rsidR="008A2228" w:rsidRPr="002D3511" w:rsidRDefault="002D3511">
            <w:pPr>
              <w:spacing w:line="480" w:lineRule="auto"/>
              <w:jc w:val="center"/>
              <w:rPr>
                <w:sz w:val="18"/>
                <w:szCs w:val="18"/>
              </w:rPr>
            </w:pPr>
            <w:r w:rsidRPr="002D3511">
              <w:rPr>
                <w:sz w:val="18"/>
                <w:szCs w:val="18"/>
              </w:rPr>
              <w:t>.565</w:t>
            </w:r>
          </w:p>
        </w:tc>
      </w:tr>
      <w:tr w:rsidR="00073F55" w:rsidRPr="002D3511" w14:paraId="1AD0666A" w14:textId="77777777" w:rsidTr="00073F55">
        <w:tc>
          <w:tcPr>
            <w:tcW w:w="1701" w:type="dxa"/>
            <w:shd w:val="clear" w:color="auto" w:fill="BFBFBF"/>
          </w:tcPr>
          <w:p w14:paraId="0FF2C52F" w14:textId="77777777" w:rsidR="008A2228" w:rsidRPr="002D3511" w:rsidRDefault="002D3511">
            <w:pPr>
              <w:spacing w:line="480" w:lineRule="auto"/>
              <w:jc w:val="center"/>
              <w:rPr>
                <w:b/>
                <w:i/>
                <w:sz w:val="18"/>
                <w:szCs w:val="18"/>
              </w:rPr>
            </w:pPr>
            <w:r w:rsidRPr="002D3511">
              <w:rPr>
                <w:b/>
                <w:i/>
                <w:sz w:val="18"/>
                <w:szCs w:val="18"/>
              </w:rPr>
              <w:t>Feature</w:t>
            </w:r>
          </w:p>
        </w:tc>
        <w:tc>
          <w:tcPr>
            <w:tcW w:w="709" w:type="dxa"/>
            <w:shd w:val="clear" w:color="auto" w:fill="BFBFBF"/>
          </w:tcPr>
          <w:p w14:paraId="6F8361D4" w14:textId="77777777" w:rsidR="008A2228" w:rsidRPr="002D3511" w:rsidRDefault="002D3511">
            <w:pPr>
              <w:spacing w:line="480" w:lineRule="auto"/>
              <w:jc w:val="center"/>
              <w:rPr>
                <w:b/>
                <w:i/>
                <w:sz w:val="18"/>
                <w:szCs w:val="18"/>
                <w:vertAlign w:val="superscript"/>
              </w:rPr>
            </w:pPr>
            <w:r w:rsidRPr="002D3511">
              <w:rPr>
                <w:i/>
              </w:rPr>
              <w:t>r</w:t>
            </w:r>
            <w:r w:rsidRPr="002D3511">
              <w:rPr>
                <w:i/>
                <w:vertAlign w:val="subscript"/>
              </w:rPr>
              <w:t>s</w:t>
            </w:r>
          </w:p>
        </w:tc>
        <w:tc>
          <w:tcPr>
            <w:tcW w:w="567" w:type="dxa"/>
            <w:shd w:val="clear" w:color="auto" w:fill="BFBFBF"/>
          </w:tcPr>
          <w:p w14:paraId="1E4D0657" w14:textId="77777777" w:rsidR="008A2228" w:rsidRPr="002D3511" w:rsidRDefault="002D3511">
            <w:pPr>
              <w:spacing w:line="480" w:lineRule="auto"/>
              <w:jc w:val="center"/>
              <w:rPr>
                <w:b/>
                <w:i/>
                <w:sz w:val="18"/>
                <w:szCs w:val="18"/>
              </w:rPr>
            </w:pPr>
            <w:r w:rsidRPr="002D3511">
              <w:rPr>
                <w:b/>
                <w:i/>
                <w:sz w:val="18"/>
                <w:szCs w:val="18"/>
              </w:rPr>
              <w:t>p</w:t>
            </w:r>
          </w:p>
        </w:tc>
        <w:tc>
          <w:tcPr>
            <w:tcW w:w="709" w:type="dxa"/>
            <w:shd w:val="clear" w:color="auto" w:fill="BFBFBF"/>
          </w:tcPr>
          <w:p w14:paraId="0BF9090E" w14:textId="77777777" w:rsidR="008A2228" w:rsidRPr="002D3511" w:rsidRDefault="002D3511">
            <w:pPr>
              <w:spacing w:line="480" w:lineRule="auto"/>
              <w:jc w:val="center"/>
              <w:rPr>
                <w:b/>
                <w:i/>
                <w:sz w:val="18"/>
                <w:szCs w:val="18"/>
                <w:vertAlign w:val="superscript"/>
              </w:rPr>
            </w:pPr>
            <w:r w:rsidRPr="002D3511">
              <w:rPr>
                <w:i/>
              </w:rPr>
              <w:t>r</w:t>
            </w:r>
            <w:r w:rsidRPr="002D3511">
              <w:rPr>
                <w:i/>
                <w:vertAlign w:val="subscript"/>
              </w:rPr>
              <w:t>s</w:t>
            </w:r>
          </w:p>
        </w:tc>
        <w:tc>
          <w:tcPr>
            <w:tcW w:w="567" w:type="dxa"/>
            <w:shd w:val="clear" w:color="auto" w:fill="BFBFBF"/>
          </w:tcPr>
          <w:p w14:paraId="6BDD2291" w14:textId="77777777" w:rsidR="008A2228" w:rsidRPr="002D3511" w:rsidRDefault="002D3511">
            <w:pPr>
              <w:spacing w:line="480" w:lineRule="auto"/>
              <w:jc w:val="center"/>
              <w:rPr>
                <w:b/>
                <w:i/>
                <w:sz w:val="18"/>
                <w:szCs w:val="18"/>
              </w:rPr>
            </w:pPr>
            <w:r w:rsidRPr="002D3511">
              <w:rPr>
                <w:b/>
                <w:i/>
                <w:sz w:val="18"/>
                <w:szCs w:val="18"/>
              </w:rPr>
              <w:t>p</w:t>
            </w:r>
          </w:p>
        </w:tc>
        <w:tc>
          <w:tcPr>
            <w:tcW w:w="709" w:type="dxa"/>
            <w:shd w:val="clear" w:color="auto" w:fill="BFBFBF"/>
          </w:tcPr>
          <w:p w14:paraId="1D8415A1" w14:textId="77777777" w:rsidR="008A2228" w:rsidRPr="002D3511" w:rsidRDefault="002D3511">
            <w:pPr>
              <w:spacing w:line="480" w:lineRule="auto"/>
              <w:jc w:val="center"/>
              <w:rPr>
                <w:b/>
                <w:i/>
                <w:sz w:val="18"/>
                <w:szCs w:val="18"/>
                <w:vertAlign w:val="superscript"/>
              </w:rPr>
            </w:pPr>
            <w:r w:rsidRPr="002D3511">
              <w:rPr>
                <w:i/>
              </w:rPr>
              <w:t>r</w:t>
            </w:r>
            <w:r w:rsidRPr="002D3511">
              <w:rPr>
                <w:i/>
                <w:vertAlign w:val="subscript"/>
              </w:rPr>
              <w:t>s</w:t>
            </w:r>
          </w:p>
        </w:tc>
        <w:tc>
          <w:tcPr>
            <w:tcW w:w="567" w:type="dxa"/>
            <w:shd w:val="clear" w:color="auto" w:fill="BFBFBF"/>
          </w:tcPr>
          <w:p w14:paraId="6F3E8C30" w14:textId="77777777" w:rsidR="008A2228" w:rsidRPr="002D3511" w:rsidRDefault="002D3511">
            <w:pPr>
              <w:spacing w:line="480" w:lineRule="auto"/>
              <w:jc w:val="center"/>
              <w:rPr>
                <w:b/>
                <w:i/>
                <w:sz w:val="18"/>
                <w:szCs w:val="18"/>
              </w:rPr>
            </w:pPr>
            <w:r w:rsidRPr="002D3511">
              <w:rPr>
                <w:b/>
                <w:i/>
                <w:sz w:val="18"/>
                <w:szCs w:val="18"/>
              </w:rPr>
              <w:t>p</w:t>
            </w:r>
          </w:p>
        </w:tc>
        <w:tc>
          <w:tcPr>
            <w:tcW w:w="708" w:type="dxa"/>
            <w:shd w:val="clear" w:color="auto" w:fill="BFBFBF"/>
          </w:tcPr>
          <w:p w14:paraId="4D951150" w14:textId="77777777" w:rsidR="008A2228" w:rsidRPr="002D3511" w:rsidRDefault="002D3511">
            <w:pPr>
              <w:spacing w:line="480" w:lineRule="auto"/>
              <w:jc w:val="center"/>
              <w:rPr>
                <w:b/>
                <w:i/>
                <w:sz w:val="18"/>
                <w:szCs w:val="18"/>
                <w:vertAlign w:val="superscript"/>
              </w:rPr>
            </w:pPr>
            <w:r w:rsidRPr="002D3511">
              <w:rPr>
                <w:i/>
              </w:rPr>
              <w:t>r</w:t>
            </w:r>
            <w:r w:rsidRPr="002D3511">
              <w:rPr>
                <w:i/>
                <w:vertAlign w:val="subscript"/>
              </w:rPr>
              <w:t>s</w:t>
            </w:r>
          </w:p>
        </w:tc>
        <w:tc>
          <w:tcPr>
            <w:tcW w:w="709" w:type="dxa"/>
            <w:shd w:val="clear" w:color="auto" w:fill="BFBFBF"/>
          </w:tcPr>
          <w:p w14:paraId="6AC5F7E9" w14:textId="77777777" w:rsidR="008A2228" w:rsidRPr="002D3511" w:rsidRDefault="002D3511">
            <w:pPr>
              <w:spacing w:line="480" w:lineRule="auto"/>
              <w:jc w:val="center"/>
              <w:rPr>
                <w:b/>
                <w:i/>
                <w:sz w:val="18"/>
                <w:szCs w:val="18"/>
              </w:rPr>
            </w:pPr>
            <w:r w:rsidRPr="002D3511">
              <w:rPr>
                <w:b/>
                <w:i/>
                <w:sz w:val="18"/>
                <w:szCs w:val="18"/>
              </w:rPr>
              <w:t>p</w:t>
            </w:r>
          </w:p>
        </w:tc>
        <w:tc>
          <w:tcPr>
            <w:tcW w:w="567" w:type="dxa"/>
            <w:shd w:val="clear" w:color="auto" w:fill="BFBFBF"/>
          </w:tcPr>
          <w:p w14:paraId="47C49B48" w14:textId="77777777" w:rsidR="008A2228" w:rsidRPr="002D3511" w:rsidRDefault="002D3511">
            <w:pPr>
              <w:spacing w:line="480" w:lineRule="auto"/>
              <w:jc w:val="center"/>
              <w:rPr>
                <w:b/>
                <w:i/>
                <w:sz w:val="18"/>
                <w:szCs w:val="18"/>
                <w:vertAlign w:val="superscript"/>
              </w:rPr>
            </w:pPr>
            <w:r w:rsidRPr="002D3511">
              <w:rPr>
                <w:i/>
              </w:rPr>
              <w:t>r</w:t>
            </w:r>
            <w:r w:rsidRPr="002D3511">
              <w:rPr>
                <w:i/>
                <w:vertAlign w:val="subscript"/>
              </w:rPr>
              <w:t>s</w:t>
            </w:r>
          </w:p>
        </w:tc>
        <w:tc>
          <w:tcPr>
            <w:tcW w:w="567" w:type="dxa"/>
            <w:shd w:val="clear" w:color="auto" w:fill="BFBFBF"/>
          </w:tcPr>
          <w:p w14:paraId="5C85F9E3" w14:textId="77777777" w:rsidR="008A2228" w:rsidRPr="002D3511" w:rsidRDefault="002D3511">
            <w:pPr>
              <w:spacing w:line="480" w:lineRule="auto"/>
              <w:jc w:val="center"/>
              <w:rPr>
                <w:b/>
                <w:i/>
                <w:sz w:val="18"/>
                <w:szCs w:val="18"/>
              </w:rPr>
            </w:pPr>
            <w:r w:rsidRPr="002D3511">
              <w:rPr>
                <w:b/>
                <w:i/>
                <w:sz w:val="18"/>
                <w:szCs w:val="18"/>
              </w:rPr>
              <w:t>P</w:t>
            </w:r>
          </w:p>
        </w:tc>
      </w:tr>
      <w:tr w:rsidR="00073F55" w:rsidRPr="002D3511" w14:paraId="4ADC21E8" w14:textId="77777777" w:rsidTr="00073F55">
        <w:tc>
          <w:tcPr>
            <w:tcW w:w="1701" w:type="dxa"/>
            <w:tcBorders>
              <w:right w:val="single" w:sz="4" w:space="0" w:color="000000"/>
            </w:tcBorders>
          </w:tcPr>
          <w:p w14:paraId="47F5A808" w14:textId="77777777" w:rsidR="008A2228" w:rsidRPr="002D3511" w:rsidRDefault="002D3511">
            <w:pPr>
              <w:spacing w:line="480" w:lineRule="auto"/>
              <w:jc w:val="center"/>
              <w:rPr>
                <w:sz w:val="18"/>
                <w:szCs w:val="18"/>
              </w:rPr>
            </w:pPr>
            <w:r w:rsidRPr="002D3511">
              <w:rPr>
                <w:sz w:val="18"/>
                <w:szCs w:val="18"/>
              </w:rPr>
              <w:t>Place (W)</w:t>
            </w:r>
          </w:p>
        </w:tc>
        <w:tc>
          <w:tcPr>
            <w:tcW w:w="709" w:type="dxa"/>
            <w:tcBorders>
              <w:left w:val="single" w:sz="4" w:space="0" w:color="000000"/>
              <w:right w:val="single" w:sz="4" w:space="0" w:color="000000"/>
            </w:tcBorders>
          </w:tcPr>
          <w:p w14:paraId="363C053C" w14:textId="77777777" w:rsidR="008A2228" w:rsidRPr="002D3511" w:rsidRDefault="002D3511">
            <w:pPr>
              <w:spacing w:line="480" w:lineRule="auto"/>
              <w:jc w:val="center"/>
              <w:rPr>
                <w:sz w:val="18"/>
                <w:szCs w:val="18"/>
              </w:rPr>
            </w:pPr>
            <w:r w:rsidRPr="002D3511">
              <w:rPr>
                <w:sz w:val="18"/>
                <w:szCs w:val="18"/>
              </w:rPr>
              <w:t>.032</w:t>
            </w:r>
          </w:p>
        </w:tc>
        <w:tc>
          <w:tcPr>
            <w:tcW w:w="567" w:type="dxa"/>
            <w:tcBorders>
              <w:left w:val="single" w:sz="4" w:space="0" w:color="000000"/>
              <w:right w:val="single" w:sz="8" w:space="0" w:color="000000"/>
            </w:tcBorders>
          </w:tcPr>
          <w:p w14:paraId="37A1AFD4" w14:textId="77777777" w:rsidR="008A2228" w:rsidRPr="002D3511" w:rsidRDefault="002D3511">
            <w:pPr>
              <w:spacing w:line="480" w:lineRule="auto"/>
              <w:jc w:val="center"/>
              <w:rPr>
                <w:sz w:val="18"/>
                <w:szCs w:val="18"/>
              </w:rPr>
            </w:pPr>
            <w:r w:rsidRPr="002D3511">
              <w:rPr>
                <w:sz w:val="18"/>
                <w:szCs w:val="18"/>
              </w:rPr>
              <w:t>.921</w:t>
            </w:r>
          </w:p>
        </w:tc>
        <w:tc>
          <w:tcPr>
            <w:tcW w:w="709" w:type="dxa"/>
            <w:tcBorders>
              <w:left w:val="single" w:sz="8" w:space="0" w:color="000000"/>
            </w:tcBorders>
          </w:tcPr>
          <w:p w14:paraId="50E33A78" w14:textId="77777777" w:rsidR="008A2228" w:rsidRPr="002D3511" w:rsidRDefault="002D3511">
            <w:pPr>
              <w:spacing w:line="480" w:lineRule="auto"/>
              <w:jc w:val="center"/>
              <w:rPr>
                <w:sz w:val="18"/>
                <w:szCs w:val="18"/>
              </w:rPr>
            </w:pPr>
            <w:r w:rsidRPr="002D3511">
              <w:rPr>
                <w:sz w:val="18"/>
                <w:szCs w:val="18"/>
              </w:rPr>
              <w:t>.262</w:t>
            </w:r>
          </w:p>
        </w:tc>
        <w:tc>
          <w:tcPr>
            <w:tcW w:w="567" w:type="dxa"/>
            <w:tcBorders>
              <w:left w:val="single" w:sz="4" w:space="0" w:color="000000"/>
            </w:tcBorders>
          </w:tcPr>
          <w:p w14:paraId="3847015C" w14:textId="77777777" w:rsidR="008A2228" w:rsidRPr="002D3511" w:rsidRDefault="002D3511">
            <w:pPr>
              <w:spacing w:line="480" w:lineRule="auto"/>
              <w:jc w:val="center"/>
              <w:rPr>
                <w:sz w:val="18"/>
                <w:szCs w:val="18"/>
              </w:rPr>
            </w:pPr>
            <w:r w:rsidRPr="002D3511">
              <w:rPr>
                <w:sz w:val="18"/>
                <w:szCs w:val="18"/>
              </w:rPr>
              <w:t>.410</w:t>
            </w:r>
          </w:p>
        </w:tc>
        <w:tc>
          <w:tcPr>
            <w:tcW w:w="709" w:type="dxa"/>
            <w:tcBorders>
              <w:left w:val="single" w:sz="4" w:space="0" w:color="000000"/>
            </w:tcBorders>
          </w:tcPr>
          <w:p w14:paraId="170BF241" w14:textId="77777777" w:rsidR="008A2228" w:rsidRPr="002D3511" w:rsidRDefault="002D3511">
            <w:pPr>
              <w:spacing w:line="480" w:lineRule="auto"/>
              <w:jc w:val="center"/>
              <w:rPr>
                <w:sz w:val="18"/>
                <w:szCs w:val="18"/>
              </w:rPr>
            </w:pPr>
            <w:r w:rsidRPr="002D3511">
              <w:rPr>
                <w:sz w:val="18"/>
                <w:szCs w:val="18"/>
              </w:rPr>
              <w:t>.321</w:t>
            </w:r>
          </w:p>
        </w:tc>
        <w:tc>
          <w:tcPr>
            <w:tcW w:w="567" w:type="dxa"/>
            <w:tcBorders>
              <w:left w:val="single" w:sz="4" w:space="0" w:color="000000"/>
            </w:tcBorders>
          </w:tcPr>
          <w:p w14:paraId="40595432" w14:textId="77777777" w:rsidR="008A2228" w:rsidRPr="002D3511" w:rsidRDefault="002D3511">
            <w:pPr>
              <w:spacing w:line="480" w:lineRule="auto"/>
              <w:jc w:val="center"/>
              <w:rPr>
                <w:sz w:val="18"/>
                <w:szCs w:val="18"/>
              </w:rPr>
            </w:pPr>
            <w:r w:rsidRPr="002D3511">
              <w:rPr>
                <w:sz w:val="18"/>
                <w:szCs w:val="18"/>
              </w:rPr>
              <w:t>.309</w:t>
            </w:r>
          </w:p>
        </w:tc>
        <w:tc>
          <w:tcPr>
            <w:tcW w:w="708" w:type="dxa"/>
            <w:tcBorders>
              <w:left w:val="single" w:sz="4" w:space="0" w:color="000000"/>
            </w:tcBorders>
          </w:tcPr>
          <w:p w14:paraId="3DFFDEED" w14:textId="77777777" w:rsidR="008A2228" w:rsidRPr="002D3511" w:rsidRDefault="002D3511">
            <w:pPr>
              <w:spacing w:line="480" w:lineRule="auto"/>
              <w:jc w:val="center"/>
              <w:rPr>
                <w:sz w:val="18"/>
                <w:szCs w:val="18"/>
              </w:rPr>
            </w:pPr>
            <w:r w:rsidRPr="002D3511">
              <w:rPr>
                <w:sz w:val="18"/>
                <w:szCs w:val="18"/>
              </w:rPr>
              <w:t>.419</w:t>
            </w:r>
          </w:p>
        </w:tc>
        <w:tc>
          <w:tcPr>
            <w:tcW w:w="709" w:type="dxa"/>
            <w:tcBorders>
              <w:left w:val="single" w:sz="4" w:space="0" w:color="000000"/>
            </w:tcBorders>
          </w:tcPr>
          <w:p w14:paraId="1C17FEFE" w14:textId="77777777" w:rsidR="008A2228" w:rsidRPr="002D3511" w:rsidRDefault="002D3511">
            <w:pPr>
              <w:spacing w:line="480" w:lineRule="auto"/>
              <w:jc w:val="center"/>
              <w:rPr>
                <w:sz w:val="18"/>
                <w:szCs w:val="18"/>
              </w:rPr>
            </w:pPr>
            <w:r w:rsidRPr="002D3511">
              <w:rPr>
                <w:sz w:val="18"/>
                <w:szCs w:val="18"/>
              </w:rPr>
              <w:t>.175</w:t>
            </w:r>
          </w:p>
        </w:tc>
        <w:tc>
          <w:tcPr>
            <w:tcW w:w="567" w:type="dxa"/>
            <w:tcBorders>
              <w:left w:val="single" w:sz="4" w:space="0" w:color="000000"/>
            </w:tcBorders>
          </w:tcPr>
          <w:p w14:paraId="5F9E2865" w14:textId="77777777" w:rsidR="008A2228" w:rsidRPr="002D3511" w:rsidRDefault="002D3511">
            <w:pPr>
              <w:spacing w:line="480" w:lineRule="auto"/>
              <w:jc w:val="center"/>
              <w:rPr>
                <w:sz w:val="18"/>
                <w:szCs w:val="18"/>
              </w:rPr>
            </w:pPr>
            <w:r w:rsidRPr="002D3511">
              <w:rPr>
                <w:sz w:val="18"/>
                <w:szCs w:val="18"/>
              </w:rPr>
              <w:t>.550</w:t>
            </w:r>
          </w:p>
        </w:tc>
        <w:tc>
          <w:tcPr>
            <w:tcW w:w="567" w:type="dxa"/>
            <w:tcBorders>
              <w:left w:val="single" w:sz="4" w:space="0" w:color="000000"/>
            </w:tcBorders>
          </w:tcPr>
          <w:p w14:paraId="51808787" w14:textId="77777777" w:rsidR="008A2228" w:rsidRPr="002D3511" w:rsidRDefault="002D3511">
            <w:pPr>
              <w:spacing w:line="480" w:lineRule="auto"/>
              <w:jc w:val="center"/>
              <w:rPr>
                <w:sz w:val="18"/>
                <w:szCs w:val="18"/>
              </w:rPr>
            </w:pPr>
            <w:r w:rsidRPr="002D3511">
              <w:rPr>
                <w:sz w:val="18"/>
                <w:szCs w:val="18"/>
              </w:rPr>
              <w:t>.058</w:t>
            </w:r>
          </w:p>
        </w:tc>
      </w:tr>
      <w:tr w:rsidR="00073F55" w:rsidRPr="002D3511" w14:paraId="0AAD14E9" w14:textId="77777777" w:rsidTr="00073F55">
        <w:tc>
          <w:tcPr>
            <w:tcW w:w="1701" w:type="dxa"/>
            <w:tcBorders>
              <w:right w:val="single" w:sz="4" w:space="0" w:color="000000"/>
            </w:tcBorders>
          </w:tcPr>
          <w:p w14:paraId="7A0D8F47" w14:textId="77777777" w:rsidR="008A2228" w:rsidRPr="002D3511" w:rsidRDefault="002D3511">
            <w:pPr>
              <w:spacing w:line="480" w:lineRule="auto"/>
              <w:jc w:val="center"/>
              <w:rPr>
                <w:sz w:val="18"/>
                <w:szCs w:val="18"/>
              </w:rPr>
            </w:pPr>
            <w:r w:rsidRPr="002D3511">
              <w:rPr>
                <w:sz w:val="18"/>
                <w:szCs w:val="18"/>
              </w:rPr>
              <w:t>Place (PW)</w:t>
            </w:r>
          </w:p>
        </w:tc>
        <w:tc>
          <w:tcPr>
            <w:tcW w:w="709" w:type="dxa"/>
            <w:tcBorders>
              <w:left w:val="single" w:sz="4" w:space="0" w:color="000000"/>
              <w:right w:val="single" w:sz="4" w:space="0" w:color="000000"/>
            </w:tcBorders>
          </w:tcPr>
          <w:p w14:paraId="753E9A5D" w14:textId="77777777" w:rsidR="008A2228" w:rsidRPr="002D3511" w:rsidRDefault="002D3511">
            <w:pPr>
              <w:spacing w:line="480" w:lineRule="auto"/>
              <w:jc w:val="center"/>
              <w:rPr>
                <w:sz w:val="18"/>
                <w:szCs w:val="18"/>
              </w:rPr>
            </w:pPr>
            <w:r w:rsidRPr="002D3511">
              <w:rPr>
                <w:sz w:val="18"/>
                <w:szCs w:val="18"/>
              </w:rPr>
              <w:t>-.186</w:t>
            </w:r>
          </w:p>
        </w:tc>
        <w:tc>
          <w:tcPr>
            <w:tcW w:w="567" w:type="dxa"/>
            <w:tcBorders>
              <w:left w:val="single" w:sz="4" w:space="0" w:color="000000"/>
              <w:right w:val="single" w:sz="8" w:space="0" w:color="000000"/>
            </w:tcBorders>
          </w:tcPr>
          <w:p w14:paraId="7DB4E07C" w14:textId="77777777" w:rsidR="008A2228" w:rsidRPr="002D3511" w:rsidRDefault="002D3511">
            <w:pPr>
              <w:spacing w:line="480" w:lineRule="auto"/>
              <w:jc w:val="center"/>
              <w:rPr>
                <w:sz w:val="18"/>
                <w:szCs w:val="18"/>
              </w:rPr>
            </w:pPr>
            <w:r w:rsidRPr="002D3511">
              <w:rPr>
                <w:sz w:val="18"/>
                <w:szCs w:val="18"/>
              </w:rPr>
              <w:t>.563</w:t>
            </w:r>
          </w:p>
        </w:tc>
        <w:tc>
          <w:tcPr>
            <w:tcW w:w="709" w:type="dxa"/>
            <w:tcBorders>
              <w:left w:val="single" w:sz="8" w:space="0" w:color="000000"/>
            </w:tcBorders>
          </w:tcPr>
          <w:p w14:paraId="1F14FB3F" w14:textId="77777777" w:rsidR="008A2228" w:rsidRPr="002D3511" w:rsidRDefault="002D3511">
            <w:pPr>
              <w:spacing w:line="480" w:lineRule="auto"/>
              <w:jc w:val="center"/>
              <w:rPr>
                <w:sz w:val="18"/>
                <w:szCs w:val="18"/>
              </w:rPr>
            </w:pPr>
            <w:r w:rsidRPr="002D3511">
              <w:rPr>
                <w:sz w:val="18"/>
                <w:szCs w:val="18"/>
              </w:rPr>
              <w:t>.122</w:t>
            </w:r>
          </w:p>
        </w:tc>
        <w:tc>
          <w:tcPr>
            <w:tcW w:w="567" w:type="dxa"/>
            <w:tcBorders>
              <w:left w:val="single" w:sz="4" w:space="0" w:color="000000"/>
            </w:tcBorders>
          </w:tcPr>
          <w:p w14:paraId="02F75FA8" w14:textId="77777777" w:rsidR="008A2228" w:rsidRPr="002D3511" w:rsidRDefault="002D3511">
            <w:pPr>
              <w:spacing w:line="480" w:lineRule="auto"/>
              <w:jc w:val="center"/>
              <w:rPr>
                <w:sz w:val="18"/>
                <w:szCs w:val="18"/>
              </w:rPr>
            </w:pPr>
            <w:r w:rsidRPr="002D3511">
              <w:rPr>
                <w:sz w:val="18"/>
                <w:szCs w:val="18"/>
              </w:rPr>
              <w:t>.706</w:t>
            </w:r>
          </w:p>
        </w:tc>
        <w:tc>
          <w:tcPr>
            <w:tcW w:w="709" w:type="dxa"/>
            <w:tcBorders>
              <w:left w:val="single" w:sz="4" w:space="0" w:color="000000"/>
            </w:tcBorders>
          </w:tcPr>
          <w:p w14:paraId="671D533F" w14:textId="77777777" w:rsidR="008A2228" w:rsidRPr="002D3511" w:rsidRDefault="002D3511">
            <w:pPr>
              <w:spacing w:line="480" w:lineRule="auto"/>
              <w:jc w:val="center"/>
              <w:rPr>
                <w:sz w:val="18"/>
                <w:szCs w:val="18"/>
              </w:rPr>
            </w:pPr>
            <w:r w:rsidRPr="002D3511">
              <w:rPr>
                <w:sz w:val="18"/>
                <w:szCs w:val="18"/>
              </w:rPr>
              <w:t>.066</w:t>
            </w:r>
          </w:p>
        </w:tc>
        <w:tc>
          <w:tcPr>
            <w:tcW w:w="567" w:type="dxa"/>
            <w:tcBorders>
              <w:left w:val="single" w:sz="4" w:space="0" w:color="000000"/>
            </w:tcBorders>
          </w:tcPr>
          <w:p w14:paraId="6B0F7FF6" w14:textId="77777777" w:rsidR="008A2228" w:rsidRPr="002D3511" w:rsidRDefault="002D3511">
            <w:pPr>
              <w:spacing w:line="480" w:lineRule="auto"/>
              <w:jc w:val="center"/>
              <w:rPr>
                <w:sz w:val="18"/>
                <w:szCs w:val="18"/>
              </w:rPr>
            </w:pPr>
            <w:r w:rsidRPr="002D3511">
              <w:rPr>
                <w:sz w:val="18"/>
                <w:szCs w:val="18"/>
              </w:rPr>
              <w:t>.839</w:t>
            </w:r>
          </w:p>
        </w:tc>
        <w:tc>
          <w:tcPr>
            <w:tcW w:w="708" w:type="dxa"/>
            <w:tcBorders>
              <w:left w:val="single" w:sz="4" w:space="0" w:color="000000"/>
            </w:tcBorders>
          </w:tcPr>
          <w:p w14:paraId="4CACFCAC" w14:textId="77777777" w:rsidR="008A2228" w:rsidRPr="002D3511" w:rsidRDefault="002D3511">
            <w:pPr>
              <w:spacing w:line="480" w:lineRule="auto"/>
              <w:jc w:val="center"/>
              <w:rPr>
                <w:sz w:val="18"/>
                <w:szCs w:val="18"/>
              </w:rPr>
            </w:pPr>
            <w:r w:rsidRPr="002D3511">
              <w:rPr>
                <w:sz w:val="18"/>
                <w:szCs w:val="18"/>
              </w:rPr>
              <w:t>.350</w:t>
            </w:r>
          </w:p>
        </w:tc>
        <w:tc>
          <w:tcPr>
            <w:tcW w:w="709" w:type="dxa"/>
            <w:tcBorders>
              <w:left w:val="single" w:sz="4" w:space="0" w:color="000000"/>
            </w:tcBorders>
          </w:tcPr>
          <w:p w14:paraId="23663983" w14:textId="77777777" w:rsidR="008A2228" w:rsidRPr="002D3511" w:rsidRDefault="002D3511">
            <w:pPr>
              <w:spacing w:line="480" w:lineRule="auto"/>
              <w:jc w:val="center"/>
              <w:rPr>
                <w:sz w:val="18"/>
                <w:szCs w:val="18"/>
              </w:rPr>
            </w:pPr>
            <w:r w:rsidRPr="002D3511">
              <w:rPr>
                <w:sz w:val="18"/>
                <w:szCs w:val="18"/>
              </w:rPr>
              <w:t>.265</w:t>
            </w:r>
          </w:p>
        </w:tc>
        <w:tc>
          <w:tcPr>
            <w:tcW w:w="567" w:type="dxa"/>
            <w:tcBorders>
              <w:left w:val="single" w:sz="4" w:space="0" w:color="000000"/>
            </w:tcBorders>
          </w:tcPr>
          <w:p w14:paraId="23B92711" w14:textId="77777777" w:rsidR="008A2228" w:rsidRPr="002D3511" w:rsidRDefault="002D3511">
            <w:pPr>
              <w:spacing w:line="480" w:lineRule="auto"/>
              <w:jc w:val="center"/>
              <w:rPr>
                <w:sz w:val="18"/>
                <w:szCs w:val="18"/>
              </w:rPr>
            </w:pPr>
            <w:r w:rsidRPr="002D3511">
              <w:rPr>
                <w:sz w:val="18"/>
                <w:szCs w:val="18"/>
              </w:rPr>
              <w:t>.510</w:t>
            </w:r>
          </w:p>
        </w:tc>
        <w:tc>
          <w:tcPr>
            <w:tcW w:w="567" w:type="dxa"/>
            <w:tcBorders>
              <w:left w:val="single" w:sz="4" w:space="0" w:color="000000"/>
            </w:tcBorders>
          </w:tcPr>
          <w:p w14:paraId="111C6DCD" w14:textId="77777777" w:rsidR="008A2228" w:rsidRPr="002D3511" w:rsidRDefault="002D3511">
            <w:pPr>
              <w:spacing w:line="480" w:lineRule="auto"/>
              <w:jc w:val="center"/>
              <w:rPr>
                <w:sz w:val="18"/>
                <w:szCs w:val="18"/>
              </w:rPr>
            </w:pPr>
            <w:r w:rsidRPr="002D3511">
              <w:rPr>
                <w:sz w:val="18"/>
                <w:szCs w:val="18"/>
              </w:rPr>
              <w:t>.090</w:t>
            </w:r>
          </w:p>
        </w:tc>
      </w:tr>
      <w:tr w:rsidR="00073F55" w:rsidRPr="002D3511" w14:paraId="30071FFD" w14:textId="77777777" w:rsidTr="00073F55">
        <w:tc>
          <w:tcPr>
            <w:tcW w:w="1701" w:type="dxa"/>
            <w:tcBorders>
              <w:right w:val="single" w:sz="4" w:space="0" w:color="000000"/>
            </w:tcBorders>
          </w:tcPr>
          <w:p w14:paraId="2D07F467" w14:textId="77777777" w:rsidR="008A2228" w:rsidRPr="002D3511" w:rsidRDefault="002D3511">
            <w:pPr>
              <w:spacing w:line="480" w:lineRule="auto"/>
              <w:jc w:val="center"/>
              <w:rPr>
                <w:sz w:val="18"/>
                <w:szCs w:val="18"/>
              </w:rPr>
            </w:pPr>
            <w:r w:rsidRPr="002D3511">
              <w:rPr>
                <w:sz w:val="18"/>
                <w:szCs w:val="18"/>
              </w:rPr>
              <w:t>Place (P)</w:t>
            </w:r>
          </w:p>
        </w:tc>
        <w:tc>
          <w:tcPr>
            <w:tcW w:w="709" w:type="dxa"/>
            <w:tcBorders>
              <w:left w:val="single" w:sz="4" w:space="0" w:color="000000"/>
              <w:right w:val="single" w:sz="4" w:space="0" w:color="000000"/>
            </w:tcBorders>
          </w:tcPr>
          <w:p w14:paraId="2537F161" w14:textId="77777777" w:rsidR="008A2228" w:rsidRPr="002D3511" w:rsidRDefault="002D3511">
            <w:pPr>
              <w:spacing w:line="480" w:lineRule="auto"/>
              <w:jc w:val="center"/>
              <w:rPr>
                <w:sz w:val="18"/>
                <w:szCs w:val="18"/>
              </w:rPr>
            </w:pPr>
            <w:r w:rsidRPr="002D3511">
              <w:rPr>
                <w:sz w:val="18"/>
                <w:szCs w:val="18"/>
              </w:rPr>
              <w:t>-.395</w:t>
            </w:r>
          </w:p>
        </w:tc>
        <w:tc>
          <w:tcPr>
            <w:tcW w:w="567" w:type="dxa"/>
            <w:tcBorders>
              <w:left w:val="single" w:sz="4" w:space="0" w:color="000000"/>
              <w:right w:val="single" w:sz="8" w:space="0" w:color="000000"/>
            </w:tcBorders>
          </w:tcPr>
          <w:p w14:paraId="6E33E788" w14:textId="77777777" w:rsidR="008A2228" w:rsidRPr="002D3511" w:rsidRDefault="002D3511">
            <w:pPr>
              <w:spacing w:line="480" w:lineRule="auto"/>
              <w:jc w:val="center"/>
              <w:rPr>
                <w:sz w:val="18"/>
                <w:szCs w:val="18"/>
              </w:rPr>
            </w:pPr>
            <w:r w:rsidRPr="002D3511">
              <w:rPr>
                <w:sz w:val="18"/>
                <w:szCs w:val="18"/>
              </w:rPr>
              <w:t>.204</w:t>
            </w:r>
          </w:p>
        </w:tc>
        <w:tc>
          <w:tcPr>
            <w:tcW w:w="709" w:type="dxa"/>
            <w:tcBorders>
              <w:left w:val="single" w:sz="8" w:space="0" w:color="000000"/>
            </w:tcBorders>
          </w:tcPr>
          <w:p w14:paraId="58464FAE" w14:textId="77777777" w:rsidR="008A2228" w:rsidRPr="002D3511" w:rsidRDefault="002D3511">
            <w:pPr>
              <w:spacing w:line="480" w:lineRule="auto"/>
              <w:jc w:val="center"/>
              <w:rPr>
                <w:sz w:val="18"/>
                <w:szCs w:val="18"/>
              </w:rPr>
            </w:pPr>
            <w:r w:rsidRPr="002D3511">
              <w:rPr>
                <w:sz w:val="18"/>
                <w:szCs w:val="18"/>
              </w:rPr>
              <w:t>-.052</w:t>
            </w:r>
          </w:p>
        </w:tc>
        <w:tc>
          <w:tcPr>
            <w:tcW w:w="567" w:type="dxa"/>
            <w:tcBorders>
              <w:left w:val="single" w:sz="4" w:space="0" w:color="000000"/>
            </w:tcBorders>
          </w:tcPr>
          <w:p w14:paraId="1C6BA90B" w14:textId="77777777" w:rsidR="008A2228" w:rsidRPr="002D3511" w:rsidRDefault="002D3511">
            <w:pPr>
              <w:spacing w:line="480" w:lineRule="auto"/>
              <w:jc w:val="center"/>
              <w:rPr>
                <w:sz w:val="18"/>
                <w:szCs w:val="18"/>
              </w:rPr>
            </w:pPr>
            <w:r w:rsidRPr="002D3511">
              <w:rPr>
                <w:sz w:val="18"/>
                <w:szCs w:val="18"/>
              </w:rPr>
              <w:t>.873</w:t>
            </w:r>
          </w:p>
        </w:tc>
        <w:tc>
          <w:tcPr>
            <w:tcW w:w="709" w:type="dxa"/>
            <w:tcBorders>
              <w:left w:val="single" w:sz="4" w:space="0" w:color="000000"/>
            </w:tcBorders>
          </w:tcPr>
          <w:p w14:paraId="6940D4E0" w14:textId="77777777" w:rsidR="008A2228" w:rsidRPr="002D3511" w:rsidRDefault="002D3511">
            <w:pPr>
              <w:spacing w:line="480" w:lineRule="auto"/>
              <w:jc w:val="center"/>
              <w:rPr>
                <w:sz w:val="18"/>
                <w:szCs w:val="18"/>
              </w:rPr>
            </w:pPr>
            <w:r w:rsidRPr="002D3511">
              <w:rPr>
                <w:sz w:val="18"/>
                <w:szCs w:val="18"/>
              </w:rPr>
              <w:t>.028</w:t>
            </w:r>
          </w:p>
        </w:tc>
        <w:tc>
          <w:tcPr>
            <w:tcW w:w="567" w:type="dxa"/>
            <w:tcBorders>
              <w:left w:val="single" w:sz="4" w:space="0" w:color="000000"/>
            </w:tcBorders>
          </w:tcPr>
          <w:p w14:paraId="773372F5" w14:textId="77777777" w:rsidR="008A2228" w:rsidRPr="002D3511" w:rsidRDefault="002D3511">
            <w:pPr>
              <w:spacing w:line="480" w:lineRule="auto"/>
              <w:jc w:val="center"/>
              <w:rPr>
                <w:sz w:val="18"/>
                <w:szCs w:val="18"/>
              </w:rPr>
            </w:pPr>
            <w:r w:rsidRPr="002D3511">
              <w:rPr>
                <w:sz w:val="18"/>
                <w:szCs w:val="18"/>
              </w:rPr>
              <w:t>.930</w:t>
            </w:r>
          </w:p>
        </w:tc>
        <w:tc>
          <w:tcPr>
            <w:tcW w:w="708" w:type="dxa"/>
            <w:tcBorders>
              <w:left w:val="single" w:sz="4" w:space="0" w:color="000000"/>
            </w:tcBorders>
          </w:tcPr>
          <w:p w14:paraId="0BCE1C31" w14:textId="77777777" w:rsidR="008A2228" w:rsidRPr="002D3511" w:rsidRDefault="002D3511">
            <w:pPr>
              <w:spacing w:line="480" w:lineRule="auto"/>
              <w:jc w:val="center"/>
              <w:rPr>
                <w:sz w:val="18"/>
                <w:szCs w:val="18"/>
              </w:rPr>
            </w:pPr>
            <w:r w:rsidRPr="002D3511">
              <w:rPr>
                <w:sz w:val="18"/>
                <w:szCs w:val="18"/>
              </w:rPr>
              <w:t>.241</w:t>
            </w:r>
          </w:p>
        </w:tc>
        <w:tc>
          <w:tcPr>
            <w:tcW w:w="709" w:type="dxa"/>
            <w:tcBorders>
              <w:left w:val="single" w:sz="4" w:space="0" w:color="000000"/>
            </w:tcBorders>
          </w:tcPr>
          <w:p w14:paraId="7D1C2896" w14:textId="77777777" w:rsidR="008A2228" w:rsidRPr="002D3511" w:rsidRDefault="002D3511">
            <w:pPr>
              <w:spacing w:line="480" w:lineRule="auto"/>
              <w:jc w:val="center"/>
              <w:rPr>
                <w:sz w:val="18"/>
                <w:szCs w:val="18"/>
              </w:rPr>
            </w:pPr>
            <w:r w:rsidRPr="002D3511">
              <w:rPr>
                <w:sz w:val="18"/>
                <w:szCs w:val="18"/>
              </w:rPr>
              <w:t>.451</w:t>
            </w:r>
          </w:p>
        </w:tc>
        <w:tc>
          <w:tcPr>
            <w:tcW w:w="567" w:type="dxa"/>
            <w:tcBorders>
              <w:left w:val="single" w:sz="4" w:space="0" w:color="000000"/>
            </w:tcBorders>
          </w:tcPr>
          <w:p w14:paraId="3C4E09D0" w14:textId="77777777" w:rsidR="008A2228" w:rsidRPr="002D3511" w:rsidRDefault="002D3511">
            <w:pPr>
              <w:spacing w:line="480" w:lineRule="auto"/>
              <w:jc w:val="center"/>
              <w:rPr>
                <w:sz w:val="18"/>
                <w:szCs w:val="18"/>
              </w:rPr>
            </w:pPr>
            <w:r w:rsidRPr="002D3511">
              <w:rPr>
                <w:sz w:val="18"/>
                <w:szCs w:val="18"/>
              </w:rPr>
              <w:t>.340</w:t>
            </w:r>
          </w:p>
        </w:tc>
        <w:tc>
          <w:tcPr>
            <w:tcW w:w="567" w:type="dxa"/>
            <w:tcBorders>
              <w:left w:val="single" w:sz="4" w:space="0" w:color="000000"/>
            </w:tcBorders>
          </w:tcPr>
          <w:p w14:paraId="18DB4C34" w14:textId="77777777" w:rsidR="008A2228" w:rsidRPr="002D3511" w:rsidRDefault="002D3511">
            <w:pPr>
              <w:spacing w:line="480" w:lineRule="auto"/>
              <w:jc w:val="center"/>
              <w:rPr>
                <w:sz w:val="18"/>
                <w:szCs w:val="18"/>
              </w:rPr>
            </w:pPr>
            <w:r w:rsidRPr="002D3511">
              <w:rPr>
                <w:sz w:val="18"/>
                <w:szCs w:val="18"/>
              </w:rPr>
              <w:t>.279</w:t>
            </w:r>
          </w:p>
        </w:tc>
      </w:tr>
      <w:tr w:rsidR="00073F55" w:rsidRPr="002D3511" w14:paraId="7831B948" w14:textId="77777777" w:rsidTr="00073F55">
        <w:tc>
          <w:tcPr>
            <w:tcW w:w="1701" w:type="dxa"/>
            <w:tcBorders>
              <w:right w:val="single" w:sz="4" w:space="0" w:color="000000"/>
            </w:tcBorders>
          </w:tcPr>
          <w:p w14:paraId="1C62F020" w14:textId="77777777" w:rsidR="008A2228" w:rsidRPr="002D3511" w:rsidRDefault="002D3511">
            <w:pPr>
              <w:spacing w:line="480" w:lineRule="auto"/>
              <w:jc w:val="center"/>
              <w:rPr>
                <w:sz w:val="18"/>
                <w:szCs w:val="18"/>
              </w:rPr>
            </w:pPr>
            <w:r w:rsidRPr="002D3511">
              <w:rPr>
                <w:sz w:val="18"/>
                <w:szCs w:val="18"/>
              </w:rPr>
              <w:t>Manner (W)</w:t>
            </w:r>
          </w:p>
        </w:tc>
        <w:tc>
          <w:tcPr>
            <w:tcW w:w="709" w:type="dxa"/>
            <w:tcBorders>
              <w:left w:val="single" w:sz="4" w:space="0" w:color="000000"/>
              <w:right w:val="single" w:sz="4" w:space="0" w:color="000000"/>
            </w:tcBorders>
          </w:tcPr>
          <w:p w14:paraId="1AA2AC7B" w14:textId="77777777" w:rsidR="008A2228" w:rsidRPr="002D3511" w:rsidRDefault="002D3511">
            <w:pPr>
              <w:spacing w:line="480" w:lineRule="auto"/>
              <w:jc w:val="center"/>
              <w:rPr>
                <w:sz w:val="18"/>
                <w:szCs w:val="18"/>
              </w:rPr>
            </w:pPr>
            <w:r w:rsidRPr="002D3511">
              <w:rPr>
                <w:sz w:val="18"/>
                <w:szCs w:val="18"/>
              </w:rPr>
              <w:t>-.393</w:t>
            </w:r>
          </w:p>
        </w:tc>
        <w:tc>
          <w:tcPr>
            <w:tcW w:w="567" w:type="dxa"/>
            <w:tcBorders>
              <w:left w:val="single" w:sz="4" w:space="0" w:color="000000"/>
              <w:right w:val="single" w:sz="8" w:space="0" w:color="000000"/>
            </w:tcBorders>
          </w:tcPr>
          <w:p w14:paraId="6DBFAEA4" w14:textId="77777777" w:rsidR="008A2228" w:rsidRPr="002D3511" w:rsidRDefault="002D3511">
            <w:pPr>
              <w:spacing w:line="480" w:lineRule="auto"/>
              <w:jc w:val="center"/>
              <w:rPr>
                <w:sz w:val="18"/>
                <w:szCs w:val="18"/>
              </w:rPr>
            </w:pPr>
            <w:r w:rsidRPr="002D3511">
              <w:rPr>
                <w:sz w:val="18"/>
                <w:szCs w:val="18"/>
              </w:rPr>
              <w:t>.206</w:t>
            </w:r>
          </w:p>
        </w:tc>
        <w:tc>
          <w:tcPr>
            <w:tcW w:w="709" w:type="dxa"/>
            <w:tcBorders>
              <w:left w:val="single" w:sz="8" w:space="0" w:color="000000"/>
            </w:tcBorders>
          </w:tcPr>
          <w:p w14:paraId="6D9BC01D" w14:textId="77777777" w:rsidR="008A2228" w:rsidRPr="002D3511" w:rsidRDefault="002D3511">
            <w:pPr>
              <w:spacing w:line="480" w:lineRule="auto"/>
              <w:jc w:val="center"/>
              <w:rPr>
                <w:sz w:val="18"/>
                <w:szCs w:val="18"/>
              </w:rPr>
            </w:pPr>
            <w:r w:rsidRPr="002D3511">
              <w:rPr>
                <w:sz w:val="18"/>
                <w:szCs w:val="18"/>
              </w:rPr>
              <w:t>.494</w:t>
            </w:r>
          </w:p>
        </w:tc>
        <w:tc>
          <w:tcPr>
            <w:tcW w:w="567" w:type="dxa"/>
            <w:tcBorders>
              <w:left w:val="single" w:sz="4" w:space="0" w:color="000000"/>
            </w:tcBorders>
          </w:tcPr>
          <w:p w14:paraId="0B26002A" w14:textId="77777777" w:rsidR="008A2228" w:rsidRPr="002D3511" w:rsidRDefault="002D3511">
            <w:pPr>
              <w:spacing w:line="480" w:lineRule="auto"/>
              <w:jc w:val="center"/>
              <w:rPr>
                <w:sz w:val="18"/>
                <w:szCs w:val="18"/>
              </w:rPr>
            </w:pPr>
            <w:r w:rsidRPr="002D3511">
              <w:rPr>
                <w:sz w:val="18"/>
                <w:szCs w:val="18"/>
              </w:rPr>
              <w:t>.103</w:t>
            </w:r>
          </w:p>
        </w:tc>
        <w:tc>
          <w:tcPr>
            <w:tcW w:w="709" w:type="dxa"/>
            <w:tcBorders>
              <w:left w:val="single" w:sz="4" w:space="0" w:color="000000"/>
            </w:tcBorders>
          </w:tcPr>
          <w:p w14:paraId="4BE106D3" w14:textId="77777777" w:rsidR="008A2228" w:rsidRPr="002D3511" w:rsidRDefault="002D3511">
            <w:pPr>
              <w:spacing w:line="480" w:lineRule="auto"/>
              <w:jc w:val="center"/>
              <w:rPr>
                <w:sz w:val="18"/>
                <w:szCs w:val="18"/>
              </w:rPr>
            </w:pPr>
            <w:r w:rsidRPr="002D3511">
              <w:rPr>
                <w:sz w:val="18"/>
                <w:szCs w:val="18"/>
              </w:rPr>
              <w:t>.049</w:t>
            </w:r>
          </w:p>
        </w:tc>
        <w:tc>
          <w:tcPr>
            <w:tcW w:w="567" w:type="dxa"/>
            <w:tcBorders>
              <w:left w:val="single" w:sz="4" w:space="0" w:color="000000"/>
            </w:tcBorders>
          </w:tcPr>
          <w:p w14:paraId="12CFB601" w14:textId="77777777" w:rsidR="008A2228" w:rsidRPr="002D3511" w:rsidRDefault="002D3511">
            <w:pPr>
              <w:spacing w:line="480" w:lineRule="auto"/>
              <w:jc w:val="center"/>
              <w:rPr>
                <w:sz w:val="18"/>
                <w:szCs w:val="18"/>
              </w:rPr>
            </w:pPr>
            <w:r w:rsidRPr="002D3511">
              <w:rPr>
                <w:sz w:val="18"/>
                <w:szCs w:val="18"/>
              </w:rPr>
              <w:t>.879</w:t>
            </w:r>
          </w:p>
        </w:tc>
        <w:tc>
          <w:tcPr>
            <w:tcW w:w="708" w:type="dxa"/>
            <w:tcBorders>
              <w:left w:val="single" w:sz="4" w:space="0" w:color="000000"/>
            </w:tcBorders>
          </w:tcPr>
          <w:p w14:paraId="458606AD" w14:textId="77777777" w:rsidR="008A2228" w:rsidRPr="002D3511" w:rsidRDefault="002D3511">
            <w:pPr>
              <w:spacing w:line="480" w:lineRule="auto"/>
              <w:jc w:val="center"/>
              <w:rPr>
                <w:sz w:val="18"/>
                <w:szCs w:val="18"/>
              </w:rPr>
            </w:pPr>
            <w:r w:rsidRPr="002D3511">
              <w:rPr>
                <w:sz w:val="18"/>
                <w:szCs w:val="18"/>
              </w:rPr>
              <w:t>.281</w:t>
            </w:r>
          </w:p>
        </w:tc>
        <w:tc>
          <w:tcPr>
            <w:tcW w:w="709" w:type="dxa"/>
            <w:tcBorders>
              <w:left w:val="single" w:sz="4" w:space="0" w:color="000000"/>
            </w:tcBorders>
          </w:tcPr>
          <w:p w14:paraId="41BAEB2C" w14:textId="77777777" w:rsidR="008A2228" w:rsidRPr="002D3511" w:rsidRDefault="002D3511">
            <w:pPr>
              <w:spacing w:line="480" w:lineRule="auto"/>
              <w:jc w:val="center"/>
              <w:rPr>
                <w:sz w:val="18"/>
                <w:szCs w:val="18"/>
              </w:rPr>
            </w:pPr>
            <w:r w:rsidRPr="002D3511">
              <w:rPr>
                <w:sz w:val="18"/>
                <w:szCs w:val="18"/>
              </w:rPr>
              <w:t>.377</w:t>
            </w:r>
          </w:p>
        </w:tc>
        <w:tc>
          <w:tcPr>
            <w:tcW w:w="567" w:type="dxa"/>
            <w:tcBorders>
              <w:left w:val="single" w:sz="4" w:space="0" w:color="000000"/>
            </w:tcBorders>
          </w:tcPr>
          <w:p w14:paraId="3ADCC609" w14:textId="77777777" w:rsidR="008A2228" w:rsidRPr="002D3511" w:rsidRDefault="002D3511">
            <w:pPr>
              <w:spacing w:line="480" w:lineRule="auto"/>
              <w:jc w:val="center"/>
              <w:rPr>
                <w:sz w:val="18"/>
                <w:szCs w:val="18"/>
              </w:rPr>
            </w:pPr>
            <w:r w:rsidRPr="002D3511">
              <w:rPr>
                <w:sz w:val="18"/>
                <w:szCs w:val="18"/>
              </w:rPr>
              <w:t>.311</w:t>
            </w:r>
          </w:p>
        </w:tc>
        <w:tc>
          <w:tcPr>
            <w:tcW w:w="567" w:type="dxa"/>
            <w:tcBorders>
              <w:left w:val="single" w:sz="4" w:space="0" w:color="000000"/>
            </w:tcBorders>
          </w:tcPr>
          <w:p w14:paraId="42A612F3" w14:textId="77777777" w:rsidR="008A2228" w:rsidRPr="002D3511" w:rsidRDefault="002D3511">
            <w:pPr>
              <w:spacing w:line="480" w:lineRule="auto"/>
              <w:jc w:val="center"/>
              <w:rPr>
                <w:sz w:val="18"/>
                <w:szCs w:val="18"/>
              </w:rPr>
            </w:pPr>
            <w:r w:rsidRPr="002D3511">
              <w:rPr>
                <w:sz w:val="18"/>
                <w:szCs w:val="18"/>
              </w:rPr>
              <w:t>.325</w:t>
            </w:r>
          </w:p>
        </w:tc>
      </w:tr>
      <w:tr w:rsidR="00073F55" w:rsidRPr="002D3511" w14:paraId="3488B420" w14:textId="77777777" w:rsidTr="00073F55">
        <w:tc>
          <w:tcPr>
            <w:tcW w:w="1701" w:type="dxa"/>
            <w:tcBorders>
              <w:right w:val="single" w:sz="4" w:space="0" w:color="000000"/>
            </w:tcBorders>
          </w:tcPr>
          <w:p w14:paraId="269E0A86" w14:textId="77777777" w:rsidR="008A2228" w:rsidRPr="002D3511" w:rsidRDefault="002D3511">
            <w:pPr>
              <w:spacing w:line="480" w:lineRule="auto"/>
              <w:jc w:val="center"/>
              <w:rPr>
                <w:sz w:val="18"/>
                <w:szCs w:val="18"/>
              </w:rPr>
            </w:pPr>
            <w:r w:rsidRPr="002D3511">
              <w:rPr>
                <w:sz w:val="18"/>
                <w:szCs w:val="18"/>
              </w:rPr>
              <w:t>Manner (PW)</w:t>
            </w:r>
          </w:p>
        </w:tc>
        <w:tc>
          <w:tcPr>
            <w:tcW w:w="709" w:type="dxa"/>
            <w:tcBorders>
              <w:left w:val="single" w:sz="4" w:space="0" w:color="000000"/>
              <w:right w:val="single" w:sz="4" w:space="0" w:color="000000"/>
            </w:tcBorders>
          </w:tcPr>
          <w:p w14:paraId="18068AD4" w14:textId="77777777" w:rsidR="008A2228" w:rsidRPr="002D3511" w:rsidRDefault="002D3511">
            <w:pPr>
              <w:spacing w:line="480" w:lineRule="auto"/>
              <w:jc w:val="center"/>
              <w:rPr>
                <w:sz w:val="18"/>
                <w:szCs w:val="18"/>
              </w:rPr>
            </w:pPr>
            <w:r w:rsidRPr="002D3511">
              <w:rPr>
                <w:sz w:val="18"/>
                <w:szCs w:val="18"/>
              </w:rPr>
              <w:t>-.285</w:t>
            </w:r>
          </w:p>
        </w:tc>
        <w:tc>
          <w:tcPr>
            <w:tcW w:w="567" w:type="dxa"/>
            <w:tcBorders>
              <w:left w:val="single" w:sz="4" w:space="0" w:color="000000"/>
              <w:right w:val="single" w:sz="8" w:space="0" w:color="000000"/>
            </w:tcBorders>
          </w:tcPr>
          <w:p w14:paraId="4E0899D1" w14:textId="77777777" w:rsidR="008A2228" w:rsidRPr="002D3511" w:rsidRDefault="002D3511">
            <w:pPr>
              <w:spacing w:line="480" w:lineRule="auto"/>
              <w:jc w:val="center"/>
              <w:rPr>
                <w:sz w:val="18"/>
                <w:szCs w:val="18"/>
              </w:rPr>
            </w:pPr>
            <w:r w:rsidRPr="002D3511">
              <w:rPr>
                <w:sz w:val="18"/>
                <w:szCs w:val="18"/>
              </w:rPr>
              <w:t>.369</w:t>
            </w:r>
          </w:p>
        </w:tc>
        <w:tc>
          <w:tcPr>
            <w:tcW w:w="709" w:type="dxa"/>
            <w:tcBorders>
              <w:left w:val="single" w:sz="8" w:space="0" w:color="000000"/>
            </w:tcBorders>
          </w:tcPr>
          <w:p w14:paraId="3B01C69C" w14:textId="77777777" w:rsidR="008A2228" w:rsidRPr="002D3511" w:rsidRDefault="002D3511">
            <w:pPr>
              <w:spacing w:line="480" w:lineRule="auto"/>
              <w:jc w:val="center"/>
              <w:rPr>
                <w:sz w:val="18"/>
                <w:szCs w:val="18"/>
              </w:rPr>
            </w:pPr>
            <w:r w:rsidRPr="002D3511">
              <w:rPr>
                <w:sz w:val="18"/>
                <w:szCs w:val="18"/>
              </w:rPr>
              <w:t>.182</w:t>
            </w:r>
          </w:p>
        </w:tc>
        <w:tc>
          <w:tcPr>
            <w:tcW w:w="567" w:type="dxa"/>
            <w:tcBorders>
              <w:left w:val="single" w:sz="4" w:space="0" w:color="000000"/>
            </w:tcBorders>
          </w:tcPr>
          <w:p w14:paraId="4E2D26C9" w14:textId="77777777" w:rsidR="008A2228" w:rsidRPr="002D3511" w:rsidRDefault="002D3511">
            <w:pPr>
              <w:spacing w:line="480" w:lineRule="auto"/>
              <w:jc w:val="center"/>
              <w:rPr>
                <w:sz w:val="18"/>
                <w:szCs w:val="18"/>
              </w:rPr>
            </w:pPr>
            <w:r w:rsidRPr="002D3511">
              <w:rPr>
                <w:sz w:val="18"/>
                <w:szCs w:val="18"/>
              </w:rPr>
              <w:t>.571</w:t>
            </w:r>
          </w:p>
        </w:tc>
        <w:tc>
          <w:tcPr>
            <w:tcW w:w="709" w:type="dxa"/>
            <w:tcBorders>
              <w:left w:val="single" w:sz="4" w:space="0" w:color="000000"/>
            </w:tcBorders>
          </w:tcPr>
          <w:p w14:paraId="3535DE3D" w14:textId="77777777" w:rsidR="008A2228" w:rsidRPr="002D3511" w:rsidRDefault="002D3511">
            <w:pPr>
              <w:spacing w:line="480" w:lineRule="auto"/>
              <w:jc w:val="center"/>
              <w:rPr>
                <w:sz w:val="18"/>
                <w:szCs w:val="18"/>
              </w:rPr>
            </w:pPr>
            <w:r w:rsidRPr="002D3511">
              <w:rPr>
                <w:sz w:val="18"/>
                <w:szCs w:val="18"/>
              </w:rPr>
              <w:t>.073</w:t>
            </w:r>
          </w:p>
        </w:tc>
        <w:tc>
          <w:tcPr>
            <w:tcW w:w="567" w:type="dxa"/>
            <w:tcBorders>
              <w:left w:val="single" w:sz="4" w:space="0" w:color="000000"/>
            </w:tcBorders>
          </w:tcPr>
          <w:p w14:paraId="6E9B8F3E" w14:textId="77777777" w:rsidR="008A2228" w:rsidRPr="002D3511" w:rsidRDefault="002D3511">
            <w:pPr>
              <w:spacing w:line="480" w:lineRule="auto"/>
              <w:jc w:val="center"/>
              <w:rPr>
                <w:sz w:val="18"/>
                <w:szCs w:val="18"/>
              </w:rPr>
            </w:pPr>
            <w:r w:rsidRPr="002D3511">
              <w:rPr>
                <w:sz w:val="18"/>
                <w:szCs w:val="18"/>
              </w:rPr>
              <w:t>.823</w:t>
            </w:r>
          </w:p>
        </w:tc>
        <w:tc>
          <w:tcPr>
            <w:tcW w:w="708" w:type="dxa"/>
            <w:tcBorders>
              <w:left w:val="single" w:sz="4" w:space="0" w:color="000000"/>
            </w:tcBorders>
          </w:tcPr>
          <w:p w14:paraId="60D3297E" w14:textId="77777777" w:rsidR="008A2228" w:rsidRPr="002D3511" w:rsidRDefault="002D3511">
            <w:pPr>
              <w:spacing w:line="480" w:lineRule="auto"/>
              <w:jc w:val="center"/>
              <w:rPr>
                <w:sz w:val="18"/>
                <w:szCs w:val="18"/>
              </w:rPr>
            </w:pPr>
            <w:r w:rsidRPr="002D3511">
              <w:rPr>
                <w:sz w:val="18"/>
                <w:szCs w:val="18"/>
              </w:rPr>
              <w:t>.510</w:t>
            </w:r>
          </w:p>
        </w:tc>
        <w:tc>
          <w:tcPr>
            <w:tcW w:w="709" w:type="dxa"/>
            <w:tcBorders>
              <w:left w:val="single" w:sz="4" w:space="0" w:color="000000"/>
            </w:tcBorders>
          </w:tcPr>
          <w:p w14:paraId="1FEBBD3D" w14:textId="77777777" w:rsidR="008A2228" w:rsidRPr="002D3511" w:rsidRDefault="002D3511">
            <w:pPr>
              <w:spacing w:line="480" w:lineRule="auto"/>
              <w:jc w:val="center"/>
              <w:rPr>
                <w:sz w:val="18"/>
                <w:szCs w:val="18"/>
              </w:rPr>
            </w:pPr>
            <w:r w:rsidRPr="002D3511">
              <w:rPr>
                <w:sz w:val="18"/>
                <w:szCs w:val="18"/>
              </w:rPr>
              <w:t>.090</w:t>
            </w:r>
          </w:p>
        </w:tc>
        <w:tc>
          <w:tcPr>
            <w:tcW w:w="567" w:type="dxa"/>
            <w:tcBorders>
              <w:left w:val="single" w:sz="4" w:space="0" w:color="000000"/>
            </w:tcBorders>
          </w:tcPr>
          <w:p w14:paraId="31C7874E" w14:textId="77777777" w:rsidR="008A2228" w:rsidRPr="002D3511" w:rsidRDefault="002D3511">
            <w:pPr>
              <w:spacing w:line="480" w:lineRule="auto"/>
              <w:jc w:val="center"/>
              <w:rPr>
                <w:sz w:val="18"/>
                <w:szCs w:val="18"/>
              </w:rPr>
            </w:pPr>
            <w:r w:rsidRPr="002D3511">
              <w:rPr>
                <w:sz w:val="18"/>
                <w:szCs w:val="18"/>
              </w:rPr>
              <w:t>.550</w:t>
            </w:r>
          </w:p>
        </w:tc>
        <w:tc>
          <w:tcPr>
            <w:tcW w:w="567" w:type="dxa"/>
            <w:tcBorders>
              <w:left w:val="single" w:sz="4" w:space="0" w:color="000000"/>
            </w:tcBorders>
          </w:tcPr>
          <w:p w14:paraId="4E9E9360" w14:textId="77777777" w:rsidR="008A2228" w:rsidRPr="002D3511" w:rsidRDefault="002D3511">
            <w:pPr>
              <w:spacing w:line="480" w:lineRule="auto"/>
              <w:jc w:val="center"/>
              <w:rPr>
                <w:sz w:val="18"/>
                <w:szCs w:val="18"/>
              </w:rPr>
            </w:pPr>
            <w:r w:rsidRPr="002D3511">
              <w:rPr>
                <w:sz w:val="18"/>
                <w:szCs w:val="18"/>
              </w:rPr>
              <w:t>.064</w:t>
            </w:r>
          </w:p>
        </w:tc>
      </w:tr>
      <w:tr w:rsidR="00073F55" w:rsidRPr="002D3511" w14:paraId="4391C355" w14:textId="77777777" w:rsidTr="00073F55">
        <w:tc>
          <w:tcPr>
            <w:tcW w:w="1701" w:type="dxa"/>
            <w:tcBorders>
              <w:right w:val="single" w:sz="4" w:space="0" w:color="000000"/>
            </w:tcBorders>
          </w:tcPr>
          <w:p w14:paraId="7B72F8D4" w14:textId="77777777" w:rsidR="008A2228" w:rsidRPr="002D3511" w:rsidRDefault="002D3511">
            <w:pPr>
              <w:spacing w:line="480" w:lineRule="auto"/>
              <w:jc w:val="center"/>
              <w:rPr>
                <w:sz w:val="18"/>
                <w:szCs w:val="18"/>
              </w:rPr>
            </w:pPr>
            <w:r w:rsidRPr="002D3511">
              <w:rPr>
                <w:sz w:val="18"/>
                <w:szCs w:val="18"/>
              </w:rPr>
              <w:t>Fricatives (P)</w:t>
            </w:r>
          </w:p>
        </w:tc>
        <w:tc>
          <w:tcPr>
            <w:tcW w:w="709" w:type="dxa"/>
            <w:tcBorders>
              <w:left w:val="single" w:sz="4" w:space="0" w:color="000000"/>
              <w:right w:val="single" w:sz="4" w:space="0" w:color="000000"/>
            </w:tcBorders>
          </w:tcPr>
          <w:p w14:paraId="04C0C89E" w14:textId="77777777" w:rsidR="008A2228" w:rsidRPr="002D3511" w:rsidRDefault="002D3511">
            <w:pPr>
              <w:spacing w:line="480" w:lineRule="auto"/>
              <w:jc w:val="center"/>
              <w:rPr>
                <w:sz w:val="18"/>
                <w:szCs w:val="18"/>
              </w:rPr>
            </w:pPr>
            <w:r w:rsidRPr="002D3511">
              <w:rPr>
                <w:sz w:val="18"/>
                <w:szCs w:val="18"/>
              </w:rPr>
              <w:t>-.393</w:t>
            </w:r>
          </w:p>
        </w:tc>
        <w:tc>
          <w:tcPr>
            <w:tcW w:w="567" w:type="dxa"/>
            <w:tcBorders>
              <w:left w:val="single" w:sz="4" w:space="0" w:color="000000"/>
              <w:right w:val="single" w:sz="8" w:space="0" w:color="000000"/>
            </w:tcBorders>
          </w:tcPr>
          <w:p w14:paraId="72DD0294" w14:textId="77777777" w:rsidR="008A2228" w:rsidRPr="002D3511" w:rsidRDefault="002D3511">
            <w:pPr>
              <w:spacing w:line="480" w:lineRule="auto"/>
              <w:jc w:val="center"/>
              <w:rPr>
                <w:sz w:val="18"/>
                <w:szCs w:val="18"/>
              </w:rPr>
            </w:pPr>
            <w:r w:rsidRPr="002D3511">
              <w:rPr>
                <w:sz w:val="18"/>
                <w:szCs w:val="18"/>
              </w:rPr>
              <w:t>.206</w:t>
            </w:r>
          </w:p>
        </w:tc>
        <w:tc>
          <w:tcPr>
            <w:tcW w:w="709" w:type="dxa"/>
            <w:tcBorders>
              <w:left w:val="single" w:sz="8" w:space="0" w:color="000000"/>
            </w:tcBorders>
          </w:tcPr>
          <w:p w14:paraId="23B8D5EA" w14:textId="77777777" w:rsidR="008A2228" w:rsidRPr="002D3511" w:rsidRDefault="002D3511">
            <w:pPr>
              <w:spacing w:line="480" w:lineRule="auto"/>
              <w:jc w:val="center"/>
              <w:rPr>
                <w:sz w:val="18"/>
                <w:szCs w:val="18"/>
              </w:rPr>
            </w:pPr>
            <w:r w:rsidRPr="002D3511">
              <w:rPr>
                <w:sz w:val="18"/>
                <w:szCs w:val="18"/>
              </w:rPr>
              <w:t>.494</w:t>
            </w:r>
          </w:p>
        </w:tc>
        <w:tc>
          <w:tcPr>
            <w:tcW w:w="567" w:type="dxa"/>
            <w:tcBorders>
              <w:left w:val="single" w:sz="4" w:space="0" w:color="000000"/>
            </w:tcBorders>
          </w:tcPr>
          <w:p w14:paraId="04F32616" w14:textId="77777777" w:rsidR="008A2228" w:rsidRPr="002D3511" w:rsidRDefault="002D3511">
            <w:pPr>
              <w:spacing w:line="480" w:lineRule="auto"/>
              <w:jc w:val="center"/>
              <w:rPr>
                <w:sz w:val="18"/>
                <w:szCs w:val="18"/>
              </w:rPr>
            </w:pPr>
            <w:r w:rsidRPr="002D3511">
              <w:rPr>
                <w:sz w:val="18"/>
                <w:szCs w:val="18"/>
              </w:rPr>
              <w:t>.103</w:t>
            </w:r>
          </w:p>
        </w:tc>
        <w:tc>
          <w:tcPr>
            <w:tcW w:w="709" w:type="dxa"/>
            <w:tcBorders>
              <w:left w:val="single" w:sz="4" w:space="0" w:color="000000"/>
            </w:tcBorders>
          </w:tcPr>
          <w:p w14:paraId="7F08D6AE" w14:textId="77777777" w:rsidR="008A2228" w:rsidRPr="002D3511" w:rsidRDefault="002D3511">
            <w:pPr>
              <w:spacing w:line="480" w:lineRule="auto"/>
              <w:jc w:val="center"/>
              <w:rPr>
                <w:sz w:val="18"/>
                <w:szCs w:val="18"/>
              </w:rPr>
            </w:pPr>
            <w:r w:rsidRPr="002D3511">
              <w:rPr>
                <w:sz w:val="18"/>
                <w:szCs w:val="18"/>
              </w:rPr>
              <w:t>.049</w:t>
            </w:r>
          </w:p>
        </w:tc>
        <w:tc>
          <w:tcPr>
            <w:tcW w:w="567" w:type="dxa"/>
            <w:tcBorders>
              <w:left w:val="single" w:sz="4" w:space="0" w:color="000000"/>
            </w:tcBorders>
          </w:tcPr>
          <w:p w14:paraId="1120D65D" w14:textId="77777777" w:rsidR="008A2228" w:rsidRPr="002D3511" w:rsidRDefault="002D3511">
            <w:pPr>
              <w:spacing w:line="480" w:lineRule="auto"/>
              <w:jc w:val="center"/>
              <w:rPr>
                <w:sz w:val="18"/>
                <w:szCs w:val="18"/>
              </w:rPr>
            </w:pPr>
            <w:r w:rsidRPr="002D3511">
              <w:rPr>
                <w:sz w:val="18"/>
                <w:szCs w:val="18"/>
              </w:rPr>
              <w:t>.879</w:t>
            </w:r>
          </w:p>
        </w:tc>
        <w:tc>
          <w:tcPr>
            <w:tcW w:w="708" w:type="dxa"/>
            <w:tcBorders>
              <w:left w:val="single" w:sz="4" w:space="0" w:color="000000"/>
            </w:tcBorders>
          </w:tcPr>
          <w:p w14:paraId="33CC58B8" w14:textId="77777777" w:rsidR="008A2228" w:rsidRPr="002D3511" w:rsidRDefault="002D3511">
            <w:pPr>
              <w:spacing w:line="480" w:lineRule="auto"/>
              <w:jc w:val="center"/>
              <w:rPr>
                <w:sz w:val="18"/>
                <w:szCs w:val="18"/>
              </w:rPr>
            </w:pPr>
            <w:r w:rsidRPr="002D3511">
              <w:rPr>
                <w:sz w:val="18"/>
                <w:szCs w:val="18"/>
              </w:rPr>
              <w:t>.281</w:t>
            </w:r>
          </w:p>
        </w:tc>
        <w:tc>
          <w:tcPr>
            <w:tcW w:w="709" w:type="dxa"/>
            <w:tcBorders>
              <w:left w:val="single" w:sz="4" w:space="0" w:color="000000"/>
            </w:tcBorders>
          </w:tcPr>
          <w:p w14:paraId="417467C1" w14:textId="77777777" w:rsidR="008A2228" w:rsidRPr="002D3511" w:rsidRDefault="002D3511">
            <w:pPr>
              <w:spacing w:line="480" w:lineRule="auto"/>
              <w:jc w:val="center"/>
              <w:rPr>
                <w:sz w:val="18"/>
                <w:szCs w:val="18"/>
              </w:rPr>
            </w:pPr>
            <w:r w:rsidRPr="002D3511">
              <w:rPr>
                <w:sz w:val="18"/>
                <w:szCs w:val="18"/>
              </w:rPr>
              <w:t>.377</w:t>
            </w:r>
          </w:p>
        </w:tc>
        <w:tc>
          <w:tcPr>
            <w:tcW w:w="567" w:type="dxa"/>
            <w:tcBorders>
              <w:left w:val="single" w:sz="4" w:space="0" w:color="000000"/>
            </w:tcBorders>
          </w:tcPr>
          <w:p w14:paraId="29BD39F2" w14:textId="77777777" w:rsidR="008A2228" w:rsidRPr="002D3511" w:rsidRDefault="002D3511">
            <w:pPr>
              <w:spacing w:line="480" w:lineRule="auto"/>
              <w:jc w:val="center"/>
              <w:rPr>
                <w:sz w:val="18"/>
                <w:szCs w:val="18"/>
              </w:rPr>
            </w:pPr>
            <w:r w:rsidRPr="002D3511">
              <w:rPr>
                <w:sz w:val="18"/>
                <w:szCs w:val="18"/>
              </w:rPr>
              <w:t>.311</w:t>
            </w:r>
          </w:p>
        </w:tc>
        <w:tc>
          <w:tcPr>
            <w:tcW w:w="567" w:type="dxa"/>
            <w:tcBorders>
              <w:left w:val="single" w:sz="4" w:space="0" w:color="000000"/>
            </w:tcBorders>
          </w:tcPr>
          <w:p w14:paraId="5B64C2CB" w14:textId="77777777" w:rsidR="008A2228" w:rsidRPr="002D3511" w:rsidRDefault="002D3511">
            <w:pPr>
              <w:spacing w:line="480" w:lineRule="auto"/>
              <w:jc w:val="center"/>
              <w:rPr>
                <w:sz w:val="18"/>
                <w:szCs w:val="18"/>
              </w:rPr>
            </w:pPr>
            <w:r w:rsidRPr="002D3511">
              <w:rPr>
                <w:sz w:val="18"/>
                <w:szCs w:val="18"/>
              </w:rPr>
              <w:t>.325</w:t>
            </w:r>
          </w:p>
        </w:tc>
      </w:tr>
      <w:tr w:rsidR="00073F55" w:rsidRPr="002D3511" w14:paraId="7BA1CEAF" w14:textId="77777777" w:rsidTr="00073F55">
        <w:tc>
          <w:tcPr>
            <w:tcW w:w="1701" w:type="dxa"/>
            <w:tcBorders>
              <w:right w:val="single" w:sz="4" w:space="0" w:color="000000"/>
            </w:tcBorders>
          </w:tcPr>
          <w:p w14:paraId="49FF68B3" w14:textId="77777777" w:rsidR="008A2228" w:rsidRPr="002D3511" w:rsidRDefault="002D3511">
            <w:pPr>
              <w:spacing w:line="480" w:lineRule="auto"/>
              <w:jc w:val="center"/>
              <w:rPr>
                <w:sz w:val="18"/>
                <w:szCs w:val="18"/>
              </w:rPr>
            </w:pPr>
            <w:r w:rsidRPr="002D3511">
              <w:rPr>
                <w:sz w:val="18"/>
                <w:szCs w:val="18"/>
              </w:rPr>
              <w:t>Voice (P)</w:t>
            </w:r>
          </w:p>
        </w:tc>
        <w:tc>
          <w:tcPr>
            <w:tcW w:w="709" w:type="dxa"/>
            <w:tcBorders>
              <w:left w:val="single" w:sz="4" w:space="0" w:color="000000"/>
              <w:right w:val="single" w:sz="4" w:space="0" w:color="000000"/>
            </w:tcBorders>
          </w:tcPr>
          <w:p w14:paraId="6660662E" w14:textId="77777777" w:rsidR="008A2228" w:rsidRPr="002D3511" w:rsidRDefault="002D3511">
            <w:pPr>
              <w:spacing w:line="480" w:lineRule="auto"/>
              <w:jc w:val="center"/>
              <w:rPr>
                <w:sz w:val="18"/>
                <w:szCs w:val="18"/>
              </w:rPr>
            </w:pPr>
            <w:r w:rsidRPr="002D3511">
              <w:rPr>
                <w:sz w:val="18"/>
                <w:szCs w:val="18"/>
              </w:rPr>
              <w:t>-.270</w:t>
            </w:r>
          </w:p>
        </w:tc>
        <w:tc>
          <w:tcPr>
            <w:tcW w:w="567" w:type="dxa"/>
            <w:tcBorders>
              <w:left w:val="single" w:sz="4" w:space="0" w:color="000000"/>
              <w:right w:val="single" w:sz="8" w:space="0" w:color="000000"/>
            </w:tcBorders>
          </w:tcPr>
          <w:p w14:paraId="1B3CD3AC" w14:textId="77777777" w:rsidR="008A2228" w:rsidRPr="002D3511" w:rsidRDefault="002D3511">
            <w:pPr>
              <w:spacing w:line="480" w:lineRule="auto"/>
              <w:jc w:val="center"/>
              <w:rPr>
                <w:sz w:val="18"/>
                <w:szCs w:val="18"/>
              </w:rPr>
            </w:pPr>
            <w:r w:rsidRPr="002D3511">
              <w:rPr>
                <w:sz w:val="18"/>
                <w:szCs w:val="18"/>
              </w:rPr>
              <w:t>.396</w:t>
            </w:r>
          </w:p>
        </w:tc>
        <w:tc>
          <w:tcPr>
            <w:tcW w:w="709" w:type="dxa"/>
            <w:tcBorders>
              <w:left w:val="single" w:sz="8" w:space="0" w:color="000000"/>
            </w:tcBorders>
          </w:tcPr>
          <w:p w14:paraId="0791229D" w14:textId="77777777" w:rsidR="008A2228" w:rsidRPr="002D3511" w:rsidRDefault="002D3511">
            <w:pPr>
              <w:spacing w:line="480" w:lineRule="auto"/>
              <w:jc w:val="center"/>
              <w:rPr>
                <w:sz w:val="18"/>
                <w:szCs w:val="18"/>
              </w:rPr>
            </w:pPr>
            <w:r w:rsidRPr="002D3511">
              <w:rPr>
                <w:sz w:val="18"/>
                <w:szCs w:val="18"/>
              </w:rPr>
              <w:t>.308</w:t>
            </w:r>
          </w:p>
        </w:tc>
        <w:tc>
          <w:tcPr>
            <w:tcW w:w="567" w:type="dxa"/>
            <w:tcBorders>
              <w:left w:val="single" w:sz="4" w:space="0" w:color="000000"/>
            </w:tcBorders>
          </w:tcPr>
          <w:p w14:paraId="65E98C31" w14:textId="77777777" w:rsidR="008A2228" w:rsidRPr="002D3511" w:rsidRDefault="002D3511">
            <w:pPr>
              <w:spacing w:line="480" w:lineRule="auto"/>
              <w:jc w:val="center"/>
              <w:rPr>
                <w:sz w:val="18"/>
                <w:szCs w:val="18"/>
              </w:rPr>
            </w:pPr>
            <w:r w:rsidRPr="002D3511">
              <w:rPr>
                <w:sz w:val="18"/>
                <w:szCs w:val="18"/>
              </w:rPr>
              <w:t>.330</w:t>
            </w:r>
          </w:p>
        </w:tc>
        <w:tc>
          <w:tcPr>
            <w:tcW w:w="709" w:type="dxa"/>
            <w:tcBorders>
              <w:left w:val="single" w:sz="4" w:space="0" w:color="000000"/>
            </w:tcBorders>
          </w:tcPr>
          <w:p w14:paraId="4BB4259E" w14:textId="77777777" w:rsidR="008A2228" w:rsidRPr="002D3511" w:rsidRDefault="002D3511">
            <w:pPr>
              <w:spacing w:line="480" w:lineRule="auto"/>
              <w:jc w:val="center"/>
              <w:rPr>
                <w:sz w:val="18"/>
                <w:szCs w:val="18"/>
              </w:rPr>
            </w:pPr>
            <w:r w:rsidRPr="002D3511">
              <w:rPr>
                <w:sz w:val="18"/>
                <w:szCs w:val="18"/>
              </w:rPr>
              <w:t>.093</w:t>
            </w:r>
          </w:p>
        </w:tc>
        <w:tc>
          <w:tcPr>
            <w:tcW w:w="567" w:type="dxa"/>
            <w:tcBorders>
              <w:left w:val="single" w:sz="4" w:space="0" w:color="000000"/>
            </w:tcBorders>
          </w:tcPr>
          <w:p w14:paraId="5913F4DD" w14:textId="77777777" w:rsidR="008A2228" w:rsidRPr="002D3511" w:rsidRDefault="002D3511">
            <w:pPr>
              <w:spacing w:line="480" w:lineRule="auto"/>
              <w:jc w:val="center"/>
              <w:rPr>
                <w:sz w:val="18"/>
                <w:szCs w:val="18"/>
              </w:rPr>
            </w:pPr>
            <w:r w:rsidRPr="002D3511">
              <w:rPr>
                <w:sz w:val="18"/>
                <w:szCs w:val="18"/>
              </w:rPr>
              <w:t>.775</w:t>
            </w:r>
          </w:p>
        </w:tc>
        <w:tc>
          <w:tcPr>
            <w:tcW w:w="708" w:type="dxa"/>
            <w:tcBorders>
              <w:left w:val="single" w:sz="4" w:space="0" w:color="000000"/>
            </w:tcBorders>
          </w:tcPr>
          <w:p w14:paraId="6DA5B3A6" w14:textId="77777777" w:rsidR="008A2228" w:rsidRPr="002D3511" w:rsidRDefault="002D3511">
            <w:pPr>
              <w:spacing w:line="480" w:lineRule="auto"/>
              <w:jc w:val="center"/>
              <w:rPr>
                <w:sz w:val="18"/>
                <w:szCs w:val="18"/>
              </w:rPr>
            </w:pPr>
            <w:r w:rsidRPr="002D3511">
              <w:rPr>
                <w:sz w:val="18"/>
                <w:szCs w:val="18"/>
              </w:rPr>
              <w:t>.050</w:t>
            </w:r>
          </w:p>
        </w:tc>
        <w:tc>
          <w:tcPr>
            <w:tcW w:w="709" w:type="dxa"/>
            <w:tcBorders>
              <w:left w:val="single" w:sz="4" w:space="0" w:color="000000"/>
            </w:tcBorders>
          </w:tcPr>
          <w:p w14:paraId="08E9E0B1" w14:textId="77777777" w:rsidR="008A2228" w:rsidRPr="002D3511" w:rsidRDefault="002D3511">
            <w:pPr>
              <w:spacing w:line="480" w:lineRule="auto"/>
              <w:jc w:val="center"/>
              <w:rPr>
                <w:sz w:val="18"/>
                <w:szCs w:val="18"/>
              </w:rPr>
            </w:pPr>
            <w:r w:rsidRPr="002D3511">
              <w:rPr>
                <w:sz w:val="18"/>
                <w:szCs w:val="18"/>
              </w:rPr>
              <w:t>.876</w:t>
            </w:r>
          </w:p>
        </w:tc>
        <w:tc>
          <w:tcPr>
            <w:tcW w:w="567" w:type="dxa"/>
            <w:tcBorders>
              <w:left w:val="single" w:sz="4" w:space="0" w:color="000000"/>
            </w:tcBorders>
          </w:tcPr>
          <w:p w14:paraId="0F5DA3AC" w14:textId="77777777" w:rsidR="008A2228" w:rsidRPr="002D3511" w:rsidRDefault="002D3511">
            <w:pPr>
              <w:spacing w:line="480" w:lineRule="auto"/>
              <w:jc w:val="center"/>
              <w:rPr>
                <w:sz w:val="18"/>
                <w:szCs w:val="18"/>
              </w:rPr>
            </w:pPr>
            <w:r w:rsidRPr="002D3511">
              <w:rPr>
                <w:sz w:val="18"/>
                <w:szCs w:val="18"/>
              </w:rPr>
              <w:t>.126</w:t>
            </w:r>
          </w:p>
        </w:tc>
        <w:tc>
          <w:tcPr>
            <w:tcW w:w="567" w:type="dxa"/>
            <w:tcBorders>
              <w:left w:val="single" w:sz="4" w:space="0" w:color="000000"/>
            </w:tcBorders>
          </w:tcPr>
          <w:p w14:paraId="165CA7E6" w14:textId="77777777" w:rsidR="008A2228" w:rsidRPr="002D3511" w:rsidRDefault="002D3511">
            <w:pPr>
              <w:spacing w:line="480" w:lineRule="auto"/>
              <w:jc w:val="center"/>
              <w:rPr>
                <w:sz w:val="18"/>
                <w:szCs w:val="18"/>
              </w:rPr>
            </w:pPr>
            <w:r w:rsidRPr="002D3511">
              <w:rPr>
                <w:sz w:val="18"/>
                <w:szCs w:val="18"/>
              </w:rPr>
              <w:t>.697</w:t>
            </w:r>
          </w:p>
        </w:tc>
      </w:tr>
      <w:tr w:rsidR="00073F55" w:rsidRPr="002D3511" w14:paraId="6FE95A47" w14:textId="77777777" w:rsidTr="00073F55">
        <w:tc>
          <w:tcPr>
            <w:tcW w:w="1701" w:type="dxa"/>
            <w:tcBorders>
              <w:bottom w:val="single" w:sz="4" w:space="0" w:color="000000"/>
              <w:right w:val="single" w:sz="4" w:space="0" w:color="000000"/>
            </w:tcBorders>
          </w:tcPr>
          <w:p w14:paraId="09830F41" w14:textId="77777777" w:rsidR="008A2228" w:rsidRPr="002D3511" w:rsidRDefault="002D3511">
            <w:pPr>
              <w:spacing w:line="480" w:lineRule="auto"/>
              <w:jc w:val="center"/>
              <w:rPr>
                <w:sz w:val="18"/>
                <w:szCs w:val="18"/>
              </w:rPr>
            </w:pPr>
            <w:r w:rsidRPr="002D3511">
              <w:rPr>
                <w:sz w:val="18"/>
                <w:szCs w:val="18"/>
              </w:rPr>
              <w:t>Place and Voice (P)</w:t>
            </w:r>
          </w:p>
        </w:tc>
        <w:tc>
          <w:tcPr>
            <w:tcW w:w="709" w:type="dxa"/>
            <w:tcBorders>
              <w:left w:val="single" w:sz="4" w:space="0" w:color="000000"/>
              <w:bottom w:val="single" w:sz="4" w:space="0" w:color="000000"/>
              <w:right w:val="single" w:sz="4" w:space="0" w:color="000000"/>
            </w:tcBorders>
          </w:tcPr>
          <w:p w14:paraId="03ECF7E0" w14:textId="77777777" w:rsidR="008A2228" w:rsidRPr="002D3511" w:rsidRDefault="002D3511">
            <w:pPr>
              <w:spacing w:line="480" w:lineRule="auto"/>
              <w:jc w:val="center"/>
              <w:rPr>
                <w:sz w:val="18"/>
                <w:szCs w:val="18"/>
              </w:rPr>
            </w:pPr>
            <w:r w:rsidRPr="002D3511">
              <w:rPr>
                <w:sz w:val="18"/>
                <w:szCs w:val="18"/>
              </w:rPr>
              <w:t>-.285</w:t>
            </w:r>
          </w:p>
        </w:tc>
        <w:tc>
          <w:tcPr>
            <w:tcW w:w="567" w:type="dxa"/>
            <w:tcBorders>
              <w:left w:val="single" w:sz="4" w:space="0" w:color="000000"/>
              <w:bottom w:val="single" w:sz="4" w:space="0" w:color="000000"/>
              <w:right w:val="single" w:sz="8" w:space="0" w:color="000000"/>
            </w:tcBorders>
          </w:tcPr>
          <w:p w14:paraId="34EDF5E3" w14:textId="77777777" w:rsidR="008A2228" w:rsidRPr="002D3511" w:rsidRDefault="002D3511">
            <w:pPr>
              <w:spacing w:line="480" w:lineRule="auto"/>
              <w:jc w:val="center"/>
              <w:rPr>
                <w:sz w:val="18"/>
                <w:szCs w:val="18"/>
              </w:rPr>
            </w:pPr>
            <w:r w:rsidRPr="002D3511">
              <w:rPr>
                <w:sz w:val="18"/>
                <w:szCs w:val="18"/>
              </w:rPr>
              <w:t>.369</w:t>
            </w:r>
          </w:p>
        </w:tc>
        <w:tc>
          <w:tcPr>
            <w:tcW w:w="709" w:type="dxa"/>
            <w:tcBorders>
              <w:left w:val="single" w:sz="8" w:space="0" w:color="000000"/>
              <w:bottom w:val="single" w:sz="4" w:space="0" w:color="000000"/>
            </w:tcBorders>
          </w:tcPr>
          <w:p w14:paraId="27FED112" w14:textId="77777777" w:rsidR="008A2228" w:rsidRPr="002D3511" w:rsidRDefault="002D3511">
            <w:pPr>
              <w:spacing w:line="480" w:lineRule="auto"/>
              <w:jc w:val="center"/>
              <w:rPr>
                <w:sz w:val="18"/>
                <w:szCs w:val="18"/>
              </w:rPr>
            </w:pPr>
            <w:r w:rsidRPr="002D3511">
              <w:rPr>
                <w:sz w:val="18"/>
                <w:szCs w:val="18"/>
              </w:rPr>
              <w:t>.182</w:t>
            </w:r>
          </w:p>
        </w:tc>
        <w:tc>
          <w:tcPr>
            <w:tcW w:w="567" w:type="dxa"/>
            <w:tcBorders>
              <w:left w:val="single" w:sz="4" w:space="0" w:color="000000"/>
              <w:bottom w:val="single" w:sz="4" w:space="0" w:color="000000"/>
            </w:tcBorders>
          </w:tcPr>
          <w:p w14:paraId="75A75D94" w14:textId="77777777" w:rsidR="008A2228" w:rsidRPr="002D3511" w:rsidRDefault="002D3511">
            <w:pPr>
              <w:spacing w:line="480" w:lineRule="auto"/>
              <w:jc w:val="center"/>
              <w:rPr>
                <w:sz w:val="18"/>
                <w:szCs w:val="18"/>
              </w:rPr>
            </w:pPr>
            <w:r w:rsidRPr="002D3511">
              <w:rPr>
                <w:sz w:val="18"/>
                <w:szCs w:val="18"/>
              </w:rPr>
              <w:t>.571</w:t>
            </w:r>
          </w:p>
        </w:tc>
        <w:tc>
          <w:tcPr>
            <w:tcW w:w="709" w:type="dxa"/>
            <w:tcBorders>
              <w:left w:val="single" w:sz="4" w:space="0" w:color="000000"/>
              <w:bottom w:val="single" w:sz="4" w:space="0" w:color="000000"/>
            </w:tcBorders>
          </w:tcPr>
          <w:p w14:paraId="30BDDFE4" w14:textId="77777777" w:rsidR="008A2228" w:rsidRPr="002D3511" w:rsidRDefault="002D3511">
            <w:pPr>
              <w:spacing w:line="480" w:lineRule="auto"/>
              <w:jc w:val="center"/>
              <w:rPr>
                <w:sz w:val="18"/>
                <w:szCs w:val="18"/>
              </w:rPr>
            </w:pPr>
            <w:r w:rsidRPr="002D3511">
              <w:rPr>
                <w:sz w:val="18"/>
                <w:szCs w:val="18"/>
              </w:rPr>
              <w:t>.073</w:t>
            </w:r>
          </w:p>
        </w:tc>
        <w:tc>
          <w:tcPr>
            <w:tcW w:w="567" w:type="dxa"/>
            <w:tcBorders>
              <w:left w:val="single" w:sz="4" w:space="0" w:color="000000"/>
              <w:bottom w:val="single" w:sz="4" w:space="0" w:color="000000"/>
            </w:tcBorders>
          </w:tcPr>
          <w:p w14:paraId="7F4301AB" w14:textId="77777777" w:rsidR="008A2228" w:rsidRPr="002D3511" w:rsidRDefault="002D3511">
            <w:pPr>
              <w:spacing w:line="480" w:lineRule="auto"/>
              <w:jc w:val="center"/>
              <w:rPr>
                <w:sz w:val="18"/>
                <w:szCs w:val="18"/>
              </w:rPr>
            </w:pPr>
            <w:r w:rsidRPr="002D3511">
              <w:rPr>
                <w:sz w:val="18"/>
                <w:szCs w:val="18"/>
              </w:rPr>
              <w:t>.823</w:t>
            </w:r>
          </w:p>
        </w:tc>
        <w:tc>
          <w:tcPr>
            <w:tcW w:w="708" w:type="dxa"/>
            <w:tcBorders>
              <w:left w:val="single" w:sz="4" w:space="0" w:color="000000"/>
              <w:bottom w:val="single" w:sz="4" w:space="0" w:color="000000"/>
            </w:tcBorders>
          </w:tcPr>
          <w:p w14:paraId="48A40724" w14:textId="77777777" w:rsidR="008A2228" w:rsidRPr="002D3511" w:rsidRDefault="002D3511">
            <w:pPr>
              <w:spacing w:line="480" w:lineRule="auto"/>
              <w:jc w:val="center"/>
              <w:rPr>
                <w:sz w:val="18"/>
                <w:szCs w:val="18"/>
              </w:rPr>
            </w:pPr>
            <w:r w:rsidRPr="002D3511">
              <w:rPr>
                <w:sz w:val="18"/>
                <w:szCs w:val="18"/>
              </w:rPr>
              <w:t>.510</w:t>
            </w:r>
          </w:p>
        </w:tc>
        <w:tc>
          <w:tcPr>
            <w:tcW w:w="709" w:type="dxa"/>
            <w:tcBorders>
              <w:left w:val="single" w:sz="4" w:space="0" w:color="000000"/>
              <w:bottom w:val="single" w:sz="4" w:space="0" w:color="000000"/>
            </w:tcBorders>
          </w:tcPr>
          <w:p w14:paraId="57B2BA08" w14:textId="77777777" w:rsidR="008A2228" w:rsidRPr="002D3511" w:rsidRDefault="002D3511">
            <w:pPr>
              <w:spacing w:line="480" w:lineRule="auto"/>
              <w:jc w:val="center"/>
              <w:rPr>
                <w:sz w:val="18"/>
                <w:szCs w:val="18"/>
              </w:rPr>
            </w:pPr>
            <w:r w:rsidRPr="002D3511">
              <w:rPr>
                <w:sz w:val="18"/>
                <w:szCs w:val="18"/>
              </w:rPr>
              <w:t>.090</w:t>
            </w:r>
          </w:p>
        </w:tc>
        <w:tc>
          <w:tcPr>
            <w:tcW w:w="567" w:type="dxa"/>
            <w:tcBorders>
              <w:left w:val="single" w:sz="4" w:space="0" w:color="000000"/>
              <w:bottom w:val="single" w:sz="4" w:space="0" w:color="000000"/>
            </w:tcBorders>
          </w:tcPr>
          <w:p w14:paraId="7E97A975" w14:textId="77777777" w:rsidR="008A2228" w:rsidRPr="002D3511" w:rsidRDefault="002D3511">
            <w:pPr>
              <w:spacing w:line="480" w:lineRule="auto"/>
              <w:jc w:val="center"/>
              <w:rPr>
                <w:sz w:val="18"/>
                <w:szCs w:val="18"/>
              </w:rPr>
            </w:pPr>
            <w:r w:rsidRPr="002D3511">
              <w:rPr>
                <w:sz w:val="18"/>
                <w:szCs w:val="18"/>
              </w:rPr>
              <w:t>.550</w:t>
            </w:r>
          </w:p>
        </w:tc>
        <w:tc>
          <w:tcPr>
            <w:tcW w:w="567" w:type="dxa"/>
            <w:tcBorders>
              <w:left w:val="single" w:sz="4" w:space="0" w:color="000000"/>
              <w:bottom w:val="single" w:sz="4" w:space="0" w:color="000000"/>
            </w:tcBorders>
          </w:tcPr>
          <w:p w14:paraId="1B4CE491" w14:textId="77777777" w:rsidR="008A2228" w:rsidRPr="002D3511" w:rsidRDefault="002D3511">
            <w:pPr>
              <w:spacing w:line="480" w:lineRule="auto"/>
              <w:jc w:val="center"/>
              <w:rPr>
                <w:sz w:val="18"/>
                <w:szCs w:val="18"/>
              </w:rPr>
            </w:pPr>
            <w:r w:rsidRPr="002D3511">
              <w:rPr>
                <w:sz w:val="18"/>
                <w:szCs w:val="18"/>
              </w:rPr>
              <w:t>.064</w:t>
            </w:r>
          </w:p>
        </w:tc>
      </w:tr>
    </w:tbl>
    <w:p w14:paraId="66393A32" w14:textId="77777777" w:rsidR="008A2228" w:rsidRPr="002D3511" w:rsidRDefault="002D3511">
      <w:pPr>
        <w:spacing w:line="480" w:lineRule="auto"/>
      </w:pPr>
      <w:r w:rsidRPr="002D3511">
        <w:rPr>
          <w:sz w:val="18"/>
          <w:szCs w:val="18"/>
        </w:rPr>
        <w:lastRenderedPageBreak/>
        <w:t>Non-parametric test statistics (Spearman's Rank Order Rho (</w:t>
      </w:r>
      <w:r w:rsidRPr="002D3511">
        <w:rPr>
          <w:i/>
          <w:sz w:val="18"/>
          <w:szCs w:val="18"/>
        </w:rPr>
        <w:t>r</w:t>
      </w:r>
      <w:r w:rsidRPr="002D3511">
        <w:rPr>
          <w:i/>
          <w:sz w:val="18"/>
          <w:szCs w:val="18"/>
          <w:vertAlign w:val="subscript"/>
        </w:rPr>
        <w:t>s</w:t>
      </w:r>
      <w:r w:rsidRPr="002D3511">
        <w:rPr>
          <w:sz w:val="18"/>
          <w:szCs w:val="18"/>
        </w:rPr>
        <w:t>) and p-values) for correlations between task performance (threshold levels, error rates) and lesion volume across all patients (N = 12).</w:t>
      </w:r>
    </w:p>
    <w:p w14:paraId="3C7A794A" w14:textId="77777777" w:rsidR="008A2228" w:rsidRPr="002D3511" w:rsidRDefault="008A2228"/>
    <w:p w14:paraId="418BDFA7" w14:textId="724B782E" w:rsidR="008A2228" w:rsidRPr="002D3511" w:rsidRDefault="003F7415">
      <w:pPr>
        <w:rPr>
          <w:b/>
        </w:rPr>
      </w:pPr>
      <w:r>
        <w:rPr>
          <w:b/>
          <w:color w:val="000000"/>
        </w:rPr>
        <w:t>Supplementary File</w:t>
      </w:r>
      <w:r w:rsidR="002E1AF4">
        <w:rPr>
          <w:b/>
        </w:rPr>
        <w:t xml:space="preserve"> 1f</w:t>
      </w:r>
      <w:r w:rsidR="002D3511" w:rsidRPr="002D3511">
        <w:rPr>
          <w:b/>
        </w:rPr>
        <w:t>. Between-subject comparison of deficit positive (LG</w:t>
      </w:r>
      <w:r w:rsidR="002D3511" w:rsidRPr="002D3511">
        <w:rPr>
          <w:b/>
          <w:vertAlign w:val="superscript"/>
        </w:rPr>
        <w:t>+</w:t>
      </w:r>
      <w:r w:rsidR="002D3511" w:rsidRPr="002D3511">
        <w:rPr>
          <w:b/>
        </w:rPr>
        <w:t>) and deficit negative (LG</w:t>
      </w:r>
      <w:r w:rsidR="002D3511" w:rsidRPr="002D3511">
        <w:rPr>
          <w:b/>
          <w:vertAlign w:val="superscript"/>
        </w:rPr>
        <w:t>-</w:t>
      </w:r>
      <w:r w:rsidR="002D3511" w:rsidRPr="002D3511">
        <w:rPr>
          <w:b/>
        </w:rPr>
        <w:t>) lesion group</w:t>
      </w:r>
    </w:p>
    <w:tbl>
      <w:tblPr>
        <w:tblStyle w:val="a4"/>
        <w:tblW w:w="5103" w:type="dxa"/>
        <w:tblBorders>
          <w:top w:val="nil"/>
          <w:left w:val="nil"/>
          <w:bottom w:val="nil"/>
          <w:right w:val="nil"/>
          <w:insideH w:val="nil"/>
          <w:insideV w:val="nil"/>
        </w:tblBorders>
        <w:tblLayout w:type="fixed"/>
        <w:tblLook w:val="0400" w:firstRow="0" w:lastRow="0" w:firstColumn="0" w:lastColumn="0" w:noHBand="0" w:noVBand="1"/>
      </w:tblPr>
      <w:tblGrid>
        <w:gridCol w:w="993"/>
        <w:gridCol w:w="1134"/>
        <w:gridCol w:w="1134"/>
        <w:gridCol w:w="1842"/>
      </w:tblGrid>
      <w:tr w:rsidR="008A2228" w:rsidRPr="002D3511" w14:paraId="3FB424D8" w14:textId="77777777" w:rsidTr="00073F55">
        <w:tc>
          <w:tcPr>
            <w:tcW w:w="993" w:type="dxa"/>
            <w:tcBorders>
              <w:right w:val="single" w:sz="4" w:space="0" w:color="000000"/>
            </w:tcBorders>
            <w:shd w:val="clear" w:color="auto" w:fill="7F7F7F"/>
          </w:tcPr>
          <w:p w14:paraId="2E0FE65B" w14:textId="77777777" w:rsidR="008A2228" w:rsidRPr="002D3511" w:rsidRDefault="002D3511">
            <w:pPr>
              <w:spacing w:line="480" w:lineRule="auto"/>
              <w:jc w:val="center"/>
              <w:rPr>
                <w:b/>
                <w:sz w:val="18"/>
                <w:szCs w:val="18"/>
              </w:rPr>
            </w:pPr>
            <w:r w:rsidRPr="002D3511">
              <w:rPr>
                <w:b/>
                <w:sz w:val="18"/>
                <w:szCs w:val="18"/>
              </w:rPr>
              <w:t>Variable</w:t>
            </w:r>
          </w:p>
        </w:tc>
        <w:tc>
          <w:tcPr>
            <w:tcW w:w="2268" w:type="dxa"/>
            <w:gridSpan w:val="2"/>
            <w:tcBorders>
              <w:left w:val="single" w:sz="4" w:space="0" w:color="000000"/>
              <w:right w:val="single" w:sz="4" w:space="0" w:color="000000"/>
            </w:tcBorders>
            <w:shd w:val="clear" w:color="auto" w:fill="7F7F7F"/>
          </w:tcPr>
          <w:p w14:paraId="3304FEFC" w14:textId="77777777" w:rsidR="008A2228" w:rsidRPr="002D3511" w:rsidRDefault="002D3511">
            <w:pPr>
              <w:spacing w:line="480" w:lineRule="auto"/>
              <w:jc w:val="center"/>
              <w:rPr>
                <w:b/>
                <w:sz w:val="18"/>
                <w:szCs w:val="18"/>
              </w:rPr>
            </w:pPr>
            <w:r w:rsidRPr="002D3511">
              <w:rPr>
                <w:b/>
                <w:sz w:val="18"/>
                <w:szCs w:val="18"/>
              </w:rPr>
              <w:t>Group</w:t>
            </w:r>
          </w:p>
        </w:tc>
        <w:tc>
          <w:tcPr>
            <w:tcW w:w="1842" w:type="dxa"/>
            <w:tcBorders>
              <w:left w:val="single" w:sz="4" w:space="0" w:color="000000"/>
            </w:tcBorders>
            <w:shd w:val="clear" w:color="auto" w:fill="7F7F7F"/>
          </w:tcPr>
          <w:p w14:paraId="61B6DFCA" w14:textId="77777777" w:rsidR="008A2228" w:rsidRPr="002D3511" w:rsidRDefault="002D3511">
            <w:pPr>
              <w:spacing w:line="480" w:lineRule="auto"/>
              <w:jc w:val="center"/>
              <w:rPr>
                <w:b/>
                <w:sz w:val="18"/>
                <w:szCs w:val="18"/>
              </w:rPr>
            </w:pPr>
            <w:r w:rsidRPr="002D3511">
              <w:rPr>
                <w:b/>
                <w:sz w:val="18"/>
                <w:szCs w:val="18"/>
              </w:rPr>
              <w:t>Test statistics</w:t>
            </w:r>
          </w:p>
        </w:tc>
      </w:tr>
      <w:tr w:rsidR="008A2228" w:rsidRPr="002D3511" w14:paraId="41FAA580" w14:textId="77777777" w:rsidTr="00073F55">
        <w:tc>
          <w:tcPr>
            <w:tcW w:w="993" w:type="dxa"/>
            <w:tcBorders>
              <w:bottom w:val="single" w:sz="4" w:space="0" w:color="000000"/>
              <w:right w:val="single" w:sz="4" w:space="0" w:color="000000"/>
            </w:tcBorders>
            <w:shd w:val="clear" w:color="auto" w:fill="BFBFBF"/>
          </w:tcPr>
          <w:p w14:paraId="7CF651D9" w14:textId="77777777" w:rsidR="008A2228" w:rsidRPr="002D3511" w:rsidRDefault="008A2228">
            <w:pPr>
              <w:spacing w:line="480" w:lineRule="auto"/>
              <w:jc w:val="center"/>
              <w:rPr>
                <w:b/>
                <w:i/>
                <w:sz w:val="18"/>
                <w:szCs w:val="18"/>
              </w:rPr>
            </w:pPr>
          </w:p>
        </w:tc>
        <w:tc>
          <w:tcPr>
            <w:tcW w:w="1134" w:type="dxa"/>
            <w:tcBorders>
              <w:left w:val="single" w:sz="4" w:space="0" w:color="000000"/>
              <w:bottom w:val="single" w:sz="4" w:space="0" w:color="000000"/>
              <w:right w:val="single" w:sz="4" w:space="0" w:color="000000"/>
            </w:tcBorders>
            <w:shd w:val="clear" w:color="auto" w:fill="BFBFBF"/>
          </w:tcPr>
          <w:p w14:paraId="10AEFACE" w14:textId="77777777" w:rsidR="008A2228" w:rsidRPr="002D3511" w:rsidRDefault="002D3511">
            <w:pPr>
              <w:spacing w:line="480" w:lineRule="auto"/>
              <w:jc w:val="center"/>
              <w:rPr>
                <w:b/>
                <w:i/>
                <w:sz w:val="18"/>
                <w:szCs w:val="18"/>
              </w:rPr>
            </w:pPr>
            <w:r w:rsidRPr="002D3511">
              <w:rPr>
                <w:b/>
                <w:i/>
                <w:sz w:val="18"/>
                <w:szCs w:val="18"/>
              </w:rPr>
              <w:t>LG+ (N=6)</w:t>
            </w:r>
          </w:p>
        </w:tc>
        <w:tc>
          <w:tcPr>
            <w:tcW w:w="1134" w:type="dxa"/>
            <w:tcBorders>
              <w:left w:val="single" w:sz="4" w:space="0" w:color="000000"/>
              <w:bottom w:val="single" w:sz="4" w:space="0" w:color="000000"/>
              <w:right w:val="single" w:sz="4" w:space="0" w:color="000000"/>
            </w:tcBorders>
            <w:shd w:val="clear" w:color="auto" w:fill="BFBFBF"/>
          </w:tcPr>
          <w:p w14:paraId="23D865D0" w14:textId="77777777" w:rsidR="008A2228" w:rsidRPr="002D3511" w:rsidRDefault="002D3511">
            <w:pPr>
              <w:spacing w:line="480" w:lineRule="auto"/>
              <w:jc w:val="center"/>
              <w:rPr>
                <w:b/>
                <w:i/>
                <w:sz w:val="18"/>
                <w:szCs w:val="18"/>
              </w:rPr>
            </w:pPr>
            <w:r w:rsidRPr="002D3511">
              <w:rPr>
                <w:b/>
                <w:i/>
                <w:sz w:val="18"/>
                <w:szCs w:val="18"/>
              </w:rPr>
              <w:t>LG- (N=6)</w:t>
            </w:r>
          </w:p>
        </w:tc>
        <w:tc>
          <w:tcPr>
            <w:tcW w:w="1842" w:type="dxa"/>
            <w:tcBorders>
              <w:left w:val="single" w:sz="4" w:space="0" w:color="000000"/>
              <w:bottom w:val="single" w:sz="4" w:space="0" w:color="000000"/>
            </w:tcBorders>
            <w:shd w:val="clear" w:color="auto" w:fill="BFBFBF"/>
          </w:tcPr>
          <w:p w14:paraId="3FC6A026" w14:textId="77777777" w:rsidR="008A2228" w:rsidRPr="002D3511" w:rsidRDefault="002D3511">
            <w:pPr>
              <w:spacing w:line="480" w:lineRule="auto"/>
              <w:jc w:val="center"/>
              <w:rPr>
                <w:b/>
                <w:i/>
                <w:sz w:val="18"/>
                <w:szCs w:val="18"/>
              </w:rPr>
            </w:pPr>
            <w:r w:rsidRPr="002D3511">
              <w:rPr>
                <w:b/>
                <w:i/>
                <w:sz w:val="18"/>
                <w:szCs w:val="18"/>
              </w:rPr>
              <w:t>Group effects</w:t>
            </w:r>
          </w:p>
        </w:tc>
      </w:tr>
      <w:tr w:rsidR="008A2228" w:rsidRPr="002D3511" w14:paraId="66DE9A6E" w14:textId="77777777" w:rsidTr="00073F55">
        <w:tc>
          <w:tcPr>
            <w:tcW w:w="993" w:type="dxa"/>
            <w:tcBorders>
              <w:top w:val="single" w:sz="4" w:space="0" w:color="000000"/>
              <w:right w:val="single" w:sz="4" w:space="0" w:color="000000"/>
            </w:tcBorders>
          </w:tcPr>
          <w:p w14:paraId="47ABF538" w14:textId="77777777" w:rsidR="008A2228" w:rsidRPr="002D3511" w:rsidRDefault="002D3511">
            <w:pPr>
              <w:spacing w:line="480" w:lineRule="auto"/>
              <w:jc w:val="center"/>
              <w:rPr>
                <w:sz w:val="18"/>
                <w:szCs w:val="18"/>
              </w:rPr>
            </w:pPr>
            <w:r w:rsidRPr="002D3511">
              <w:rPr>
                <w:sz w:val="18"/>
                <w:szCs w:val="18"/>
              </w:rPr>
              <w:t>Age</w:t>
            </w:r>
          </w:p>
        </w:tc>
        <w:tc>
          <w:tcPr>
            <w:tcW w:w="1134" w:type="dxa"/>
            <w:tcBorders>
              <w:top w:val="single" w:sz="4" w:space="0" w:color="000000"/>
              <w:left w:val="single" w:sz="4" w:space="0" w:color="000000"/>
              <w:right w:val="single" w:sz="4" w:space="0" w:color="000000"/>
            </w:tcBorders>
          </w:tcPr>
          <w:p w14:paraId="2AEB3764" w14:textId="77777777" w:rsidR="008A2228" w:rsidRPr="002D3511" w:rsidRDefault="002D3511">
            <w:pPr>
              <w:spacing w:line="480" w:lineRule="auto"/>
              <w:jc w:val="center"/>
              <w:rPr>
                <w:sz w:val="18"/>
                <w:szCs w:val="18"/>
              </w:rPr>
            </w:pPr>
            <w:r w:rsidRPr="002D3511">
              <w:rPr>
                <w:sz w:val="18"/>
                <w:szCs w:val="18"/>
              </w:rPr>
              <w:t>53.5 ± 11.5</w:t>
            </w:r>
          </w:p>
        </w:tc>
        <w:tc>
          <w:tcPr>
            <w:tcW w:w="1134" w:type="dxa"/>
            <w:tcBorders>
              <w:top w:val="single" w:sz="4" w:space="0" w:color="000000"/>
              <w:left w:val="single" w:sz="4" w:space="0" w:color="000000"/>
              <w:right w:val="single" w:sz="4" w:space="0" w:color="000000"/>
            </w:tcBorders>
          </w:tcPr>
          <w:p w14:paraId="1CB8CD33" w14:textId="77777777" w:rsidR="008A2228" w:rsidRPr="002D3511" w:rsidRDefault="002D3511">
            <w:pPr>
              <w:spacing w:line="480" w:lineRule="auto"/>
              <w:jc w:val="center"/>
              <w:rPr>
                <w:sz w:val="18"/>
                <w:szCs w:val="18"/>
              </w:rPr>
            </w:pPr>
            <w:r w:rsidRPr="002D3511">
              <w:rPr>
                <w:sz w:val="18"/>
                <w:szCs w:val="18"/>
              </w:rPr>
              <w:t>52.7 ± 5.5</w:t>
            </w:r>
          </w:p>
        </w:tc>
        <w:tc>
          <w:tcPr>
            <w:tcW w:w="1842" w:type="dxa"/>
            <w:tcBorders>
              <w:top w:val="single" w:sz="4" w:space="0" w:color="000000"/>
              <w:left w:val="single" w:sz="4" w:space="0" w:color="000000"/>
            </w:tcBorders>
          </w:tcPr>
          <w:p w14:paraId="78A4D725" w14:textId="77777777" w:rsidR="008A2228" w:rsidRPr="002D3511" w:rsidRDefault="002D3511">
            <w:pPr>
              <w:spacing w:line="480" w:lineRule="auto"/>
              <w:jc w:val="center"/>
              <w:rPr>
                <w:sz w:val="18"/>
                <w:szCs w:val="18"/>
              </w:rPr>
            </w:pPr>
            <w:r w:rsidRPr="002D3511">
              <w:rPr>
                <w:i/>
                <w:sz w:val="18"/>
                <w:szCs w:val="18"/>
              </w:rPr>
              <w:t>t</w:t>
            </w:r>
            <w:r w:rsidRPr="002D3511">
              <w:rPr>
                <w:sz w:val="18"/>
                <w:szCs w:val="18"/>
              </w:rPr>
              <w:t xml:space="preserve">(10) = -0.16, </w:t>
            </w:r>
            <w:r w:rsidRPr="002D3511">
              <w:rPr>
                <w:i/>
                <w:sz w:val="18"/>
                <w:szCs w:val="18"/>
              </w:rPr>
              <w:t>p</w:t>
            </w:r>
            <w:r w:rsidRPr="002D3511">
              <w:rPr>
                <w:sz w:val="18"/>
                <w:szCs w:val="18"/>
              </w:rPr>
              <w:t xml:space="preserve"> = .88</w:t>
            </w:r>
          </w:p>
        </w:tc>
      </w:tr>
      <w:tr w:rsidR="008A2228" w:rsidRPr="002D3511" w14:paraId="2BE6CE03" w14:textId="77777777" w:rsidTr="00073F55">
        <w:tc>
          <w:tcPr>
            <w:tcW w:w="993" w:type="dxa"/>
            <w:tcBorders>
              <w:right w:val="single" w:sz="4" w:space="0" w:color="000000"/>
            </w:tcBorders>
          </w:tcPr>
          <w:p w14:paraId="04D74EB3" w14:textId="77777777" w:rsidR="008A2228" w:rsidRPr="002D3511" w:rsidRDefault="002D3511">
            <w:pPr>
              <w:spacing w:line="480" w:lineRule="auto"/>
              <w:jc w:val="center"/>
              <w:rPr>
                <w:sz w:val="18"/>
                <w:szCs w:val="18"/>
              </w:rPr>
            </w:pPr>
            <w:r w:rsidRPr="002D3511">
              <w:rPr>
                <w:sz w:val="18"/>
                <w:szCs w:val="18"/>
              </w:rPr>
              <w:t>HI</w:t>
            </w:r>
          </w:p>
        </w:tc>
        <w:tc>
          <w:tcPr>
            <w:tcW w:w="1134" w:type="dxa"/>
            <w:tcBorders>
              <w:left w:val="single" w:sz="4" w:space="0" w:color="000000"/>
              <w:right w:val="single" w:sz="4" w:space="0" w:color="000000"/>
            </w:tcBorders>
          </w:tcPr>
          <w:p w14:paraId="52F2C93F" w14:textId="77777777" w:rsidR="008A2228" w:rsidRPr="002D3511" w:rsidRDefault="002D3511">
            <w:pPr>
              <w:spacing w:line="480" w:lineRule="auto"/>
              <w:jc w:val="center"/>
              <w:rPr>
                <w:sz w:val="18"/>
                <w:szCs w:val="18"/>
              </w:rPr>
            </w:pPr>
            <w:r w:rsidRPr="002D3511">
              <w:rPr>
                <w:sz w:val="18"/>
                <w:szCs w:val="18"/>
              </w:rPr>
              <w:t xml:space="preserve">96.7 ± 5.2 </w:t>
            </w:r>
          </w:p>
        </w:tc>
        <w:tc>
          <w:tcPr>
            <w:tcW w:w="1134" w:type="dxa"/>
            <w:tcBorders>
              <w:left w:val="single" w:sz="4" w:space="0" w:color="000000"/>
              <w:right w:val="single" w:sz="4" w:space="0" w:color="000000"/>
            </w:tcBorders>
          </w:tcPr>
          <w:p w14:paraId="471F53C6" w14:textId="77777777" w:rsidR="008A2228" w:rsidRPr="002D3511" w:rsidRDefault="002D3511">
            <w:pPr>
              <w:spacing w:line="480" w:lineRule="auto"/>
              <w:jc w:val="center"/>
              <w:rPr>
                <w:sz w:val="18"/>
                <w:szCs w:val="18"/>
              </w:rPr>
            </w:pPr>
            <w:r w:rsidRPr="002D3511">
              <w:rPr>
                <w:sz w:val="18"/>
                <w:szCs w:val="18"/>
              </w:rPr>
              <w:t>83.3 ± 19.7</w:t>
            </w:r>
          </w:p>
        </w:tc>
        <w:tc>
          <w:tcPr>
            <w:tcW w:w="1842" w:type="dxa"/>
            <w:tcBorders>
              <w:left w:val="single" w:sz="4" w:space="0" w:color="000000"/>
            </w:tcBorders>
          </w:tcPr>
          <w:p w14:paraId="17DD9D43" w14:textId="77777777" w:rsidR="008A2228" w:rsidRPr="002D3511" w:rsidRDefault="002D3511">
            <w:pPr>
              <w:spacing w:line="480" w:lineRule="auto"/>
              <w:jc w:val="center"/>
              <w:rPr>
                <w:sz w:val="18"/>
                <w:szCs w:val="18"/>
              </w:rPr>
            </w:pPr>
            <w:r w:rsidRPr="002D3511">
              <w:rPr>
                <w:i/>
                <w:sz w:val="18"/>
                <w:szCs w:val="18"/>
              </w:rPr>
              <w:t>U</w:t>
            </w:r>
            <w:r w:rsidRPr="002D3511">
              <w:rPr>
                <w:sz w:val="18"/>
                <w:szCs w:val="18"/>
              </w:rPr>
              <w:t xml:space="preserve"> = 24.0, </w:t>
            </w:r>
            <w:r w:rsidRPr="002D3511">
              <w:rPr>
                <w:i/>
                <w:sz w:val="18"/>
                <w:szCs w:val="18"/>
              </w:rPr>
              <w:t>p</w:t>
            </w:r>
            <w:r w:rsidRPr="002D3511">
              <w:rPr>
                <w:sz w:val="18"/>
                <w:szCs w:val="18"/>
              </w:rPr>
              <w:t xml:space="preserve"> = .39</w:t>
            </w:r>
          </w:p>
        </w:tc>
      </w:tr>
      <w:tr w:rsidR="008A2228" w:rsidRPr="002D3511" w14:paraId="556A9783" w14:textId="77777777" w:rsidTr="00073F55">
        <w:tc>
          <w:tcPr>
            <w:tcW w:w="993" w:type="dxa"/>
            <w:tcBorders>
              <w:right w:val="single" w:sz="4" w:space="0" w:color="000000"/>
            </w:tcBorders>
          </w:tcPr>
          <w:p w14:paraId="507A052F" w14:textId="77777777" w:rsidR="008A2228" w:rsidRPr="002D3511" w:rsidRDefault="002D3511">
            <w:pPr>
              <w:spacing w:line="480" w:lineRule="auto"/>
              <w:jc w:val="center"/>
              <w:rPr>
                <w:sz w:val="18"/>
                <w:szCs w:val="18"/>
              </w:rPr>
            </w:pPr>
            <w:r w:rsidRPr="002D3511">
              <w:rPr>
                <w:sz w:val="18"/>
                <w:szCs w:val="18"/>
              </w:rPr>
              <w:t>TSL</w:t>
            </w:r>
          </w:p>
        </w:tc>
        <w:tc>
          <w:tcPr>
            <w:tcW w:w="1134" w:type="dxa"/>
            <w:tcBorders>
              <w:left w:val="single" w:sz="4" w:space="0" w:color="000000"/>
              <w:right w:val="single" w:sz="4" w:space="0" w:color="000000"/>
            </w:tcBorders>
          </w:tcPr>
          <w:p w14:paraId="7425A979" w14:textId="77777777" w:rsidR="008A2228" w:rsidRPr="002D3511" w:rsidRDefault="002D3511">
            <w:pPr>
              <w:spacing w:line="480" w:lineRule="auto"/>
              <w:jc w:val="center"/>
              <w:rPr>
                <w:sz w:val="18"/>
                <w:szCs w:val="18"/>
              </w:rPr>
            </w:pPr>
            <w:r w:rsidRPr="002D3511">
              <w:rPr>
                <w:sz w:val="18"/>
                <w:szCs w:val="18"/>
              </w:rPr>
              <w:t>51.7 ± 31.6</w:t>
            </w:r>
          </w:p>
        </w:tc>
        <w:tc>
          <w:tcPr>
            <w:tcW w:w="1134" w:type="dxa"/>
            <w:tcBorders>
              <w:left w:val="single" w:sz="4" w:space="0" w:color="000000"/>
              <w:right w:val="single" w:sz="4" w:space="0" w:color="000000"/>
            </w:tcBorders>
          </w:tcPr>
          <w:p w14:paraId="63E37925" w14:textId="77777777" w:rsidR="008A2228" w:rsidRPr="002D3511" w:rsidRDefault="002D3511">
            <w:pPr>
              <w:spacing w:line="480" w:lineRule="auto"/>
              <w:jc w:val="center"/>
              <w:rPr>
                <w:sz w:val="18"/>
                <w:szCs w:val="18"/>
              </w:rPr>
            </w:pPr>
            <w:r w:rsidRPr="002D3511">
              <w:rPr>
                <w:sz w:val="18"/>
                <w:szCs w:val="18"/>
              </w:rPr>
              <w:t>70.3 ± 51.9</w:t>
            </w:r>
          </w:p>
        </w:tc>
        <w:tc>
          <w:tcPr>
            <w:tcW w:w="1842" w:type="dxa"/>
            <w:tcBorders>
              <w:left w:val="single" w:sz="4" w:space="0" w:color="000000"/>
            </w:tcBorders>
          </w:tcPr>
          <w:p w14:paraId="28AB79C1" w14:textId="77777777" w:rsidR="008A2228" w:rsidRPr="002D3511" w:rsidRDefault="002D3511">
            <w:pPr>
              <w:spacing w:line="480" w:lineRule="auto"/>
              <w:jc w:val="center"/>
              <w:rPr>
                <w:sz w:val="18"/>
                <w:szCs w:val="18"/>
              </w:rPr>
            </w:pPr>
            <w:r w:rsidRPr="002D3511">
              <w:rPr>
                <w:i/>
                <w:sz w:val="18"/>
                <w:szCs w:val="18"/>
              </w:rPr>
              <w:t>t</w:t>
            </w:r>
            <w:r w:rsidRPr="002D3511">
              <w:rPr>
                <w:sz w:val="18"/>
                <w:szCs w:val="18"/>
              </w:rPr>
              <w:t xml:space="preserve">(10) = 0.75, </w:t>
            </w:r>
            <w:r w:rsidRPr="002D3511">
              <w:rPr>
                <w:i/>
                <w:sz w:val="18"/>
                <w:szCs w:val="18"/>
              </w:rPr>
              <w:t>p</w:t>
            </w:r>
            <w:r w:rsidRPr="002D3511">
              <w:rPr>
                <w:sz w:val="18"/>
                <w:szCs w:val="18"/>
              </w:rPr>
              <w:t xml:space="preserve"> = .47</w:t>
            </w:r>
          </w:p>
        </w:tc>
      </w:tr>
      <w:tr w:rsidR="008A2228" w:rsidRPr="002D3511" w14:paraId="135C9A27" w14:textId="77777777" w:rsidTr="00073F55">
        <w:tc>
          <w:tcPr>
            <w:tcW w:w="993" w:type="dxa"/>
            <w:tcBorders>
              <w:right w:val="single" w:sz="4" w:space="0" w:color="000000"/>
            </w:tcBorders>
          </w:tcPr>
          <w:p w14:paraId="7543517B" w14:textId="77777777" w:rsidR="008A2228" w:rsidRPr="002D3511" w:rsidRDefault="002D3511">
            <w:pPr>
              <w:spacing w:line="480" w:lineRule="auto"/>
              <w:jc w:val="center"/>
              <w:rPr>
                <w:sz w:val="18"/>
                <w:szCs w:val="18"/>
              </w:rPr>
            </w:pPr>
            <w:r w:rsidRPr="002D3511">
              <w:rPr>
                <w:sz w:val="18"/>
                <w:szCs w:val="18"/>
              </w:rPr>
              <w:t>LV (mL)</w:t>
            </w:r>
          </w:p>
        </w:tc>
        <w:tc>
          <w:tcPr>
            <w:tcW w:w="1134" w:type="dxa"/>
            <w:tcBorders>
              <w:left w:val="single" w:sz="4" w:space="0" w:color="000000"/>
              <w:right w:val="single" w:sz="4" w:space="0" w:color="000000"/>
            </w:tcBorders>
          </w:tcPr>
          <w:p w14:paraId="3299D42B" w14:textId="77777777" w:rsidR="008A2228" w:rsidRPr="002D3511" w:rsidRDefault="002D3511">
            <w:pPr>
              <w:spacing w:line="480" w:lineRule="auto"/>
              <w:jc w:val="center"/>
              <w:rPr>
                <w:sz w:val="18"/>
                <w:szCs w:val="18"/>
              </w:rPr>
            </w:pPr>
            <w:r w:rsidRPr="002D3511">
              <w:rPr>
                <w:sz w:val="18"/>
                <w:szCs w:val="18"/>
              </w:rPr>
              <w:t>43.0 ± 26.2</w:t>
            </w:r>
          </w:p>
        </w:tc>
        <w:tc>
          <w:tcPr>
            <w:tcW w:w="1134" w:type="dxa"/>
            <w:tcBorders>
              <w:left w:val="single" w:sz="4" w:space="0" w:color="000000"/>
              <w:right w:val="single" w:sz="4" w:space="0" w:color="000000"/>
            </w:tcBorders>
          </w:tcPr>
          <w:p w14:paraId="526D5275" w14:textId="77777777" w:rsidR="008A2228" w:rsidRPr="002D3511" w:rsidRDefault="002D3511">
            <w:pPr>
              <w:spacing w:line="480" w:lineRule="auto"/>
              <w:jc w:val="center"/>
              <w:rPr>
                <w:sz w:val="18"/>
                <w:szCs w:val="18"/>
              </w:rPr>
            </w:pPr>
            <w:r w:rsidRPr="002D3511">
              <w:rPr>
                <w:sz w:val="18"/>
                <w:szCs w:val="18"/>
              </w:rPr>
              <w:t>54.0 ± 46.9</w:t>
            </w:r>
          </w:p>
        </w:tc>
        <w:tc>
          <w:tcPr>
            <w:tcW w:w="1842" w:type="dxa"/>
            <w:tcBorders>
              <w:left w:val="single" w:sz="4" w:space="0" w:color="000000"/>
            </w:tcBorders>
          </w:tcPr>
          <w:p w14:paraId="47012E5E" w14:textId="77777777" w:rsidR="008A2228" w:rsidRPr="002D3511" w:rsidRDefault="002D3511">
            <w:pPr>
              <w:spacing w:line="480" w:lineRule="auto"/>
              <w:jc w:val="center"/>
              <w:rPr>
                <w:sz w:val="18"/>
                <w:szCs w:val="18"/>
              </w:rPr>
            </w:pPr>
            <w:r w:rsidRPr="002D3511">
              <w:rPr>
                <w:i/>
                <w:sz w:val="18"/>
                <w:szCs w:val="18"/>
              </w:rPr>
              <w:t>U</w:t>
            </w:r>
            <w:r w:rsidRPr="002D3511">
              <w:rPr>
                <w:sz w:val="18"/>
                <w:szCs w:val="18"/>
              </w:rPr>
              <w:t xml:space="preserve"> = 19.0, </w:t>
            </w:r>
            <w:r w:rsidRPr="002D3511">
              <w:rPr>
                <w:i/>
                <w:sz w:val="18"/>
                <w:szCs w:val="18"/>
              </w:rPr>
              <w:t xml:space="preserve">p </w:t>
            </w:r>
            <w:r w:rsidRPr="002D3511">
              <w:rPr>
                <w:sz w:val="18"/>
                <w:szCs w:val="18"/>
              </w:rPr>
              <w:t>= .94</w:t>
            </w:r>
          </w:p>
        </w:tc>
      </w:tr>
      <w:tr w:rsidR="008A2228" w:rsidRPr="002D3511" w14:paraId="33E02103" w14:textId="77777777" w:rsidTr="00073F55">
        <w:tc>
          <w:tcPr>
            <w:tcW w:w="993" w:type="dxa"/>
            <w:tcBorders>
              <w:right w:val="single" w:sz="4" w:space="0" w:color="000000"/>
            </w:tcBorders>
          </w:tcPr>
          <w:p w14:paraId="62928104" w14:textId="77777777" w:rsidR="008A2228" w:rsidRPr="002D3511" w:rsidRDefault="002D3511">
            <w:pPr>
              <w:spacing w:line="480" w:lineRule="auto"/>
              <w:jc w:val="center"/>
              <w:rPr>
                <w:sz w:val="18"/>
                <w:szCs w:val="18"/>
              </w:rPr>
            </w:pPr>
            <w:r w:rsidRPr="002D3511">
              <w:rPr>
                <w:sz w:val="18"/>
                <w:szCs w:val="18"/>
              </w:rPr>
              <w:t>NIHSS</w:t>
            </w:r>
          </w:p>
        </w:tc>
        <w:tc>
          <w:tcPr>
            <w:tcW w:w="1134" w:type="dxa"/>
            <w:tcBorders>
              <w:left w:val="single" w:sz="4" w:space="0" w:color="000000"/>
              <w:right w:val="single" w:sz="4" w:space="0" w:color="000000"/>
            </w:tcBorders>
          </w:tcPr>
          <w:p w14:paraId="296C4ECC" w14:textId="77777777" w:rsidR="008A2228" w:rsidRPr="002D3511" w:rsidRDefault="002D3511">
            <w:pPr>
              <w:spacing w:line="480" w:lineRule="auto"/>
              <w:jc w:val="center"/>
              <w:rPr>
                <w:sz w:val="18"/>
                <w:szCs w:val="18"/>
              </w:rPr>
            </w:pPr>
            <w:r w:rsidRPr="002D3511">
              <w:rPr>
                <w:sz w:val="18"/>
                <w:szCs w:val="18"/>
              </w:rPr>
              <w:t>2.0 ± 0.89</w:t>
            </w:r>
          </w:p>
        </w:tc>
        <w:tc>
          <w:tcPr>
            <w:tcW w:w="1134" w:type="dxa"/>
            <w:tcBorders>
              <w:left w:val="single" w:sz="4" w:space="0" w:color="000000"/>
              <w:right w:val="single" w:sz="4" w:space="0" w:color="000000"/>
            </w:tcBorders>
          </w:tcPr>
          <w:p w14:paraId="3B17A181" w14:textId="77777777" w:rsidR="008A2228" w:rsidRPr="002D3511" w:rsidRDefault="002D3511">
            <w:pPr>
              <w:spacing w:line="480" w:lineRule="auto"/>
              <w:jc w:val="center"/>
              <w:rPr>
                <w:sz w:val="18"/>
                <w:szCs w:val="18"/>
              </w:rPr>
            </w:pPr>
            <w:r w:rsidRPr="002D3511">
              <w:rPr>
                <w:sz w:val="18"/>
                <w:szCs w:val="18"/>
              </w:rPr>
              <w:t>1.5 ± 1.38</w:t>
            </w:r>
          </w:p>
        </w:tc>
        <w:tc>
          <w:tcPr>
            <w:tcW w:w="1842" w:type="dxa"/>
            <w:tcBorders>
              <w:left w:val="single" w:sz="4" w:space="0" w:color="000000"/>
            </w:tcBorders>
          </w:tcPr>
          <w:p w14:paraId="149BB0F3" w14:textId="77777777" w:rsidR="008A2228" w:rsidRPr="002D3511" w:rsidRDefault="002D3511">
            <w:pPr>
              <w:spacing w:line="480" w:lineRule="auto"/>
              <w:jc w:val="center"/>
              <w:rPr>
                <w:sz w:val="18"/>
                <w:szCs w:val="18"/>
              </w:rPr>
            </w:pPr>
            <w:r w:rsidRPr="002D3511">
              <w:rPr>
                <w:i/>
                <w:sz w:val="18"/>
                <w:szCs w:val="18"/>
              </w:rPr>
              <w:t>t</w:t>
            </w:r>
            <w:r w:rsidRPr="002D3511">
              <w:rPr>
                <w:sz w:val="18"/>
                <w:szCs w:val="18"/>
              </w:rPr>
              <w:t xml:space="preserve">(10) = -0.75, </w:t>
            </w:r>
            <w:r w:rsidRPr="002D3511">
              <w:rPr>
                <w:i/>
                <w:sz w:val="18"/>
                <w:szCs w:val="18"/>
              </w:rPr>
              <w:t>p</w:t>
            </w:r>
            <w:r w:rsidRPr="002D3511">
              <w:rPr>
                <w:sz w:val="18"/>
                <w:szCs w:val="18"/>
              </w:rPr>
              <w:t xml:space="preserve"> = .47</w:t>
            </w:r>
          </w:p>
        </w:tc>
      </w:tr>
      <w:tr w:rsidR="008A2228" w:rsidRPr="002D3511" w14:paraId="76B997A2" w14:textId="77777777" w:rsidTr="00073F55">
        <w:tc>
          <w:tcPr>
            <w:tcW w:w="993" w:type="dxa"/>
            <w:tcBorders>
              <w:bottom w:val="single" w:sz="4" w:space="0" w:color="000000"/>
              <w:right w:val="single" w:sz="4" w:space="0" w:color="000000"/>
            </w:tcBorders>
          </w:tcPr>
          <w:p w14:paraId="385F358D" w14:textId="77777777" w:rsidR="008A2228" w:rsidRPr="002D3511" w:rsidRDefault="002D3511">
            <w:pPr>
              <w:spacing w:line="480" w:lineRule="auto"/>
              <w:jc w:val="center"/>
              <w:rPr>
                <w:sz w:val="18"/>
                <w:szCs w:val="18"/>
              </w:rPr>
            </w:pPr>
            <w:r w:rsidRPr="002D3511">
              <w:rPr>
                <w:sz w:val="18"/>
                <w:szCs w:val="18"/>
              </w:rPr>
              <w:t>TT</w:t>
            </w:r>
          </w:p>
        </w:tc>
        <w:tc>
          <w:tcPr>
            <w:tcW w:w="1134" w:type="dxa"/>
            <w:tcBorders>
              <w:left w:val="single" w:sz="4" w:space="0" w:color="000000"/>
              <w:bottom w:val="single" w:sz="4" w:space="0" w:color="000000"/>
              <w:right w:val="single" w:sz="4" w:space="0" w:color="000000"/>
            </w:tcBorders>
          </w:tcPr>
          <w:p w14:paraId="3796244F" w14:textId="77777777" w:rsidR="008A2228" w:rsidRPr="002D3511" w:rsidRDefault="002D3511">
            <w:pPr>
              <w:spacing w:line="480" w:lineRule="auto"/>
              <w:jc w:val="center"/>
              <w:rPr>
                <w:sz w:val="18"/>
                <w:szCs w:val="18"/>
              </w:rPr>
            </w:pPr>
            <w:r w:rsidRPr="002D3511">
              <w:rPr>
                <w:sz w:val="18"/>
                <w:szCs w:val="18"/>
              </w:rPr>
              <w:t>3.5 ± 6,3</w:t>
            </w:r>
          </w:p>
        </w:tc>
        <w:tc>
          <w:tcPr>
            <w:tcW w:w="1134" w:type="dxa"/>
            <w:tcBorders>
              <w:left w:val="single" w:sz="4" w:space="0" w:color="000000"/>
              <w:bottom w:val="single" w:sz="4" w:space="0" w:color="000000"/>
              <w:right w:val="single" w:sz="4" w:space="0" w:color="000000"/>
            </w:tcBorders>
          </w:tcPr>
          <w:p w14:paraId="15FBCC7C" w14:textId="77777777" w:rsidR="008A2228" w:rsidRPr="002D3511" w:rsidRDefault="002D3511">
            <w:pPr>
              <w:spacing w:line="480" w:lineRule="auto"/>
              <w:jc w:val="center"/>
              <w:rPr>
                <w:sz w:val="18"/>
                <w:szCs w:val="18"/>
              </w:rPr>
            </w:pPr>
            <w:r w:rsidRPr="002D3511">
              <w:rPr>
                <w:sz w:val="18"/>
                <w:szCs w:val="18"/>
              </w:rPr>
              <w:t>6.5 ± 14.9</w:t>
            </w:r>
          </w:p>
        </w:tc>
        <w:tc>
          <w:tcPr>
            <w:tcW w:w="1842" w:type="dxa"/>
            <w:tcBorders>
              <w:left w:val="single" w:sz="4" w:space="0" w:color="000000"/>
              <w:bottom w:val="single" w:sz="4" w:space="0" w:color="000000"/>
            </w:tcBorders>
          </w:tcPr>
          <w:p w14:paraId="77E06618" w14:textId="77777777" w:rsidR="008A2228" w:rsidRPr="002D3511" w:rsidRDefault="002D3511">
            <w:pPr>
              <w:spacing w:line="480" w:lineRule="auto"/>
              <w:jc w:val="center"/>
              <w:rPr>
                <w:sz w:val="18"/>
                <w:szCs w:val="18"/>
              </w:rPr>
            </w:pPr>
            <w:r w:rsidRPr="002D3511">
              <w:rPr>
                <w:i/>
                <w:sz w:val="18"/>
                <w:szCs w:val="18"/>
              </w:rPr>
              <w:t xml:space="preserve">U </w:t>
            </w:r>
            <w:r w:rsidRPr="002D3511">
              <w:rPr>
                <w:sz w:val="18"/>
                <w:szCs w:val="18"/>
              </w:rPr>
              <w:t xml:space="preserve">= 20.5, </w:t>
            </w:r>
            <w:r w:rsidRPr="002D3511">
              <w:rPr>
                <w:i/>
                <w:sz w:val="18"/>
                <w:szCs w:val="18"/>
              </w:rPr>
              <w:t xml:space="preserve">p </w:t>
            </w:r>
            <w:r w:rsidRPr="002D3511">
              <w:rPr>
                <w:sz w:val="18"/>
                <w:szCs w:val="18"/>
              </w:rPr>
              <w:t>= .70</w:t>
            </w:r>
          </w:p>
        </w:tc>
      </w:tr>
    </w:tbl>
    <w:p w14:paraId="48FB17DD" w14:textId="77777777" w:rsidR="008A2228" w:rsidRPr="002D3511" w:rsidRDefault="002D3511">
      <w:pPr>
        <w:rPr>
          <w:sz w:val="18"/>
          <w:szCs w:val="18"/>
        </w:rPr>
      </w:pPr>
      <w:r w:rsidRPr="002D3511">
        <w:rPr>
          <w:sz w:val="18"/>
          <w:szCs w:val="18"/>
        </w:rPr>
        <w:t>Test statistics (Student's t-test, Mann-Whitney-U test, p-values) and mean (±SD) time since lesion in months (TSL), handedness index (HI), lesion volume in mL (LV), Token Test Score (TT) and National Institute of Health Stroke Scale score (NIHSS). Gender distribution was not different between LG</w:t>
      </w:r>
      <w:r w:rsidRPr="002D3511">
        <w:rPr>
          <w:sz w:val="18"/>
          <w:szCs w:val="18"/>
          <w:vertAlign w:val="superscript"/>
        </w:rPr>
        <w:t xml:space="preserve">+ </w:t>
      </w:r>
      <w:r w:rsidRPr="002D3511">
        <w:rPr>
          <w:sz w:val="18"/>
          <w:szCs w:val="18"/>
        </w:rPr>
        <w:t>and LG</w:t>
      </w:r>
      <w:r w:rsidRPr="002D3511">
        <w:rPr>
          <w:sz w:val="18"/>
          <w:szCs w:val="18"/>
          <w:vertAlign w:val="superscript"/>
        </w:rPr>
        <w:t>-</w:t>
      </w:r>
      <w:r w:rsidRPr="002D3511">
        <w:rPr>
          <w:sz w:val="18"/>
          <w:szCs w:val="18"/>
        </w:rPr>
        <w:t xml:space="preserve"> (Fisher's exact test </w:t>
      </w:r>
      <w:r w:rsidRPr="002D3511">
        <w:rPr>
          <w:i/>
          <w:sz w:val="18"/>
          <w:szCs w:val="18"/>
          <w:highlight w:val="white"/>
        </w:rPr>
        <w:t>p</w:t>
      </w:r>
      <w:r w:rsidRPr="002D3511">
        <w:rPr>
          <w:sz w:val="18"/>
          <w:szCs w:val="18"/>
          <w:highlight w:val="white"/>
        </w:rPr>
        <w:t xml:space="preserve"> = .50, </w:t>
      </w:r>
      <w:r w:rsidRPr="002D3511">
        <w:rPr>
          <w:i/>
          <w:sz w:val="18"/>
          <w:szCs w:val="18"/>
          <w:highlight w:val="white"/>
        </w:rPr>
        <w:t>N</w:t>
      </w:r>
      <w:r w:rsidRPr="002D3511">
        <w:rPr>
          <w:sz w:val="18"/>
          <w:szCs w:val="18"/>
          <w:highlight w:val="white"/>
        </w:rPr>
        <w:t xml:space="preserve"> = 12).</w:t>
      </w:r>
    </w:p>
    <w:p w14:paraId="63CF566B" w14:textId="77777777" w:rsidR="008A2228" w:rsidRPr="002D3511" w:rsidRDefault="008A2228">
      <w:pPr>
        <w:rPr>
          <w:sz w:val="18"/>
          <w:szCs w:val="18"/>
        </w:rPr>
      </w:pPr>
    </w:p>
    <w:p w14:paraId="24333E9C" w14:textId="612C5969" w:rsidR="008A2228" w:rsidRPr="002D3511" w:rsidRDefault="003F7415">
      <w:pPr>
        <w:keepNext/>
        <w:spacing w:after="120"/>
        <w:rPr>
          <w:b/>
        </w:rPr>
      </w:pPr>
      <w:r>
        <w:rPr>
          <w:b/>
          <w:color w:val="000000"/>
        </w:rPr>
        <w:t>Supplementary File</w:t>
      </w:r>
      <w:r w:rsidR="002D3511" w:rsidRPr="002D3511">
        <w:rPr>
          <w:b/>
        </w:rPr>
        <w:t xml:space="preserve"> </w:t>
      </w:r>
      <w:r w:rsidR="002E1AF4">
        <w:rPr>
          <w:b/>
        </w:rPr>
        <w:t>1g</w:t>
      </w:r>
      <w:r w:rsidR="002D3511" w:rsidRPr="002D3511">
        <w:rPr>
          <w:b/>
        </w:rPr>
        <w:t>. Cognitive impairments</w:t>
      </w:r>
    </w:p>
    <w:tbl>
      <w:tblPr>
        <w:tblStyle w:val="a5"/>
        <w:tblW w:w="9285" w:type="dxa"/>
        <w:tblLayout w:type="fixed"/>
        <w:tblLook w:val="0000" w:firstRow="0" w:lastRow="0" w:firstColumn="0" w:lastColumn="0" w:noHBand="0" w:noVBand="0"/>
      </w:tblPr>
      <w:tblGrid>
        <w:gridCol w:w="915"/>
        <w:gridCol w:w="8370"/>
      </w:tblGrid>
      <w:tr w:rsidR="008A2228" w:rsidRPr="002D3511" w14:paraId="1EAE1010" w14:textId="77777777">
        <w:tc>
          <w:tcPr>
            <w:tcW w:w="915" w:type="dxa"/>
            <w:tcBorders>
              <w:right w:val="single" w:sz="4" w:space="0" w:color="000000"/>
            </w:tcBorders>
            <w:shd w:val="clear" w:color="auto" w:fill="7F7F7F"/>
          </w:tcPr>
          <w:p w14:paraId="5CF5A430" w14:textId="77777777" w:rsidR="008A2228" w:rsidRPr="002D3511" w:rsidRDefault="002D3511">
            <w:pPr>
              <w:rPr>
                <w:b/>
                <w:sz w:val="18"/>
                <w:szCs w:val="18"/>
              </w:rPr>
            </w:pPr>
            <w:r w:rsidRPr="002D3511">
              <w:rPr>
                <w:b/>
                <w:sz w:val="18"/>
                <w:szCs w:val="18"/>
              </w:rPr>
              <w:t>Subject</w:t>
            </w:r>
          </w:p>
        </w:tc>
        <w:tc>
          <w:tcPr>
            <w:tcW w:w="8370" w:type="dxa"/>
            <w:tcBorders>
              <w:left w:val="single" w:sz="4" w:space="0" w:color="000000"/>
            </w:tcBorders>
            <w:shd w:val="clear" w:color="auto" w:fill="7F7F7F"/>
          </w:tcPr>
          <w:p w14:paraId="56A8A425" w14:textId="77777777" w:rsidR="008A2228" w:rsidRPr="002D3511" w:rsidRDefault="002D3511">
            <w:pPr>
              <w:rPr>
                <w:b/>
                <w:sz w:val="18"/>
                <w:szCs w:val="18"/>
              </w:rPr>
            </w:pPr>
            <w:r w:rsidRPr="002D3511">
              <w:rPr>
                <w:b/>
                <w:sz w:val="18"/>
                <w:szCs w:val="18"/>
              </w:rPr>
              <w:t>Description of cognitive impairment (A: attention, M: memory, E: executive functions)</w:t>
            </w:r>
          </w:p>
        </w:tc>
      </w:tr>
      <w:tr w:rsidR="008A2228" w:rsidRPr="002D3511" w14:paraId="1B4A97A6" w14:textId="77777777">
        <w:tc>
          <w:tcPr>
            <w:tcW w:w="915" w:type="dxa"/>
            <w:tcBorders>
              <w:right w:val="single" w:sz="4" w:space="0" w:color="000000"/>
            </w:tcBorders>
          </w:tcPr>
          <w:p w14:paraId="16AAE984" w14:textId="77777777" w:rsidR="008A2228" w:rsidRPr="002D3511" w:rsidRDefault="002D3511">
            <w:pPr>
              <w:spacing w:line="240" w:lineRule="auto"/>
              <w:rPr>
                <w:b/>
                <w:sz w:val="18"/>
                <w:szCs w:val="18"/>
              </w:rPr>
            </w:pPr>
            <w:r w:rsidRPr="002D3511">
              <w:rPr>
                <w:b/>
                <w:sz w:val="18"/>
                <w:szCs w:val="18"/>
              </w:rPr>
              <w:t>01</w:t>
            </w:r>
          </w:p>
        </w:tc>
        <w:tc>
          <w:tcPr>
            <w:tcW w:w="8370" w:type="dxa"/>
            <w:tcBorders>
              <w:left w:val="single" w:sz="4" w:space="0" w:color="000000"/>
            </w:tcBorders>
          </w:tcPr>
          <w:p w14:paraId="35CD2D2B" w14:textId="77777777" w:rsidR="008A2228" w:rsidRPr="002D3511" w:rsidRDefault="002D3511">
            <w:pPr>
              <w:spacing w:line="240" w:lineRule="auto"/>
              <w:rPr>
                <w:sz w:val="18"/>
                <w:szCs w:val="18"/>
              </w:rPr>
            </w:pPr>
            <w:r w:rsidRPr="002D3511">
              <w:rPr>
                <w:sz w:val="18"/>
                <w:szCs w:val="18"/>
              </w:rPr>
              <w:t>A: impairment of divided attention and alertness to auditory stimuli; M: impaired verbal working memory, but normal non-verbal memory; E: none</w:t>
            </w:r>
          </w:p>
        </w:tc>
      </w:tr>
      <w:tr w:rsidR="008A2228" w:rsidRPr="002D3511" w14:paraId="10670F3C" w14:textId="77777777">
        <w:trPr>
          <w:trHeight w:val="434"/>
        </w:trPr>
        <w:tc>
          <w:tcPr>
            <w:tcW w:w="915" w:type="dxa"/>
            <w:tcBorders>
              <w:right w:val="single" w:sz="4" w:space="0" w:color="000000"/>
            </w:tcBorders>
          </w:tcPr>
          <w:p w14:paraId="17A88AA8" w14:textId="77777777" w:rsidR="008A2228" w:rsidRPr="002D3511" w:rsidRDefault="002D3511">
            <w:pPr>
              <w:rPr>
                <w:b/>
                <w:sz w:val="18"/>
                <w:szCs w:val="18"/>
              </w:rPr>
            </w:pPr>
            <w:r w:rsidRPr="002D3511">
              <w:rPr>
                <w:b/>
                <w:sz w:val="18"/>
                <w:szCs w:val="18"/>
              </w:rPr>
              <w:t>02</w:t>
            </w:r>
          </w:p>
        </w:tc>
        <w:tc>
          <w:tcPr>
            <w:tcW w:w="8370" w:type="dxa"/>
            <w:tcBorders>
              <w:left w:val="single" w:sz="4" w:space="0" w:color="000000"/>
            </w:tcBorders>
          </w:tcPr>
          <w:p w14:paraId="37DC1038" w14:textId="77777777" w:rsidR="008A2228" w:rsidRPr="002D3511" w:rsidRDefault="002D3511">
            <w:pPr>
              <w:rPr>
                <w:sz w:val="18"/>
                <w:szCs w:val="18"/>
              </w:rPr>
            </w:pPr>
            <w:r w:rsidRPr="002D3511">
              <w:rPr>
                <w:sz w:val="18"/>
                <w:szCs w:val="18"/>
              </w:rPr>
              <w:t>A: impairment of divided attention, normal alertness; M: none; E: none</w:t>
            </w:r>
          </w:p>
        </w:tc>
      </w:tr>
      <w:tr w:rsidR="008A2228" w:rsidRPr="002D3511" w14:paraId="3E2E9D5B" w14:textId="77777777">
        <w:trPr>
          <w:trHeight w:val="280"/>
        </w:trPr>
        <w:tc>
          <w:tcPr>
            <w:tcW w:w="915" w:type="dxa"/>
            <w:tcBorders>
              <w:right w:val="single" w:sz="4" w:space="0" w:color="000000"/>
            </w:tcBorders>
          </w:tcPr>
          <w:p w14:paraId="5CC030EF" w14:textId="77777777" w:rsidR="008A2228" w:rsidRPr="002D3511" w:rsidRDefault="002D3511">
            <w:pPr>
              <w:rPr>
                <w:b/>
                <w:sz w:val="18"/>
                <w:szCs w:val="18"/>
              </w:rPr>
            </w:pPr>
            <w:r w:rsidRPr="002D3511">
              <w:rPr>
                <w:b/>
                <w:sz w:val="18"/>
                <w:szCs w:val="18"/>
              </w:rPr>
              <w:t>03</w:t>
            </w:r>
          </w:p>
        </w:tc>
        <w:tc>
          <w:tcPr>
            <w:tcW w:w="8370" w:type="dxa"/>
            <w:tcBorders>
              <w:left w:val="single" w:sz="4" w:space="0" w:color="000000"/>
            </w:tcBorders>
          </w:tcPr>
          <w:p w14:paraId="54222D3F" w14:textId="77777777" w:rsidR="008A2228" w:rsidRPr="002D3511" w:rsidRDefault="002D3511">
            <w:pPr>
              <w:rPr>
                <w:sz w:val="18"/>
                <w:szCs w:val="18"/>
              </w:rPr>
            </w:pPr>
            <w:r w:rsidRPr="002D3511">
              <w:rPr>
                <w:sz w:val="18"/>
                <w:szCs w:val="18"/>
              </w:rPr>
              <w:t>A: none; M: impaired verbal short-term and working memory, but normal non-verbal memory; E: none</w:t>
            </w:r>
          </w:p>
        </w:tc>
      </w:tr>
      <w:tr w:rsidR="008A2228" w:rsidRPr="002D3511" w14:paraId="0EF71D00" w14:textId="77777777">
        <w:tc>
          <w:tcPr>
            <w:tcW w:w="915" w:type="dxa"/>
            <w:tcBorders>
              <w:right w:val="single" w:sz="4" w:space="0" w:color="000000"/>
            </w:tcBorders>
          </w:tcPr>
          <w:p w14:paraId="1D57933D" w14:textId="77777777" w:rsidR="008A2228" w:rsidRPr="002D3511" w:rsidRDefault="002D3511">
            <w:pPr>
              <w:rPr>
                <w:b/>
                <w:sz w:val="18"/>
                <w:szCs w:val="18"/>
              </w:rPr>
            </w:pPr>
            <w:r w:rsidRPr="002D3511">
              <w:rPr>
                <w:b/>
                <w:sz w:val="18"/>
                <w:szCs w:val="18"/>
              </w:rPr>
              <w:t>05*</w:t>
            </w:r>
          </w:p>
        </w:tc>
        <w:tc>
          <w:tcPr>
            <w:tcW w:w="8370" w:type="dxa"/>
            <w:tcBorders>
              <w:left w:val="single" w:sz="4" w:space="0" w:color="000000"/>
            </w:tcBorders>
          </w:tcPr>
          <w:p w14:paraId="43B84335" w14:textId="77777777" w:rsidR="008A2228" w:rsidRPr="002D3511" w:rsidRDefault="002D3511">
            <w:pPr>
              <w:rPr>
                <w:sz w:val="18"/>
                <w:szCs w:val="18"/>
              </w:rPr>
            </w:pPr>
            <w:r w:rsidRPr="002D3511">
              <w:rPr>
                <w:sz w:val="18"/>
                <w:szCs w:val="18"/>
              </w:rPr>
              <w:t>A: impaired alertness due to impaired temporal processing of auditory stimuli; M: impaired verbal short-term memory, but normal non-verbal memory; E: none</w:t>
            </w:r>
          </w:p>
        </w:tc>
      </w:tr>
      <w:tr w:rsidR="008A2228" w:rsidRPr="002D3511" w14:paraId="0D265849" w14:textId="77777777">
        <w:tc>
          <w:tcPr>
            <w:tcW w:w="915" w:type="dxa"/>
            <w:tcBorders>
              <w:right w:val="single" w:sz="4" w:space="0" w:color="000000"/>
            </w:tcBorders>
          </w:tcPr>
          <w:p w14:paraId="39204D2F" w14:textId="77777777" w:rsidR="008A2228" w:rsidRPr="002D3511" w:rsidRDefault="002D3511">
            <w:pPr>
              <w:rPr>
                <w:b/>
                <w:sz w:val="18"/>
                <w:szCs w:val="18"/>
              </w:rPr>
            </w:pPr>
            <w:r w:rsidRPr="002D3511">
              <w:rPr>
                <w:b/>
                <w:sz w:val="18"/>
                <w:szCs w:val="18"/>
              </w:rPr>
              <w:t>06*</w:t>
            </w:r>
          </w:p>
        </w:tc>
        <w:tc>
          <w:tcPr>
            <w:tcW w:w="8370" w:type="dxa"/>
            <w:tcBorders>
              <w:left w:val="single" w:sz="4" w:space="0" w:color="000000"/>
            </w:tcBorders>
          </w:tcPr>
          <w:p w14:paraId="273DE928" w14:textId="77777777" w:rsidR="008A2228" w:rsidRPr="002D3511" w:rsidRDefault="002D3511">
            <w:pPr>
              <w:rPr>
                <w:sz w:val="18"/>
                <w:szCs w:val="18"/>
              </w:rPr>
            </w:pPr>
            <w:r w:rsidRPr="002D3511">
              <w:rPr>
                <w:sz w:val="18"/>
                <w:szCs w:val="18"/>
              </w:rPr>
              <w:t>A: impairment of divided attention and alertness to auditory and visual stimuli; M: none; E: none</w:t>
            </w:r>
          </w:p>
        </w:tc>
      </w:tr>
      <w:tr w:rsidR="008A2228" w:rsidRPr="002D3511" w14:paraId="129DD217" w14:textId="77777777">
        <w:tc>
          <w:tcPr>
            <w:tcW w:w="915" w:type="dxa"/>
            <w:tcBorders>
              <w:right w:val="single" w:sz="4" w:space="0" w:color="000000"/>
            </w:tcBorders>
          </w:tcPr>
          <w:p w14:paraId="13159734" w14:textId="77777777" w:rsidR="008A2228" w:rsidRPr="002D3511" w:rsidRDefault="002D3511">
            <w:pPr>
              <w:rPr>
                <w:b/>
                <w:sz w:val="18"/>
                <w:szCs w:val="18"/>
              </w:rPr>
            </w:pPr>
            <w:r w:rsidRPr="002D3511">
              <w:rPr>
                <w:b/>
                <w:sz w:val="18"/>
                <w:szCs w:val="18"/>
              </w:rPr>
              <w:t>07*</w:t>
            </w:r>
          </w:p>
        </w:tc>
        <w:tc>
          <w:tcPr>
            <w:tcW w:w="8370" w:type="dxa"/>
            <w:tcBorders>
              <w:left w:val="single" w:sz="4" w:space="0" w:color="000000"/>
            </w:tcBorders>
          </w:tcPr>
          <w:p w14:paraId="3E565F96" w14:textId="77777777" w:rsidR="008A2228" w:rsidRPr="002D3511" w:rsidRDefault="002D3511">
            <w:pPr>
              <w:rPr>
                <w:sz w:val="18"/>
                <w:szCs w:val="18"/>
              </w:rPr>
            </w:pPr>
            <w:r w:rsidRPr="002D3511">
              <w:rPr>
                <w:sz w:val="18"/>
                <w:szCs w:val="18"/>
              </w:rPr>
              <w:t>A: none; M: none; E: impairment of planning and self-control of actions</w:t>
            </w:r>
          </w:p>
        </w:tc>
      </w:tr>
      <w:tr w:rsidR="008A2228" w:rsidRPr="002D3511" w14:paraId="13ADEA12" w14:textId="77777777">
        <w:tc>
          <w:tcPr>
            <w:tcW w:w="915" w:type="dxa"/>
            <w:tcBorders>
              <w:right w:val="single" w:sz="4" w:space="0" w:color="000000"/>
            </w:tcBorders>
          </w:tcPr>
          <w:p w14:paraId="4B91729A" w14:textId="77777777" w:rsidR="008A2228" w:rsidRPr="002D3511" w:rsidRDefault="002D3511">
            <w:pPr>
              <w:rPr>
                <w:b/>
                <w:sz w:val="18"/>
                <w:szCs w:val="18"/>
              </w:rPr>
            </w:pPr>
            <w:r w:rsidRPr="002D3511">
              <w:rPr>
                <w:b/>
                <w:sz w:val="18"/>
                <w:szCs w:val="18"/>
              </w:rPr>
              <w:t>08</w:t>
            </w:r>
          </w:p>
        </w:tc>
        <w:tc>
          <w:tcPr>
            <w:tcW w:w="8370" w:type="dxa"/>
            <w:tcBorders>
              <w:left w:val="single" w:sz="4" w:space="0" w:color="000000"/>
            </w:tcBorders>
          </w:tcPr>
          <w:p w14:paraId="25E66B45" w14:textId="77777777" w:rsidR="008A2228" w:rsidRPr="002D3511" w:rsidRDefault="002D3511">
            <w:pPr>
              <w:rPr>
                <w:sz w:val="18"/>
                <w:szCs w:val="18"/>
              </w:rPr>
            </w:pPr>
            <w:r w:rsidRPr="002D3511">
              <w:rPr>
                <w:sz w:val="18"/>
                <w:szCs w:val="18"/>
              </w:rPr>
              <w:t>A: impairment of divided attention and alertness to auditory and visual stimuli; M: impaired verbal working-memory; E: none</w:t>
            </w:r>
          </w:p>
        </w:tc>
      </w:tr>
      <w:tr w:rsidR="008A2228" w:rsidRPr="002D3511" w14:paraId="2FAE94BC" w14:textId="77777777">
        <w:tc>
          <w:tcPr>
            <w:tcW w:w="915" w:type="dxa"/>
            <w:tcBorders>
              <w:right w:val="single" w:sz="4" w:space="0" w:color="000000"/>
            </w:tcBorders>
          </w:tcPr>
          <w:p w14:paraId="11F96A44" w14:textId="77777777" w:rsidR="008A2228" w:rsidRPr="002D3511" w:rsidRDefault="002D3511">
            <w:pPr>
              <w:rPr>
                <w:b/>
                <w:sz w:val="18"/>
                <w:szCs w:val="18"/>
              </w:rPr>
            </w:pPr>
            <w:r w:rsidRPr="002D3511">
              <w:rPr>
                <w:b/>
                <w:sz w:val="18"/>
                <w:szCs w:val="18"/>
              </w:rPr>
              <w:t>09</w:t>
            </w:r>
          </w:p>
        </w:tc>
        <w:tc>
          <w:tcPr>
            <w:tcW w:w="8370" w:type="dxa"/>
            <w:tcBorders>
              <w:left w:val="single" w:sz="4" w:space="0" w:color="000000"/>
            </w:tcBorders>
          </w:tcPr>
          <w:p w14:paraId="286E6F3F" w14:textId="77777777" w:rsidR="008A2228" w:rsidRPr="002D3511" w:rsidRDefault="002D3511">
            <w:pPr>
              <w:rPr>
                <w:sz w:val="18"/>
                <w:szCs w:val="18"/>
              </w:rPr>
            </w:pPr>
            <w:r w:rsidRPr="002D3511">
              <w:rPr>
                <w:sz w:val="18"/>
                <w:szCs w:val="18"/>
              </w:rPr>
              <w:t>A: none; M: none; E: none</w:t>
            </w:r>
          </w:p>
        </w:tc>
      </w:tr>
      <w:tr w:rsidR="008A2228" w:rsidRPr="002D3511" w14:paraId="5C5807E6" w14:textId="77777777">
        <w:tc>
          <w:tcPr>
            <w:tcW w:w="915" w:type="dxa"/>
            <w:tcBorders>
              <w:right w:val="single" w:sz="4" w:space="0" w:color="000000"/>
            </w:tcBorders>
          </w:tcPr>
          <w:p w14:paraId="578CC9C3" w14:textId="77777777" w:rsidR="008A2228" w:rsidRPr="002D3511" w:rsidRDefault="002D3511">
            <w:pPr>
              <w:rPr>
                <w:b/>
                <w:sz w:val="18"/>
                <w:szCs w:val="18"/>
              </w:rPr>
            </w:pPr>
            <w:r w:rsidRPr="002D3511">
              <w:rPr>
                <w:b/>
                <w:sz w:val="18"/>
                <w:szCs w:val="18"/>
              </w:rPr>
              <w:lastRenderedPageBreak/>
              <w:t>10*</w:t>
            </w:r>
          </w:p>
        </w:tc>
        <w:tc>
          <w:tcPr>
            <w:tcW w:w="8370" w:type="dxa"/>
            <w:tcBorders>
              <w:left w:val="single" w:sz="4" w:space="0" w:color="000000"/>
            </w:tcBorders>
          </w:tcPr>
          <w:p w14:paraId="4F251308" w14:textId="63DED9D4" w:rsidR="008A2228" w:rsidRPr="002D3511" w:rsidRDefault="002D3511">
            <w:pPr>
              <w:rPr>
                <w:sz w:val="18"/>
                <w:szCs w:val="18"/>
              </w:rPr>
            </w:pPr>
            <w:r w:rsidRPr="002D3511">
              <w:rPr>
                <w:sz w:val="18"/>
                <w:szCs w:val="18"/>
              </w:rPr>
              <w:t>A: impaired alertness to auditory and visual stimuli; M: impaired verbal short-term and working memory, but normal non-verbal memory; E: none</w:t>
            </w:r>
          </w:p>
        </w:tc>
      </w:tr>
      <w:tr w:rsidR="008A2228" w:rsidRPr="002D3511" w14:paraId="2BEF7CE0" w14:textId="77777777">
        <w:tc>
          <w:tcPr>
            <w:tcW w:w="915" w:type="dxa"/>
            <w:tcBorders>
              <w:right w:val="single" w:sz="4" w:space="0" w:color="000000"/>
            </w:tcBorders>
          </w:tcPr>
          <w:p w14:paraId="3833F545" w14:textId="77777777" w:rsidR="008A2228" w:rsidRPr="002D3511" w:rsidRDefault="002D3511">
            <w:pPr>
              <w:rPr>
                <w:b/>
                <w:sz w:val="18"/>
                <w:szCs w:val="18"/>
              </w:rPr>
            </w:pPr>
            <w:r w:rsidRPr="002D3511">
              <w:rPr>
                <w:b/>
                <w:sz w:val="18"/>
                <w:szCs w:val="18"/>
              </w:rPr>
              <w:t>11*</w:t>
            </w:r>
          </w:p>
        </w:tc>
        <w:tc>
          <w:tcPr>
            <w:tcW w:w="8370" w:type="dxa"/>
            <w:tcBorders>
              <w:left w:val="single" w:sz="4" w:space="0" w:color="000000"/>
            </w:tcBorders>
          </w:tcPr>
          <w:p w14:paraId="3C55356D" w14:textId="77777777" w:rsidR="008A2228" w:rsidRPr="002D3511" w:rsidRDefault="002D3511">
            <w:pPr>
              <w:rPr>
                <w:sz w:val="18"/>
                <w:szCs w:val="18"/>
              </w:rPr>
            </w:pPr>
            <w:r w:rsidRPr="002D3511">
              <w:rPr>
                <w:sz w:val="18"/>
                <w:szCs w:val="18"/>
              </w:rPr>
              <w:t>A: none; M: none; E: none</w:t>
            </w:r>
          </w:p>
        </w:tc>
      </w:tr>
      <w:tr w:rsidR="008A2228" w:rsidRPr="002D3511" w14:paraId="517DEF72" w14:textId="77777777">
        <w:tc>
          <w:tcPr>
            <w:tcW w:w="915" w:type="dxa"/>
            <w:tcBorders>
              <w:right w:val="single" w:sz="4" w:space="0" w:color="000000"/>
            </w:tcBorders>
          </w:tcPr>
          <w:p w14:paraId="1D9674E5" w14:textId="77777777" w:rsidR="008A2228" w:rsidRPr="002D3511" w:rsidRDefault="002D3511">
            <w:pPr>
              <w:rPr>
                <w:b/>
                <w:sz w:val="18"/>
                <w:szCs w:val="18"/>
              </w:rPr>
            </w:pPr>
            <w:r w:rsidRPr="002D3511">
              <w:rPr>
                <w:b/>
                <w:sz w:val="18"/>
                <w:szCs w:val="18"/>
              </w:rPr>
              <w:t>12*</w:t>
            </w:r>
          </w:p>
        </w:tc>
        <w:tc>
          <w:tcPr>
            <w:tcW w:w="8370" w:type="dxa"/>
            <w:tcBorders>
              <w:left w:val="single" w:sz="4" w:space="0" w:color="000000"/>
            </w:tcBorders>
          </w:tcPr>
          <w:p w14:paraId="300F2EAA" w14:textId="77777777" w:rsidR="008A2228" w:rsidRPr="002D3511" w:rsidRDefault="002D3511">
            <w:pPr>
              <w:rPr>
                <w:sz w:val="18"/>
                <w:szCs w:val="18"/>
              </w:rPr>
            </w:pPr>
            <w:r w:rsidRPr="002D3511">
              <w:rPr>
                <w:sz w:val="18"/>
                <w:szCs w:val="18"/>
              </w:rPr>
              <w:t>A: none; M: none; E: impairment of reasoning, planning and inhibition</w:t>
            </w:r>
          </w:p>
        </w:tc>
      </w:tr>
      <w:tr w:rsidR="008A2228" w:rsidRPr="002D3511" w14:paraId="7B349CD2" w14:textId="77777777">
        <w:tc>
          <w:tcPr>
            <w:tcW w:w="915" w:type="dxa"/>
            <w:tcBorders>
              <w:bottom w:val="single" w:sz="4" w:space="0" w:color="000000"/>
              <w:right w:val="single" w:sz="4" w:space="0" w:color="000000"/>
            </w:tcBorders>
          </w:tcPr>
          <w:p w14:paraId="6757D163" w14:textId="77777777" w:rsidR="008A2228" w:rsidRPr="002D3511" w:rsidRDefault="002D3511">
            <w:pPr>
              <w:rPr>
                <w:b/>
                <w:sz w:val="18"/>
                <w:szCs w:val="18"/>
              </w:rPr>
            </w:pPr>
            <w:r w:rsidRPr="002D3511">
              <w:rPr>
                <w:b/>
                <w:sz w:val="18"/>
                <w:szCs w:val="18"/>
              </w:rPr>
              <w:t>13</w:t>
            </w:r>
          </w:p>
        </w:tc>
        <w:tc>
          <w:tcPr>
            <w:tcW w:w="8370" w:type="dxa"/>
            <w:tcBorders>
              <w:left w:val="single" w:sz="4" w:space="0" w:color="000000"/>
              <w:bottom w:val="single" w:sz="4" w:space="0" w:color="000000"/>
            </w:tcBorders>
          </w:tcPr>
          <w:p w14:paraId="2F08AF2A" w14:textId="77777777" w:rsidR="008A2228" w:rsidRPr="002D3511" w:rsidRDefault="002D3511">
            <w:pPr>
              <w:keepNext/>
              <w:rPr>
                <w:sz w:val="18"/>
                <w:szCs w:val="18"/>
              </w:rPr>
            </w:pPr>
            <w:r w:rsidRPr="002D3511">
              <w:rPr>
                <w:sz w:val="18"/>
                <w:szCs w:val="18"/>
              </w:rPr>
              <w:t>A: none; M: impaired verbal working memory; E: impaired interference control</w:t>
            </w:r>
          </w:p>
        </w:tc>
      </w:tr>
    </w:tbl>
    <w:p w14:paraId="2C7117D4" w14:textId="494FD232" w:rsidR="008A2228" w:rsidRPr="00073F55" w:rsidRDefault="002D3511">
      <w:pPr>
        <w:spacing w:before="0" w:after="160" w:line="259" w:lineRule="auto"/>
      </w:pPr>
      <w:r w:rsidRPr="008A189D">
        <w:rPr>
          <w:sz w:val="18"/>
          <w:szCs w:val="18"/>
        </w:rPr>
        <w:t>Evaluation of cognitive impairments in attention (A), memory (M) and executive functions (E) is based on the results of a comprehensive neuropsychological test battery. Based on these neuropsychological test results we can conclude that there are no differences in cognitive impairment between the two groups (deficit positive patients, LG+, are marked with an asterisk in the table below). Regarding alertness that could have impaired task performance, we found no difference between the two patient groups.</w:t>
      </w:r>
      <w:r w:rsidRPr="00073F55">
        <w:t xml:space="preserve"> </w:t>
      </w:r>
    </w:p>
    <w:p w14:paraId="09ABFD74" w14:textId="77777777" w:rsidR="008A2228" w:rsidRPr="002D3511" w:rsidRDefault="008A2228">
      <w:pPr>
        <w:spacing w:before="0" w:line="259" w:lineRule="auto"/>
        <w:rPr>
          <w:i/>
        </w:rPr>
      </w:pPr>
    </w:p>
    <w:p w14:paraId="1E15A443" w14:textId="77777777" w:rsidR="008A2228" w:rsidRPr="002D3511" w:rsidRDefault="008A2228">
      <w:pPr>
        <w:rPr>
          <w:sz w:val="18"/>
          <w:szCs w:val="18"/>
        </w:rPr>
      </w:pPr>
    </w:p>
    <w:p w14:paraId="5565C3CA" w14:textId="77777777" w:rsidR="008A2228" w:rsidRPr="002D3511" w:rsidRDefault="008A2228">
      <w:pPr>
        <w:spacing w:line="480" w:lineRule="auto"/>
        <w:jc w:val="center"/>
        <w:rPr>
          <w:highlight w:val="yellow"/>
        </w:rPr>
      </w:pPr>
    </w:p>
    <w:p w14:paraId="570DB7D1" w14:textId="77777777" w:rsidR="008A2228" w:rsidRPr="002D3511" w:rsidRDefault="008A2228"/>
    <w:p w14:paraId="4451AB56" w14:textId="77777777" w:rsidR="008A2228" w:rsidRPr="002D3511" w:rsidRDefault="008A2228">
      <w:pPr>
        <w:spacing w:before="0"/>
        <w:ind w:left="1440" w:hanging="720"/>
      </w:pPr>
    </w:p>
    <w:p w14:paraId="0C26D6FD" w14:textId="77777777" w:rsidR="008A2228" w:rsidRPr="002D3511" w:rsidRDefault="008A2228">
      <w:pPr>
        <w:spacing w:before="0"/>
        <w:ind w:left="1440" w:hanging="720"/>
      </w:pPr>
    </w:p>
    <w:p w14:paraId="49126C18" w14:textId="77777777" w:rsidR="008A2228" w:rsidRPr="002D3511" w:rsidRDefault="008A2228"/>
    <w:sectPr w:rsidR="008A2228" w:rsidRPr="002D3511">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0}"/>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28"/>
    <w:rsid w:val="00073F55"/>
    <w:rsid w:val="00234654"/>
    <w:rsid w:val="002D3511"/>
    <w:rsid w:val="002E1AF4"/>
    <w:rsid w:val="003F7415"/>
    <w:rsid w:val="006200B6"/>
    <w:rsid w:val="0069235D"/>
    <w:rsid w:val="008A189D"/>
    <w:rsid w:val="008A2228"/>
    <w:rsid w:val="00930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74AE0"/>
  <w15:docId w15:val="{A683776C-0719-A048-86C0-F78050E8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before="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1265</Words>
  <Characters>7212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Anika Stockert</dc:creator>
  <cp:lastModifiedBy>Fiona Bryant</cp:lastModifiedBy>
  <cp:revision>6</cp:revision>
  <dcterms:created xsi:type="dcterms:W3CDTF">2021-08-16T18:49:00Z</dcterms:created>
  <dcterms:modified xsi:type="dcterms:W3CDTF">2021-08-18T18:09:00Z</dcterms:modified>
</cp:coreProperties>
</file>