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1A50C75" w:rsidR="00877644" w:rsidRPr="00125190" w:rsidRDefault="0068152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CE0B2D" w:rsidRPr="00CE0B2D">
        <w:rPr>
          <w:rFonts w:asciiTheme="minorHAnsi" w:hAnsiTheme="minorHAnsi"/>
        </w:rPr>
        <w:t>or experiments in figure 1 2 4, more than 9,000 tracks of bacteria in movement</w:t>
      </w:r>
      <w:r w:rsidR="00D574BA">
        <w:rPr>
          <w:rFonts w:asciiTheme="minorHAnsi" w:hAnsiTheme="minorHAnsi"/>
        </w:rPr>
        <w:t xml:space="preserve"> were used</w:t>
      </w:r>
      <w:r w:rsidR="00CE0B2D">
        <w:rPr>
          <w:rFonts w:asciiTheme="minorHAnsi" w:hAnsiTheme="minorHAnsi"/>
        </w:rPr>
        <w:t xml:space="preserve">. For the numerical simulations in figure3, </w:t>
      </w:r>
      <w:r w:rsidR="0057645F">
        <w:rPr>
          <w:rFonts w:asciiTheme="minorHAnsi" w:hAnsiTheme="minorHAnsi"/>
        </w:rPr>
        <w:t>1</w:t>
      </w:r>
      <w:r w:rsidR="0039373E">
        <w:rPr>
          <w:rFonts w:asciiTheme="minorHAnsi" w:hAnsiTheme="minorHAnsi"/>
        </w:rPr>
        <w:t xml:space="preserve">0,000 </w:t>
      </w:r>
      <w:r w:rsidR="00CE0B2D">
        <w:rPr>
          <w:rFonts w:asciiTheme="minorHAnsi" w:hAnsiTheme="minorHAnsi"/>
        </w:rPr>
        <w:t>agents were simulated</w:t>
      </w:r>
      <w:r w:rsidR="0057645F">
        <w:rPr>
          <w:rFonts w:asciiTheme="minorHAnsi" w:hAnsiTheme="minorHAnsi"/>
        </w:rPr>
        <w:t xml:space="preserve"> for each phenotype</w:t>
      </w:r>
      <w:r w:rsidR="00CE0B2D">
        <w:rPr>
          <w:rFonts w:asciiTheme="minorHAnsi" w:hAnsiTheme="minorHAnsi"/>
        </w:rPr>
        <w:t>. T</w:t>
      </w:r>
      <w:r w:rsidR="00CE0B2D" w:rsidRPr="00CE0B2D">
        <w:rPr>
          <w:rFonts w:asciiTheme="minorHAnsi" w:hAnsiTheme="minorHAnsi"/>
        </w:rPr>
        <w:t>h</w:t>
      </w:r>
      <w:r w:rsidR="0039373E">
        <w:rPr>
          <w:rFonts w:asciiTheme="minorHAnsi" w:hAnsiTheme="minorHAnsi"/>
        </w:rPr>
        <w:t>is</w:t>
      </w:r>
      <w:r w:rsidR="00CE0B2D" w:rsidRPr="00CE0B2D">
        <w:rPr>
          <w:rFonts w:asciiTheme="minorHAnsi" w:hAnsiTheme="minorHAnsi"/>
        </w:rPr>
        <w:t xml:space="preserve"> sample size is large enough to get </w:t>
      </w:r>
      <w:r w:rsidR="00D574BA">
        <w:rPr>
          <w:rFonts w:asciiTheme="minorHAnsi" w:hAnsiTheme="minorHAnsi"/>
        </w:rPr>
        <w:t xml:space="preserve">the </w:t>
      </w:r>
      <w:r w:rsidR="00CE0B2D" w:rsidRPr="00CE0B2D">
        <w:rPr>
          <w:rFonts w:asciiTheme="minorHAnsi" w:hAnsiTheme="minorHAnsi"/>
        </w:rPr>
        <w:t>conclusion</w:t>
      </w:r>
      <w:r w:rsidR="00D574BA">
        <w:rPr>
          <w:rFonts w:asciiTheme="minorHAnsi" w:hAnsiTheme="minorHAnsi"/>
        </w:rPr>
        <w:t>s</w:t>
      </w:r>
      <w:r w:rsidR="00CE0B2D" w:rsidRPr="00CE0B2D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F63E992" w:rsidR="00B330BD" w:rsidRPr="0039373E" w:rsidRDefault="0039373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/>
          <w:lang w:eastAsia="zh-CN"/>
        </w:rPr>
        <w:t xml:space="preserve">The replicate numbers were </w:t>
      </w:r>
      <w:r w:rsidR="00D574BA">
        <w:rPr>
          <w:rFonts w:asciiTheme="minorHAnsi" w:eastAsia="宋体" w:hAnsiTheme="minorHAnsi"/>
          <w:lang w:eastAsia="zh-CN"/>
        </w:rPr>
        <w:t>listed</w:t>
      </w:r>
      <w:r>
        <w:rPr>
          <w:rFonts w:asciiTheme="minorHAnsi" w:eastAsia="宋体" w:hAnsiTheme="minorHAnsi"/>
          <w:lang w:eastAsia="zh-CN"/>
        </w:rPr>
        <w:t xml:space="preserve"> in the figure legends. The experimental protocols and data processing method</w:t>
      </w:r>
      <w:r w:rsidR="00D574BA">
        <w:rPr>
          <w:rFonts w:asciiTheme="minorHAnsi" w:eastAsia="宋体" w:hAnsiTheme="minorHAnsi"/>
          <w:lang w:eastAsia="zh-CN"/>
        </w:rPr>
        <w:t>s</w:t>
      </w:r>
      <w:r>
        <w:rPr>
          <w:rFonts w:asciiTheme="minorHAnsi" w:eastAsia="宋体" w:hAnsiTheme="minorHAnsi"/>
          <w:lang w:eastAsia="zh-CN"/>
        </w:rPr>
        <w:t xml:space="preserve"> were presented in the method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BC93094" w:rsidR="0015519A" w:rsidRPr="00505C51" w:rsidRDefault="00D574B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Precision measures </w:t>
      </w:r>
      <w:r w:rsidR="00DA2C1D">
        <w:rPr>
          <w:rFonts w:asciiTheme="minorHAnsi" w:hAnsiTheme="minorHAnsi"/>
          <w:sz w:val="22"/>
          <w:szCs w:val="22"/>
        </w:rPr>
        <w:t>were</w:t>
      </w:r>
      <w:r w:rsidR="0039373E" w:rsidRPr="0039373E">
        <w:rPr>
          <w:rFonts w:asciiTheme="minorHAnsi" w:hAnsiTheme="minorHAnsi"/>
          <w:sz w:val="22"/>
          <w:szCs w:val="22"/>
        </w:rPr>
        <w:t xml:space="preserve"> presented in the figures by shaded area</w:t>
      </w:r>
      <w:r>
        <w:rPr>
          <w:rFonts w:asciiTheme="minorHAnsi" w:hAnsiTheme="minorHAnsi"/>
          <w:sz w:val="22"/>
          <w:szCs w:val="22"/>
        </w:rPr>
        <w:t>s</w:t>
      </w:r>
      <w:r w:rsidR="0039373E">
        <w:rPr>
          <w:rFonts w:asciiTheme="minorHAnsi" w:hAnsiTheme="minorHAnsi"/>
          <w:sz w:val="22"/>
          <w:szCs w:val="22"/>
        </w:rPr>
        <w:t xml:space="preserve"> and are </w:t>
      </w:r>
      <w:r>
        <w:rPr>
          <w:rFonts w:asciiTheme="minorHAnsi" w:hAnsiTheme="minorHAnsi"/>
          <w:sz w:val="22"/>
          <w:szCs w:val="22"/>
        </w:rPr>
        <w:t>described</w:t>
      </w:r>
      <w:r w:rsidR="0039373E">
        <w:rPr>
          <w:rFonts w:asciiTheme="minorHAnsi" w:hAnsiTheme="minorHAnsi"/>
          <w:sz w:val="22"/>
          <w:szCs w:val="22"/>
        </w:rPr>
        <w:t xml:space="preserve"> in </w:t>
      </w:r>
      <w:r>
        <w:rPr>
          <w:rFonts w:asciiTheme="minorHAnsi" w:hAnsiTheme="minorHAnsi"/>
          <w:sz w:val="22"/>
          <w:szCs w:val="22"/>
        </w:rPr>
        <w:t>related</w:t>
      </w:r>
      <w:r w:rsidR="0039373E">
        <w:rPr>
          <w:rFonts w:asciiTheme="minorHAnsi" w:hAnsiTheme="minorHAnsi"/>
          <w:sz w:val="22"/>
          <w:szCs w:val="22"/>
        </w:rPr>
        <w:t xml:space="preserve"> figure captions.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3C6A5B6" w:rsidR="00BC3CCE" w:rsidRPr="00DA2C1D" w:rsidRDefault="00D574B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There is no</w:t>
      </w:r>
      <w:r w:rsidR="00DA2C1D">
        <w:rPr>
          <w:rFonts w:asciiTheme="minorHAnsi" w:eastAsia="宋体" w:hAnsiTheme="minorHAnsi"/>
          <w:sz w:val="22"/>
          <w:szCs w:val="22"/>
          <w:lang w:eastAsia="zh-CN"/>
        </w:rPr>
        <w:t xml:space="preserve"> animal or clinical stud</w:t>
      </w:r>
      <w:r>
        <w:rPr>
          <w:rFonts w:asciiTheme="minorHAnsi" w:eastAsia="宋体" w:hAnsiTheme="minorHAnsi"/>
          <w:sz w:val="22"/>
          <w:szCs w:val="22"/>
          <w:lang w:eastAsia="zh-CN"/>
        </w:rPr>
        <w:t>y</w:t>
      </w:r>
      <w:r w:rsidR="00DA2C1D">
        <w:rPr>
          <w:rFonts w:asciiTheme="minorHAnsi" w:eastAsia="宋体" w:hAnsiTheme="minorHAnsi"/>
          <w:sz w:val="22"/>
          <w:szCs w:val="22"/>
          <w:lang w:eastAsia="zh-CN"/>
        </w:rPr>
        <w:t xml:space="preserve"> in this article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4DDD77E" w:rsidR="00BC3CCE" w:rsidRDefault="00DA2C1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lastRenderedPageBreak/>
        <w:t>All data were provided in the figures and appendix.</w:t>
      </w:r>
    </w:p>
    <w:p w14:paraId="0AFC8716" w14:textId="77777777" w:rsidR="00D574BA" w:rsidRDefault="00D574B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Codes for b</w:t>
      </w:r>
      <w:r w:rsidR="00DA2C1D" w:rsidRPr="00DA2C1D">
        <w:rPr>
          <w:rFonts w:asciiTheme="minorHAnsi" w:eastAsia="宋体" w:hAnsiTheme="minorHAnsi"/>
          <w:sz w:val="22"/>
          <w:szCs w:val="22"/>
          <w:lang w:eastAsia="zh-CN"/>
        </w:rPr>
        <w:t>acterial tracking and agent-based simulation were presented in previous paper</w:t>
      </w:r>
      <w:r>
        <w:rPr>
          <w:rFonts w:asciiTheme="minorHAnsi" w:eastAsia="宋体" w:hAnsiTheme="minorHAnsi"/>
          <w:sz w:val="22"/>
          <w:szCs w:val="22"/>
          <w:lang w:eastAsia="zh-CN"/>
        </w:rPr>
        <w:t>s</w:t>
      </w:r>
      <w:r w:rsidR="00DA2C1D" w:rsidRPr="00DA2C1D">
        <w:rPr>
          <w:rFonts w:asciiTheme="minorHAnsi" w:eastAsia="宋体" w:hAnsiTheme="minorHAnsi"/>
          <w:sz w:val="22"/>
          <w:szCs w:val="22"/>
          <w:lang w:eastAsia="zh-CN"/>
        </w:rPr>
        <w:t xml:space="preserve"> refer</w:t>
      </w:r>
      <w:r w:rsidR="00DA2C1D">
        <w:rPr>
          <w:rFonts w:asciiTheme="minorHAnsi" w:eastAsia="宋体" w:hAnsiTheme="minorHAnsi"/>
          <w:sz w:val="22"/>
          <w:szCs w:val="22"/>
          <w:lang w:eastAsia="zh-CN"/>
        </w:rPr>
        <w:t>r</w:t>
      </w:r>
      <w:r w:rsidR="00DA2C1D" w:rsidRPr="00DA2C1D">
        <w:rPr>
          <w:rFonts w:asciiTheme="minorHAnsi" w:eastAsia="宋体" w:hAnsiTheme="minorHAnsi"/>
          <w:sz w:val="22"/>
          <w:szCs w:val="22"/>
          <w:lang w:eastAsia="zh-CN"/>
        </w:rPr>
        <w:t>ed in the main</w:t>
      </w:r>
      <w:r w:rsidR="00DA2C1D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DA2C1D" w:rsidRPr="00DA2C1D">
        <w:rPr>
          <w:rFonts w:asciiTheme="minorHAnsi" w:eastAsia="宋体" w:hAnsiTheme="minorHAnsi"/>
          <w:sz w:val="22"/>
          <w:szCs w:val="22"/>
          <w:lang w:eastAsia="zh-CN"/>
        </w:rPr>
        <w:t>text</w:t>
      </w:r>
      <w:r w:rsidR="00C07859">
        <w:rPr>
          <w:rFonts w:asciiTheme="minorHAnsi" w:eastAsia="宋体" w:hAnsiTheme="minorHAnsi"/>
          <w:sz w:val="22"/>
          <w:szCs w:val="22"/>
          <w:lang w:eastAsia="zh-CN"/>
        </w:rPr>
        <w:t xml:space="preserve">. The modification </w:t>
      </w:r>
      <w:r w:rsidR="00DA2C1D" w:rsidRPr="00DA2C1D">
        <w:rPr>
          <w:rFonts w:asciiTheme="minorHAnsi" w:eastAsia="宋体" w:hAnsiTheme="minorHAnsi"/>
          <w:sz w:val="22"/>
          <w:szCs w:val="22"/>
          <w:lang w:eastAsia="zh-CN"/>
        </w:rPr>
        <w:t xml:space="preserve">details </w:t>
      </w:r>
      <w:r w:rsidR="00C07859">
        <w:rPr>
          <w:rFonts w:asciiTheme="minorHAnsi" w:eastAsia="宋体" w:hAnsiTheme="minorHAnsi"/>
          <w:sz w:val="22"/>
          <w:szCs w:val="22"/>
          <w:lang w:eastAsia="zh-CN"/>
        </w:rPr>
        <w:t xml:space="preserve">were </w:t>
      </w:r>
      <w:r w:rsidR="00DA2C1D" w:rsidRPr="00DA2C1D">
        <w:rPr>
          <w:rFonts w:asciiTheme="minorHAnsi" w:eastAsia="宋体" w:hAnsiTheme="minorHAnsi"/>
          <w:sz w:val="22"/>
          <w:szCs w:val="22"/>
          <w:lang w:eastAsia="zh-CN"/>
        </w:rPr>
        <w:t xml:space="preserve">presented in the Appendix. </w:t>
      </w:r>
    </w:p>
    <w:p w14:paraId="7DA0F46E" w14:textId="15AF22EB" w:rsidR="00DA2C1D" w:rsidRPr="00DA2C1D" w:rsidRDefault="00C078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The</w:t>
      </w:r>
      <w:r w:rsidR="00DA2C1D" w:rsidRPr="00DA2C1D">
        <w:rPr>
          <w:rFonts w:asciiTheme="minorHAnsi" w:eastAsia="宋体" w:hAnsiTheme="minorHAnsi"/>
          <w:sz w:val="22"/>
          <w:szCs w:val="22"/>
          <w:lang w:eastAsia="zh-CN"/>
        </w:rPr>
        <w:t xml:space="preserve"> codes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D574BA">
        <w:rPr>
          <w:rFonts w:asciiTheme="minorHAnsi" w:eastAsia="宋体" w:hAnsiTheme="minorHAnsi"/>
          <w:sz w:val="22"/>
          <w:szCs w:val="22"/>
          <w:lang w:eastAsia="zh-CN"/>
        </w:rPr>
        <w:t xml:space="preserve">for 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the </w:t>
      </w:r>
      <w:r w:rsidRPr="00DA2C1D">
        <w:rPr>
          <w:rFonts w:asciiTheme="minorHAnsi" w:eastAsia="宋体" w:hAnsiTheme="minorHAnsi"/>
          <w:sz w:val="22"/>
          <w:szCs w:val="22"/>
          <w:lang w:eastAsia="zh-CN"/>
        </w:rPr>
        <w:t xml:space="preserve">OU model </w:t>
      </w:r>
      <w:r>
        <w:rPr>
          <w:rFonts w:asciiTheme="minorHAnsi" w:eastAsia="宋体" w:hAnsiTheme="minorHAnsi"/>
          <w:sz w:val="22"/>
          <w:szCs w:val="22"/>
          <w:lang w:eastAsia="zh-CN"/>
        </w:rPr>
        <w:t>simulation</w:t>
      </w:r>
      <w:r w:rsidR="00DA2C1D" w:rsidRPr="00DA2C1D">
        <w:rPr>
          <w:rFonts w:asciiTheme="minorHAnsi" w:eastAsia="宋体" w:hAnsiTheme="minorHAnsi"/>
          <w:sz w:val="22"/>
          <w:szCs w:val="22"/>
          <w:lang w:eastAsia="zh-CN"/>
        </w:rPr>
        <w:t xml:space="preserve"> were available </w:t>
      </w:r>
      <w:r w:rsidR="00DA2C1D">
        <w:rPr>
          <w:rFonts w:asciiTheme="minorHAnsi" w:eastAsia="宋体" w:hAnsiTheme="minorHAnsi"/>
          <w:sz w:val="22"/>
          <w:szCs w:val="22"/>
          <w:lang w:eastAsia="zh-CN"/>
        </w:rPr>
        <w:t>on</w:t>
      </w:r>
      <w:r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570C1B">
        <w:rPr>
          <w:rFonts w:asciiTheme="minorHAnsi" w:eastAsia="宋体" w:hAnsiTheme="minorHAnsi"/>
          <w:sz w:val="22"/>
          <w:szCs w:val="22"/>
          <w:lang w:eastAsia="zh-CN"/>
        </w:rPr>
        <w:t>G</w:t>
      </w:r>
      <w:r w:rsidR="00570C1B" w:rsidRPr="00DA2C1D">
        <w:rPr>
          <w:rFonts w:asciiTheme="minorHAnsi" w:eastAsia="宋体" w:hAnsiTheme="minorHAnsi"/>
          <w:sz w:val="22"/>
          <w:szCs w:val="22"/>
          <w:lang w:eastAsia="zh-CN"/>
        </w:rPr>
        <w:t>ithub</w:t>
      </w:r>
      <w:r w:rsidR="00DA2C1D">
        <w:rPr>
          <w:rFonts w:asciiTheme="minorHAnsi" w:eastAsia="宋体" w:hAnsiTheme="minorHAnsi"/>
          <w:sz w:val="22"/>
          <w:szCs w:val="22"/>
          <w:lang w:eastAsia="zh-CN"/>
        </w:rPr>
        <w:t>:</w:t>
      </w:r>
      <w:r w:rsidR="00DA2C1D" w:rsidRPr="00DA2C1D">
        <w:rPr>
          <w:rFonts w:asciiTheme="minorHAnsi" w:eastAsia="宋体" w:hAnsiTheme="minorHAnsi"/>
          <w:sz w:val="22"/>
          <w:szCs w:val="22"/>
          <w:lang w:eastAsia="zh-CN"/>
        </w:rPr>
        <w:t xml:space="preserve">  https://github.com/BaiYangBqdq/spatial_modulation_in_group_migration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BDFFF" w14:textId="77777777" w:rsidR="00942CA9" w:rsidRDefault="00942CA9" w:rsidP="004215FE">
      <w:r>
        <w:separator/>
      </w:r>
    </w:p>
  </w:endnote>
  <w:endnote w:type="continuationSeparator" w:id="0">
    <w:p w14:paraId="112BCE30" w14:textId="77777777" w:rsidR="00942CA9" w:rsidRDefault="00942CA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581AE" w14:textId="77777777" w:rsidR="00942CA9" w:rsidRDefault="00942CA9" w:rsidP="004215FE">
      <w:r>
        <w:separator/>
      </w:r>
    </w:p>
  </w:footnote>
  <w:footnote w:type="continuationSeparator" w:id="0">
    <w:p w14:paraId="357599AB" w14:textId="77777777" w:rsidR="00942CA9" w:rsidRDefault="00942CA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373E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0C1B"/>
    <w:rsid w:val="0057645F"/>
    <w:rsid w:val="00593356"/>
    <w:rsid w:val="005B0A15"/>
    <w:rsid w:val="00605A12"/>
    <w:rsid w:val="00627004"/>
    <w:rsid w:val="00634AC7"/>
    <w:rsid w:val="00657587"/>
    <w:rsid w:val="00661DCC"/>
    <w:rsid w:val="00672545"/>
    <w:rsid w:val="0068152E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2CA9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7859"/>
    <w:rsid w:val="00C1184B"/>
    <w:rsid w:val="00C21D14"/>
    <w:rsid w:val="00C24CF7"/>
    <w:rsid w:val="00C42ECB"/>
    <w:rsid w:val="00C52A77"/>
    <w:rsid w:val="00C820B0"/>
    <w:rsid w:val="00CC6EF3"/>
    <w:rsid w:val="00CD6AEC"/>
    <w:rsid w:val="00CE0B2D"/>
    <w:rsid w:val="00CE6849"/>
    <w:rsid w:val="00CF4BBE"/>
    <w:rsid w:val="00CF6CB5"/>
    <w:rsid w:val="00D10224"/>
    <w:rsid w:val="00D44612"/>
    <w:rsid w:val="00D50299"/>
    <w:rsid w:val="00D574BA"/>
    <w:rsid w:val="00D74320"/>
    <w:rsid w:val="00D779BF"/>
    <w:rsid w:val="00D83D45"/>
    <w:rsid w:val="00D93937"/>
    <w:rsid w:val="00DA2C1D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567AAA0-CC5D-4A15-9089-CE3EABC7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BAI Yang</cp:lastModifiedBy>
  <cp:revision>35</cp:revision>
  <dcterms:created xsi:type="dcterms:W3CDTF">2017-06-13T14:43:00Z</dcterms:created>
  <dcterms:modified xsi:type="dcterms:W3CDTF">2021-02-17T07:45:00Z</dcterms:modified>
</cp:coreProperties>
</file>