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B94ED23" w14:textId="05E65A4E" w:rsidR="00BE65EB" w:rsidRPr="00125190" w:rsidRDefault="00BE65E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Where applicable, the sample </w:t>
      </w:r>
      <w:r w:rsidR="004F3FA4">
        <w:rPr>
          <w:rFonts w:asciiTheme="minorHAnsi" w:hAnsiTheme="minorHAnsi"/>
        </w:rPr>
        <w:t xml:space="preserve">size </w:t>
      </w:r>
      <w:r>
        <w:rPr>
          <w:rFonts w:asciiTheme="minorHAnsi" w:hAnsiTheme="minorHAnsi"/>
        </w:rPr>
        <w:t xml:space="preserve">is noted in the figures, figure legends and or the methods sections. </w:t>
      </w:r>
      <w:r w:rsidR="004F3FA4">
        <w:rPr>
          <w:rFonts w:asciiTheme="minorHAnsi" w:hAnsiTheme="minorHAnsi"/>
        </w:rPr>
        <w:t>Sample size was in accordance with previously published literate in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0986412" w:rsidR="00B330BD" w:rsidRPr="00125190" w:rsidRDefault="004F3FA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Where applicable, the biological/ technical replicate is noted in the figures, figure legends and or the methods sections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186FDC2" w:rsidR="0015519A" w:rsidRPr="00505C51" w:rsidRDefault="004F3F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Where applicable, the statistical method and description of the p values  is noted in the figures, figure legends and or the methods sections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E95B9CB" w:rsidR="00BC3CCE" w:rsidRPr="00505C51" w:rsidRDefault="004F3FA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CFB61D4" w:rsidR="00BC3CCE" w:rsidRDefault="00F857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Fig 1e-g</w:t>
      </w:r>
    </w:p>
    <w:p w14:paraId="22E4B352" w14:textId="4D4A63C4" w:rsidR="00F857E1" w:rsidRDefault="00F857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 2a-f, 2h-j</w:t>
      </w:r>
    </w:p>
    <w:p w14:paraId="39E24014" w14:textId="2DF36F78" w:rsidR="00F857E1" w:rsidRDefault="00F857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 3b, c, e-g</w:t>
      </w:r>
    </w:p>
    <w:p w14:paraId="6F0808BC" w14:textId="40A92D11" w:rsidR="00F857E1" w:rsidRDefault="00F857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 Fig 2a-c</w:t>
      </w:r>
    </w:p>
    <w:p w14:paraId="33CF822B" w14:textId="3532CCCD" w:rsidR="00F857E1" w:rsidRDefault="00F857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 Fig 3c</w:t>
      </w:r>
    </w:p>
    <w:p w14:paraId="78E7B653" w14:textId="52A80679" w:rsidR="00F857E1" w:rsidRPr="00505C51" w:rsidRDefault="00F857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 Fig </w:t>
      </w:r>
      <w:r w:rsidR="00084169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c-e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84169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3FA4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1739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65EB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3242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57E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21ED3A57-B3EF-43F3-A3D8-D68FAAF1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Sethna, Saumil</cp:lastModifiedBy>
  <cp:revision>5</cp:revision>
  <dcterms:created xsi:type="dcterms:W3CDTF">2021-03-02T19:36:00Z</dcterms:created>
  <dcterms:modified xsi:type="dcterms:W3CDTF">2021-03-08T16:42:00Z</dcterms:modified>
</cp:coreProperties>
</file>