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970"/>
        <w:gridCol w:w="2880"/>
        <w:gridCol w:w="1430"/>
      </w:tblGrid>
      <w:tr w:rsidR="00C31EE8" w:rsidRPr="009F0F77" w14:paraId="57308CA2" w14:textId="77777777" w:rsidTr="00773751">
        <w:trPr>
          <w:trHeight w:val="20"/>
        </w:trPr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28FD6" w14:textId="77777777" w:rsidR="00C31EE8" w:rsidRPr="00D24B47" w:rsidRDefault="00C31EE8" w:rsidP="00773751">
            <w:pPr>
              <w:pStyle w:val="Figtext"/>
              <w:jc w:val="center"/>
              <w:rPr>
                <w:b/>
              </w:rPr>
            </w:pPr>
            <w:r w:rsidRPr="00D24B47">
              <w:rPr>
                <w:b/>
              </w:rPr>
              <w:t>Compound</w:t>
            </w:r>
          </w:p>
        </w:tc>
        <w:tc>
          <w:tcPr>
            <w:tcW w:w="72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4F0A3" w14:textId="77777777" w:rsidR="00C31EE8" w:rsidRPr="00D24B47" w:rsidRDefault="00C31EE8" w:rsidP="00773751">
            <w:pPr>
              <w:pStyle w:val="SX-Tabletitle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4B47">
              <w:rPr>
                <w:rFonts w:ascii="Times New Roman" w:hAnsi="Times New Roman" w:cs="Times New Roman"/>
              </w:rPr>
              <w:t>MIC (µg/mL)</w:t>
            </w:r>
          </w:p>
        </w:tc>
      </w:tr>
      <w:tr w:rsidR="00C31EE8" w:rsidRPr="009F0F77" w14:paraId="077E23EA" w14:textId="77777777" w:rsidTr="00773751">
        <w:trPr>
          <w:trHeight w:val="20"/>
        </w:trPr>
        <w:tc>
          <w:tcPr>
            <w:tcW w:w="2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00082" w14:textId="77777777" w:rsidR="00C31EE8" w:rsidRPr="00D24B47" w:rsidRDefault="00C31EE8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07D61" w14:textId="77777777" w:rsidR="00C31EE8" w:rsidRPr="00D24B47" w:rsidRDefault="00C31EE8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  <w:i/>
                <w:iCs/>
              </w:rPr>
              <w:t>N. mucosa</w:t>
            </w:r>
            <w:r w:rsidRPr="00D24B47">
              <w:rPr>
                <w:rFonts w:ascii="Times New Roman" w:hAnsi="Times New Roman" w:cs="Times New Roman"/>
              </w:rPr>
              <w:t xml:space="preserve"> ATCC25996</w:t>
            </w:r>
            <w:r w:rsidRPr="00D24B47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6B958" w14:textId="77777777" w:rsidR="00C31EE8" w:rsidRPr="00D24B47" w:rsidRDefault="00C31EE8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D24B47">
              <w:rPr>
                <w:rFonts w:ascii="Times New Roman" w:hAnsi="Times New Roman" w:cs="Times New Roman"/>
                <w:i/>
                <w:iCs/>
              </w:rPr>
              <w:t>polysaccharea</w:t>
            </w:r>
            <w:proofErr w:type="spellEnd"/>
            <w:r w:rsidRPr="00D24B47">
              <w:rPr>
                <w:rFonts w:ascii="Times New Roman" w:hAnsi="Times New Roman" w:cs="Times New Roman"/>
              </w:rPr>
              <w:t xml:space="preserve"> 43768</w:t>
            </w:r>
            <w:r w:rsidRPr="00D24B47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4D44" w14:textId="77777777" w:rsidR="00C31EE8" w:rsidRPr="00D24B47" w:rsidRDefault="00C31EE8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  <w:i/>
                <w:iCs/>
              </w:rPr>
              <w:t xml:space="preserve">Ng </w:t>
            </w:r>
            <w:r w:rsidRPr="00D24B47">
              <w:rPr>
                <w:rFonts w:ascii="Times New Roman" w:hAnsi="Times New Roman" w:cs="Times New Roman"/>
              </w:rPr>
              <w:t>13477</w:t>
            </w:r>
          </w:p>
        </w:tc>
      </w:tr>
      <w:tr w:rsidR="00C31EE8" w:rsidRPr="009F0F77" w14:paraId="3E4B0FA4" w14:textId="77777777" w:rsidTr="00773751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  <w:hideMark/>
          </w:tcPr>
          <w:p w14:paraId="0D348561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Broad spectrum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D84A6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6A6CD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DFC9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0.098</w:t>
            </w:r>
          </w:p>
        </w:tc>
      </w:tr>
      <w:tr w:rsidR="00C31EE8" w:rsidRPr="009F0F77" w14:paraId="4EB9AF0D" w14:textId="77777777" w:rsidTr="00773751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  <w:hideMark/>
          </w:tcPr>
          <w:p w14:paraId="60A3D673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AZD0914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6EBBF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EBC6D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8ABA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0.049</w:t>
            </w:r>
          </w:p>
        </w:tc>
      </w:tr>
      <w:tr w:rsidR="00C31EE8" w:rsidRPr="009F0F77" w14:paraId="1A70789A" w14:textId="77777777" w:rsidTr="00773751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  <w:hideMark/>
          </w:tcPr>
          <w:p w14:paraId="447D6961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Ciprofloxacin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780C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149D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5A3F9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0.004</w:t>
            </w:r>
          </w:p>
        </w:tc>
      </w:tr>
      <w:tr w:rsidR="00C31EE8" w:rsidRPr="009F0F77" w14:paraId="40BD2044" w14:textId="77777777" w:rsidTr="00773751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  <w:hideMark/>
          </w:tcPr>
          <w:p w14:paraId="67CF6A0F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PTC-672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4B18B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1.56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F125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F580" w14:textId="77777777" w:rsidR="00C31EE8" w:rsidRPr="00D24B47" w:rsidRDefault="00C31EE8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D24B47">
              <w:rPr>
                <w:rFonts w:ascii="Times New Roman" w:hAnsi="Times New Roman" w:cs="Times New Roman"/>
              </w:rPr>
              <w:t>0.05</w:t>
            </w:r>
          </w:p>
        </w:tc>
      </w:tr>
    </w:tbl>
    <w:p w14:paraId="65045AD4" w14:textId="77777777" w:rsidR="00140F7F" w:rsidRDefault="00C31EE8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E8"/>
    <w:rsid w:val="005D32D3"/>
    <w:rsid w:val="00C31EE8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7F72"/>
  <w15:chartTrackingRefBased/>
  <w15:docId w15:val="{A4DBC0DA-A8FB-4361-A1B6-629C8F9B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E8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X-Tabletext">
    <w:name w:val="SX-Tabletext"/>
    <w:basedOn w:val="Normal"/>
    <w:rsid w:val="00C31EE8"/>
    <w:pPr>
      <w:spacing w:after="0"/>
      <w:ind w:firstLine="165"/>
      <w:jc w:val="left"/>
    </w:pPr>
    <w:rPr>
      <w:rFonts w:ascii="Arial" w:hAnsi="Arial" w:cs="Arial"/>
      <w:kern w:val="24"/>
      <w:sz w:val="24"/>
      <w:szCs w:val="24"/>
    </w:rPr>
  </w:style>
  <w:style w:type="paragraph" w:customStyle="1" w:styleId="SX-Tabletitle">
    <w:name w:val="SX-Tabletitle"/>
    <w:basedOn w:val="SX-Tabletext"/>
    <w:rsid w:val="00C31EE8"/>
    <w:rPr>
      <w:b/>
    </w:rPr>
  </w:style>
  <w:style w:type="paragraph" w:customStyle="1" w:styleId="Figtext">
    <w:name w:val="Fig text"/>
    <w:basedOn w:val="Caption"/>
    <w:qFormat/>
    <w:rsid w:val="00C31EE8"/>
    <w:pPr>
      <w:spacing w:before="120" w:after="120"/>
    </w:pPr>
    <w:rPr>
      <w:i w:val="0"/>
      <w:iCs w:val="0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EE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2021-11-24T20:36:00Z</dcterms:created>
  <dcterms:modified xsi:type="dcterms:W3CDTF">2021-11-24T20:37:00Z</dcterms:modified>
</cp:coreProperties>
</file>