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78BB0" w14:textId="08A2DBD0" w:rsidR="00A7518B" w:rsidRDefault="00116FFF" w:rsidP="00116FFF">
      <w:pPr>
        <w:spacing w:line="240" w:lineRule="auto"/>
        <w:jc w:val="center"/>
        <w:rPr>
          <w:lang w:val="en-GB"/>
        </w:rPr>
      </w:pPr>
      <w:r w:rsidRPr="00A7518B">
        <w:rPr>
          <w:lang w:val="en-GB"/>
        </w:rPr>
        <w:t xml:space="preserve"> </w:t>
      </w:r>
      <w:r w:rsidR="00A7518B" w:rsidRPr="00A7518B">
        <w:rPr>
          <w:lang w:val="en-GB"/>
        </w:rPr>
        <w:t xml:space="preserve">   </w:t>
      </w:r>
    </w:p>
    <w:p w14:paraId="182B3D9C" w14:textId="6D9C1D61" w:rsidR="00173897" w:rsidRDefault="00173897" w:rsidP="00116FFF">
      <w:pPr>
        <w:spacing w:line="240" w:lineRule="auto"/>
        <w:jc w:val="center"/>
        <w:rPr>
          <w:lang w:val="en-GB"/>
        </w:rPr>
      </w:pPr>
      <w:r>
        <w:rPr>
          <w:noProof/>
        </w:rPr>
        <w:drawing>
          <wp:inline distT="0" distB="0" distL="0" distR="0" wp14:anchorId="2557F870" wp14:editId="70C9CBF8">
            <wp:extent cx="5760720" cy="271081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1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380F51" w14:textId="65F790D7" w:rsidR="00116FFF" w:rsidRPr="007F66D4" w:rsidRDefault="00116FFF" w:rsidP="00116FFF">
      <w:pPr>
        <w:spacing w:line="240" w:lineRule="auto"/>
        <w:jc w:val="center"/>
        <w:rPr>
          <w:color w:val="000000" w:themeColor="text1"/>
          <w:lang w:val="en-GB"/>
        </w:rPr>
      </w:pPr>
    </w:p>
    <w:p w14:paraId="5A26F687" w14:textId="2CCE2DF1" w:rsidR="002677B4" w:rsidRPr="007F66D4" w:rsidRDefault="00CF4EDB" w:rsidP="007F66D4">
      <w:pPr>
        <w:spacing w:line="240" w:lineRule="auto"/>
        <w:jc w:val="both"/>
        <w:rPr>
          <w:color w:val="000000" w:themeColor="text1"/>
          <w:sz w:val="24"/>
          <w:szCs w:val="24"/>
        </w:rPr>
      </w:pPr>
      <w:bookmarkStart w:id="0" w:name="_Hlk99485244"/>
      <w:r w:rsidRPr="007F66D4">
        <w:rPr>
          <w:b/>
          <w:color w:val="000000" w:themeColor="text1"/>
          <w:sz w:val="24"/>
          <w:szCs w:val="24"/>
          <w:lang w:val="en-US"/>
        </w:rPr>
        <w:t>Figure 2 – figure supplement 4</w:t>
      </w:r>
      <w:r w:rsidR="00116FFF" w:rsidRPr="007F66D4">
        <w:rPr>
          <w:b/>
          <w:color w:val="000000" w:themeColor="text1"/>
          <w:sz w:val="24"/>
          <w:szCs w:val="24"/>
          <w:lang w:val="en-US"/>
        </w:rPr>
        <w:t xml:space="preserve">. </w:t>
      </w:r>
      <w:r w:rsidR="00116FFF" w:rsidRPr="007F66D4">
        <w:rPr>
          <w:color w:val="000000" w:themeColor="text1"/>
          <w:sz w:val="24"/>
          <w:szCs w:val="24"/>
          <w:lang w:val="en-US"/>
        </w:rPr>
        <w:t>Searchlight analysis of differences in object vs. scene (</w:t>
      </w:r>
      <w:r w:rsidR="00116FFF" w:rsidRPr="007F66D4">
        <w:rPr>
          <w:b/>
          <w:bCs/>
          <w:color w:val="000000" w:themeColor="text1"/>
          <w:sz w:val="24"/>
          <w:szCs w:val="24"/>
          <w:lang w:val="en-US"/>
        </w:rPr>
        <w:t>A</w:t>
      </w:r>
      <w:r w:rsidR="00116FFF" w:rsidRPr="007F66D4">
        <w:rPr>
          <w:color w:val="000000" w:themeColor="text1"/>
          <w:sz w:val="24"/>
          <w:szCs w:val="24"/>
          <w:lang w:val="en-US"/>
        </w:rPr>
        <w:t>)</w:t>
      </w:r>
      <w:r w:rsidR="00A20364" w:rsidRPr="007F66D4">
        <w:rPr>
          <w:color w:val="000000" w:themeColor="text1"/>
          <w:sz w:val="24"/>
          <w:szCs w:val="24"/>
          <w:lang w:val="en-US"/>
        </w:rPr>
        <w:t xml:space="preserve"> </w:t>
      </w:r>
      <w:r w:rsidR="00116FFF" w:rsidRPr="007F66D4">
        <w:rPr>
          <w:color w:val="000000" w:themeColor="text1"/>
          <w:sz w:val="24"/>
          <w:szCs w:val="24"/>
          <w:lang w:val="en-US"/>
        </w:rPr>
        <w:t>and blue vs. red symbol (</w:t>
      </w:r>
      <w:r w:rsidR="00116FFF" w:rsidRPr="007F66D4">
        <w:rPr>
          <w:b/>
          <w:bCs/>
          <w:color w:val="000000" w:themeColor="text1"/>
          <w:sz w:val="24"/>
          <w:szCs w:val="24"/>
          <w:lang w:val="en-US"/>
        </w:rPr>
        <w:t>B</w:t>
      </w:r>
      <w:r w:rsidR="00116FFF" w:rsidRPr="007F66D4">
        <w:rPr>
          <w:color w:val="000000" w:themeColor="text1"/>
          <w:sz w:val="24"/>
          <w:szCs w:val="24"/>
          <w:lang w:val="en-US"/>
        </w:rPr>
        <w:t xml:space="preserve">) processing during the DMS task (chance performance </w:t>
      </w:r>
      <w:r w:rsidR="003241FA" w:rsidRPr="007F66D4">
        <w:rPr>
          <w:color w:val="000000" w:themeColor="text1"/>
          <w:sz w:val="24"/>
          <w:szCs w:val="24"/>
          <w:lang w:val="en-US"/>
        </w:rPr>
        <w:t xml:space="preserve">was </w:t>
      </w:r>
      <w:r w:rsidR="00A20364" w:rsidRPr="007F66D4">
        <w:rPr>
          <w:color w:val="000000" w:themeColor="text1"/>
          <w:sz w:val="24"/>
          <w:szCs w:val="24"/>
          <w:lang w:val="en-US"/>
        </w:rPr>
        <w:t>52.85%</w:t>
      </w:r>
      <w:r w:rsidR="003241FA" w:rsidRPr="007F66D4">
        <w:rPr>
          <w:color w:val="000000" w:themeColor="text1"/>
          <w:sz w:val="24"/>
          <w:szCs w:val="24"/>
          <w:lang w:val="en-US"/>
        </w:rPr>
        <w:t xml:space="preserve"> and</w:t>
      </w:r>
      <w:r w:rsidR="00A20364" w:rsidRPr="007F66D4">
        <w:rPr>
          <w:color w:val="000000" w:themeColor="text1"/>
          <w:sz w:val="24"/>
          <w:szCs w:val="24"/>
          <w:lang w:val="en-US"/>
        </w:rPr>
        <w:t xml:space="preserve"> 53.90%, </w:t>
      </w:r>
      <w:r w:rsidR="00116FFF" w:rsidRPr="007F66D4">
        <w:rPr>
          <w:color w:val="000000" w:themeColor="text1"/>
          <w:sz w:val="24"/>
          <w:szCs w:val="24"/>
          <w:lang w:val="en-US"/>
        </w:rPr>
        <w:t xml:space="preserve">respectively, calculated using Wald intervals </w:t>
      </w:r>
      <w:sdt>
        <w:sdtPr>
          <w:rPr>
            <w:color w:val="000000" w:themeColor="text1"/>
            <w:sz w:val="24"/>
            <w:szCs w:val="24"/>
            <w:lang w:val="en-US"/>
          </w:rPr>
          <w:alias w:val="To edit, see citavi.com/edit"/>
          <w:tag w:val="CitaviPlaceholder#924942e6-90d1-4155-8d91-896db6f69333"/>
          <w:id w:val="-1603340344"/>
          <w:placeholder>
            <w:docPart w:val="DefaultPlaceholder_-1854013440"/>
          </w:placeholder>
        </w:sdtPr>
        <w:sdtEndPr/>
        <w:sdtContent>
          <w:r w:rsidR="00D10884" w:rsidRPr="007F66D4">
            <w:rPr>
              <w:color w:val="000000" w:themeColor="text1"/>
              <w:sz w:val="24"/>
              <w:szCs w:val="24"/>
              <w:lang w:val="en-US"/>
            </w:rPr>
            <w:fldChar w:fldCharType="begin"/>
          </w:r>
          <w:r w:rsidR="002677B4" w:rsidRPr="007F66D4">
            <w:rPr>
              <w:color w:val="000000" w:themeColor="text1"/>
              <w:sz w:val="24"/>
              <w:szCs w:val="24"/>
              <w:lang w:val="en-US"/>
            </w:rPr>
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jg3ZTI5NjM1LTViM2EtNDhhOS05ZGQxLTE0NTU2M2RkNTdmZiIsIlJhbmdlTGVuZ3RoIjoyNSwiUmVmZXJlbmNlSWQiOiIyYWE5OWQwOC03Zjg2LTQyOWItOTUzMS1lZTI4YTUyNGUyMDk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</w:instrText>
          </w:r>
          <w:r w:rsidR="002677B4" w:rsidRPr="007F66D4">
            <w:rPr>
              <w:color w:val="000000" w:themeColor="text1"/>
              <w:sz w:val="24"/>
              <w:szCs w:val="24"/>
            </w:rPr>
            <w:instrText>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}</w:instrText>
          </w:r>
          <w:r w:rsidR="00D10884" w:rsidRPr="007F66D4">
            <w:rPr>
              <w:color w:val="000000" w:themeColor="text1"/>
              <w:sz w:val="24"/>
              <w:szCs w:val="24"/>
              <w:lang w:val="en-US"/>
            </w:rPr>
            <w:fldChar w:fldCharType="separate"/>
          </w:r>
          <w:r w:rsidR="002677B4" w:rsidRPr="007F66D4">
            <w:rPr>
              <w:color w:val="000000" w:themeColor="text1"/>
              <w:sz w:val="24"/>
              <w:szCs w:val="24"/>
            </w:rPr>
            <w:t>(</w:t>
          </w:r>
          <w:r w:rsidR="002677B4" w:rsidRPr="007F66D4">
            <w:rPr>
              <w:b/>
              <w:i/>
              <w:color w:val="000000" w:themeColor="text1"/>
              <w:sz w:val="24"/>
              <w:szCs w:val="24"/>
            </w:rPr>
            <w:t>Agresti and Caffo, 2000</w:t>
          </w:r>
          <w:r w:rsidR="002677B4" w:rsidRPr="007F66D4">
            <w:rPr>
              <w:color w:val="000000" w:themeColor="text1"/>
              <w:sz w:val="24"/>
              <w:szCs w:val="24"/>
            </w:rPr>
            <w:t>)</w:t>
          </w:r>
          <w:r w:rsidR="00D10884" w:rsidRPr="007F66D4">
            <w:rPr>
              <w:color w:val="000000" w:themeColor="text1"/>
              <w:sz w:val="24"/>
              <w:szCs w:val="24"/>
              <w:lang w:val="en-US"/>
            </w:rPr>
            <w:fldChar w:fldCharType="end"/>
          </w:r>
        </w:sdtContent>
      </w:sdt>
      <w:r w:rsidR="00D10884" w:rsidRPr="007F66D4">
        <w:rPr>
          <w:color w:val="000000" w:themeColor="text1"/>
          <w:sz w:val="24"/>
          <w:szCs w:val="24"/>
        </w:rPr>
        <w:t>.</w:t>
      </w:r>
      <w:bookmarkEnd w:id="0"/>
    </w:p>
    <w:sectPr w:rsidR="002677B4" w:rsidRPr="007F66D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6DE"/>
    <w:rsid w:val="00116FFF"/>
    <w:rsid w:val="00126D46"/>
    <w:rsid w:val="00173897"/>
    <w:rsid w:val="001E4B27"/>
    <w:rsid w:val="002677B4"/>
    <w:rsid w:val="003241FA"/>
    <w:rsid w:val="00617164"/>
    <w:rsid w:val="007006DE"/>
    <w:rsid w:val="00727812"/>
    <w:rsid w:val="007F66D4"/>
    <w:rsid w:val="00903144"/>
    <w:rsid w:val="009F14F8"/>
    <w:rsid w:val="00A20364"/>
    <w:rsid w:val="00A7518B"/>
    <w:rsid w:val="00B72CA4"/>
    <w:rsid w:val="00BA77C8"/>
    <w:rsid w:val="00CF4EDB"/>
    <w:rsid w:val="00D10884"/>
    <w:rsid w:val="00DA478B"/>
    <w:rsid w:val="00F0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1DDBB"/>
  <w15:chartTrackingRefBased/>
  <w15:docId w15:val="{9088F3F9-F62B-429A-B136-32ABE90C8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006DE"/>
  </w:style>
  <w:style w:type="paragraph" w:styleId="berschrift1">
    <w:name w:val="heading 1"/>
    <w:basedOn w:val="Standard"/>
    <w:next w:val="Standard"/>
    <w:link w:val="berschrift1Zchn"/>
    <w:uiPriority w:val="9"/>
    <w:qFormat/>
    <w:rsid w:val="00D108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F14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F14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1088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1088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1088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1088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1088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1088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perberschrift3">
    <w:name w:val="Paper: Überschrift 3"/>
    <w:basedOn w:val="berschrift3"/>
    <w:link w:val="Paperberschrift3Zchn"/>
    <w:qFormat/>
    <w:rsid w:val="009F14F8"/>
    <w:pPr>
      <w:spacing w:before="0" w:after="160"/>
      <w:jc w:val="both"/>
    </w:pPr>
    <w:rPr>
      <w:rFonts w:asciiTheme="minorHAnsi" w:hAnsiTheme="minorHAnsi"/>
      <w:i/>
      <w:color w:val="auto"/>
    </w:rPr>
  </w:style>
  <w:style w:type="character" w:customStyle="1" w:styleId="Paperberschrift3Zchn">
    <w:name w:val="Paper: Überschrift 3 Zchn"/>
    <w:basedOn w:val="Absatz-Standardschriftart"/>
    <w:link w:val="Paperberschrift3"/>
    <w:rsid w:val="009F14F8"/>
    <w:rPr>
      <w:rFonts w:eastAsiaTheme="majorEastAsia" w:cstheme="majorBidi"/>
      <w:i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F14F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Paperberschrift2">
    <w:name w:val="Paper: Überschrift 2"/>
    <w:basedOn w:val="berschrift2"/>
    <w:next w:val="berschrift2"/>
    <w:link w:val="Paperberschrift2Zchn"/>
    <w:qFormat/>
    <w:rsid w:val="009F14F8"/>
    <w:pPr>
      <w:spacing w:before="0" w:after="160" w:line="480" w:lineRule="auto"/>
    </w:pPr>
    <w:rPr>
      <w:rFonts w:asciiTheme="minorHAnsi" w:hAnsiTheme="minorHAnsi"/>
      <w:b/>
      <w:color w:val="auto"/>
      <w:sz w:val="24"/>
    </w:rPr>
  </w:style>
  <w:style w:type="character" w:customStyle="1" w:styleId="Paperberschrift2Zchn">
    <w:name w:val="Paper: Überschrift 2 Zchn"/>
    <w:basedOn w:val="Absatz-Standardschriftart"/>
    <w:link w:val="Paperberschrift2"/>
    <w:rsid w:val="009F14F8"/>
    <w:rPr>
      <w:rFonts w:eastAsiaTheme="majorEastAsia" w:cstheme="majorBidi"/>
      <w:b/>
      <w:sz w:val="24"/>
      <w:szCs w:val="26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F14F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latzhaltertext">
    <w:name w:val="Placeholder Text"/>
    <w:basedOn w:val="Absatz-Standardschriftart"/>
    <w:uiPriority w:val="99"/>
    <w:semiHidden/>
    <w:rsid w:val="00D10884"/>
    <w:rPr>
      <w:color w:val="808080"/>
    </w:rPr>
  </w:style>
  <w:style w:type="paragraph" w:customStyle="1" w:styleId="CitaviBibliographyEntry">
    <w:name w:val="Citavi Bibliography Entry"/>
    <w:basedOn w:val="Standard"/>
    <w:link w:val="CitaviBibliographyEntryZchn"/>
    <w:uiPriority w:val="99"/>
    <w:rsid w:val="00D10884"/>
    <w:pPr>
      <w:tabs>
        <w:tab w:val="left" w:pos="227"/>
      </w:tabs>
      <w:spacing w:after="0"/>
      <w:ind w:left="227" w:hanging="227"/>
    </w:pPr>
  </w:style>
  <w:style w:type="character" w:customStyle="1" w:styleId="CitaviBibliographyEntryZchn">
    <w:name w:val="Citavi Bibliography Entry Zchn"/>
    <w:basedOn w:val="Absatz-Standardschriftart"/>
    <w:link w:val="CitaviBibliographyEntry"/>
    <w:uiPriority w:val="99"/>
    <w:rsid w:val="00D10884"/>
  </w:style>
  <w:style w:type="paragraph" w:customStyle="1" w:styleId="CitaviBibliographyHeading">
    <w:name w:val="Citavi Bibliography Heading"/>
    <w:basedOn w:val="berschrift1"/>
    <w:link w:val="CitaviBibliographyHeadingZchn"/>
    <w:uiPriority w:val="99"/>
    <w:rsid w:val="00D10884"/>
  </w:style>
  <w:style w:type="character" w:customStyle="1" w:styleId="CitaviBibliographyHeadingZchn">
    <w:name w:val="Citavi Bibliography Heading Zchn"/>
    <w:basedOn w:val="Absatz-Standardschriftart"/>
    <w:link w:val="CitaviBibliographyHeading"/>
    <w:uiPriority w:val="99"/>
    <w:rsid w:val="00D108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108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itaviChapterBibliographyHeading">
    <w:name w:val="Citavi Chapter Bibliography Heading"/>
    <w:basedOn w:val="berschrift2"/>
    <w:link w:val="CitaviChapterBibliographyHeadingZchn"/>
    <w:uiPriority w:val="99"/>
    <w:rsid w:val="00D10884"/>
  </w:style>
  <w:style w:type="character" w:customStyle="1" w:styleId="CitaviChapterBibliographyHeadingZchn">
    <w:name w:val="Citavi Chapter Bibliography Heading Zchn"/>
    <w:basedOn w:val="Absatz-Standardschriftart"/>
    <w:link w:val="CitaviChapterBibliographyHeading"/>
    <w:uiPriority w:val="99"/>
    <w:rsid w:val="00D108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itaviBibliographySubheading1">
    <w:name w:val="Citavi Bibliography Subheading 1"/>
    <w:basedOn w:val="berschrift2"/>
    <w:link w:val="CitaviBibliographySubheading1Zchn"/>
    <w:uiPriority w:val="99"/>
    <w:rsid w:val="00D10884"/>
    <w:pPr>
      <w:spacing w:line="240" w:lineRule="auto"/>
      <w:outlineLvl w:val="9"/>
    </w:pPr>
    <w:rPr>
      <w:sz w:val="24"/>
      <w:szCs w:val="24"/>
      <w:lang w:val="en-US"/>
    </w:rPr>
  </w:style>
  <w:style w:type="character" w:customStyle="1" w:styleId="CitaviBibliographySubheading1Zchn">
    <w:name w:val="Citavi Bibliography Subheading 1 Zchn"/>
    <w:basedOn w:val="Absatz-Standardschriftart"/>
    <w:link w:val="CitaviBibliographySubheading1"/>
    <w:uiPriority w:val="99"/>
    <w:rsid w:val="00D1088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US"/>
    </w:rPr>
  </w:style>
  <w:style w:type="paragraph" w:customStyle="1" w:styleId="CitaviBibliographySubheading2">
    <w:name w:val="Citavi Bibliography Subheading 2"/>
    <w:basedOn w:val="berschrift3"/>
    <w:link w:val="CitaviBibliographySubheading2Zchn"/>
    <w:uiPriority w:val="99"/>
    <w:rsid w:val="00D10884"/>
    <w:pPr>
      <w:spacing w:line="240" w:lineRule="auto"/>
      <w:outlineLvl w:val="9"/>
    </w:pPr>
    <w:rPr>
      <w:lang w:val="en-US"/>
    </w:rPr>
  </w:style>
  <w:style w:type="character" w:customStyle="1" w:styleId="CitaviBibliographySubheading2Zchn">
    <w:name w:val="Citavi Bibliography Subheading 2 Zchn"/>
    <w:basedOn w:val="Absatz-Standardschriftart"/>
    <w:link w:val="CitaviBibliographySubheading2"/>
    <w:uiPriority w:val="99"/>
    <w:rsid w:val="00D1088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customStyle="1" w:styleId="CitaviBibliographySubheading3">
    <w:name w:val="Citavi Bibliography Subheading 3"/>
    <w:basedOn w:val="berschrift4"/>
    <w:link w:val="CitaviBibliographySubheading3Zchn"/>
    <w:uiPriority w:val="99"/>
    <w:rsid w:val="00D10884"/>
    <w:pPr>
      <w:spacing w:line="240" w:lineRule="auto"/>
      <w:outlineLvl w:val="9"/>
    </w:pPr>
    <w:rPr>
      <w:sz w:val="24"/>
      <w:szCs w:val="24"/>
      <w:lang w:val="en-US"/>
    </w:rPr>
  </w:style>
  <w:style w:type="character" w:customStyle="1" w:styleId="CitaviBibliographySubheading3Zchn">
    <w:name w:val="Citavi Bibliography Subheading 3 Zchn"/>
    <w:basedOn w:val="Absatz-Standardschriftart"/>
    <w:link w:val="CitaviBibliographySubheading3"/>
    <w:uiPriority w:val="99"/>
    <w:rsid w:val="00D10884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1088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CitaviBibliographySubheading4">
    <w:name w:val="Citavi Bibliography Subheading 4"/>
    <w:basedOn w:val="berschrift5"/>
    <w:link w:val="CitaviBibliographySubheading4Zchn"/>
    <w:uiPriority w:val="99"/>
    <w:rsid w:val="00D10884"/>
    <w:pPr>
      <w:spacing w:line="240" w:lineRule="auto"/>
      <w:outlineLvl w:val="9"/>
    </w:pPr>
    <w:rPr>
      <w:sz w:val="24"/>
      <w:szCs w:val="24"/>
      <w:lang w:val="en-US"/>
    </w:rPr>
  </w:style>
  <w:style w:type="character" w:customStyle="1" w:styleId="CitaviBibliographySubheading4Zchn">
    <w:name w:val="Citavi Bibliography Subheading 4 Zchn"/>
    <w:basedOn w:val="Absatz-Standardschriftart"/>
    <w:link w:val="CitaviBibliographySubheading4"/>
    <w:uiPriority w:val="99"/>
    <w:rsid w:val="00D1088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10884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CitaviBibliographySubheading5">
    <w:name w:val="Citavi Bibliography Subheading 5"/>
    <w:basedOn w:val="berschrift6"/>
    <w:link w:val="CitaviBibliographySubheading5Zchn"/>
    <w:uiPriority w:val="99"/>
    <w:rsid w:val="00D10884"/>
    <w:pPr>
      <w:spacing w:line="240" w:lineRule="auto"/>
      <w:outlineLvl w:val="9"/>
    </w:pPr>
    <w:rPr>
      <w:sz w:val="24"/>
      <w:szCs w:val="24"/>
      <w:lang w:val="en-US"/>
    </w:rPr>
  </w:style>
  <w:style w:type="character" w:customStyle="1" w:styleId="CitaviBibliographySubheading5Zchn">
    <w:name w:val="Citavi Bibliography Subheading 5 Zchn"/>
    <w:basedOn w:val="Absatz-Standardschriftart"/>
    <w:link w:val="CitaviBibliographySubheading5"/>
    <w:uiPriority w:val="99"/>
    <w:rsid w:val="00D1088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10884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CitaviBibliographySubheading6">
    <w:name w:val="Citavi Bibliography Subheading 6"/>
    <w:basedOn w:val="berschrift7"/>
    <w:link w:val="CitaviBibliographySubheading6Zchn"/>
    <w:uiPriority w:val="99"/>
    <w:rsid w:val="00D10884"/>
    <w:pPr>
      <w:spacing w:line="240" w:lineRule="auto"/>
      <w:outlineLvl w:val="9"/>
    </w:pPr>
    <w:rPr>
      <w:sz w:val="24"/>
      <w:szCs w:val="24"/>
      <w:lang w:val="en-US"/>
    </w:rPr>
  </w:style>
  <w:style w:type="character" w:customStyle="1" w:styleId="CitaviBibliographySubheading6Zchn">
    <w:name w:val="Citavi Bibliography Subheading 6 Zchn"/>
    <w:basedOn w:val="Absatz-Standardschriftart"/>
    <w:link w:val="CitaviBibliographySubheading6"/>
    <w:uiPriority w:val="99"/>
    <w:rsid w:val="00D10884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1088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CitaviBibliographySubheading7">
    <w:name w:val="Citavi Bibliography Subheading 7"/>
    <w:basedOn w:val="berschrift8"/>
    <w:link w:val="CitaviBibliographySubheading7Zchn"/>
    <w:uiPriority w:val="99"/>
    <w:rsid w:val="00D10884"/>
    <w:pPr>
      <w:spacing w:line="240" w:lineRule="auto"/>
      <w:outlineLvl w:val="9"/>
    </w:pPr>
    <w:rPr>
      <w:sz w:val="24"/>
      <w:szCs w:val="24"/>
      <w:lang w:val="en-US"/>
    </w:rPr>
  </w:style>
  <w:style w:type="character" w:customStyle="1" w:styleId="CitaviBibliographySubheading7Zchn">
    <w:name w:val="Citavi Bibliography Subheading 7 Zchn"/>
    <w:basedOn w:val="Absatz-Standardschriftart"/>
    <w:link w:val="CitaviBibliographySubheading7"/>
    <w:uiPriority w:val="99"/>
    <w:rsid w:val="00D10884"/>
    <w:rPr>
      <w:rFonts w:asciiTheme="majorHAnsi" w:eastAsiaTheme="majorEastAsia" w:hAnsiTheme="majorHAnsi" w:cstheme="majorBidi"/>
      <w:color w:val="272727" w:themeColor="text1" w:themeTint="D8"/>
      <w:sz w:val="24"/>
      <w:szCs w:val="24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1088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CitaviBibliographySubheading8">
    <w:name w:val="Citavi Bibliography Subheading 8"/>
    <w:basedOn w:val="berschrift9"/>
    <w:link w:val="CitaviBibliographySubheading8Zchn"/>
    <w:uiPriority w:val="99"/>
    <w:rsid w:val="00D10884"/>
    <w:pPr>
      <w:spacing w:line="240" w:lineRule="auto"/>
      <w:outlineLvl w:val="9"/>
    </w:pPr>
    <w:rPr>
      <w:sz w:val="24"/>
      <w:szCs w:val="24"/>
      <w:lang w:val="en-US"/>
    </w:rPr>
  </w:style>
  <w:style w:type="character" w:customStyle="1" w:styleId="CitaviBibliographySubheading8Zchn">
    <w:name w:val="Citavi Bibliography Subheading 8 Zchn"/>
    <w:basedOn w:val="Absatz-Standardschriftart"/>
    <w:link w:val="CitaviBibliographySubheading8"/>
    <w:uiPriority w:val="99"/>
    <w:rsid w:val="00D10884"/>
    <w:rPr>
      <w:rFonts w:asciiTheme="majorHAnsi" w:eastAsiaTheme="majorEastAsia" w:hAnsiTheme="majorHAnsi" w:cstheme="majorBidi"/>
      <w:i/>
      <w:iCs/>
      <w:color w:val="272727" w:themeColor="text1" w:themeTint="D8"/>
      <w:sz w:val="24"/>
      <w:szCs w:val="24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1088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tandardWeb">
    <w:name w:val="Normal (Web)"/>
    <w:basedOn w:val="Standard"/>
    <w:uiPriority w:val="99"/>
    <w:semiHidden/>
    <w:unhideWhenUsed/>
    <w:rsid w:val="00727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4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ADABC2-507F-4201-A816-931C6B445D35}"/>
      </w:docPartPr>
      <w:docPartBody>
        <w:p w:rsidR="0087566E" w:rsidRDefault="003521C9">
          <w:r w:rsidRPr="00803A52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1C9"/>
    <w:rsid w:val="00144208"/>
    <w:rsid w:val="003521C9"/>
    <w:rsid w:val="0042533C"/>
    <w:rsid w:val="0087566E"/>
    <w:rsid w:val="0096338E"/>
    <w:rsid w:val="00AA4051"/>
    <w:rsid w:val="00AB73C6"/>
    <w:rsid w:val="00E0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521C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801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Meier</dc:creator>
  <cp:keywords/>
  <dc:description/>
  <cp:lastModifiedBy>Jacqueline Meier</cp:lastModifiedBy>
  <cp:revision>2</cp:revision>
  <dcterms:created xsi:type="dcterms:W3CDTF">2022-07-11T13:20:00Z</dcterms:created>
  <dcterms:modified xsi:type="dcterms:W3CDTF">2022-07-11T13:20:00Z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8">
    <vt:lpwstr>CloudProjectKey=mae2ix1pav2zyczq1tjz5zmokpnpfps80jon40; ProjectName=Goals and Habits</vt:lpwstr>
  </property>
  <property fmtid="{D5CDD505-2E9C-101B-9397-08002B2CF9AE}" pid="3" name="CitaviDocumentProperty_7">
    <vt:lpwstr>Goals and Habits</vt:lpwstr>
  </property>
  <property fmtid="{D5CDD505-2E9C-101B-9397-08002B2CF9AE}" pid="4" name="CitaviDocumentProperty_0">
    <vt:lpwstr>6c24930e-616c-4cc1-a295-ee768d7342cc</vt:lpwstr>
  </property>
  <property fmtid="{D5CDD505-2E9C-101B-9397-08002B2CF9AE}" pid="5" name="CitaviDocumentProperty_1">
    <vt:lpwstr>6.11.0.0</vt:lpwstr>
  </property>
</Properties>
</file>