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6BFDC" w14:textId="166A7021" w:rsidR="00B71E2E" w:rsidRPr="0094672E" w:rsidRDefault="0094672E" w:rsidP="00B71E2E">
      <w:pPr>
        <w:spacing w:line="360" w:lineRule="auto"/>
        <w:jc w:val="both"/>
        <w:rPr>
          <w:rFonts w:asciiTheme="minorHAnsi" w:hAnsiTheme="minorHAnsi" w:cstheme="minorHAnsi"/>
          <w:b/>
          <w:szCs w:val="24"/>
        </w:rPr>
      </w:pPr>
      <w:r w:rsidRPr="0094672E">
        <w:rPr>
          <w:rFonts w:asciiTheme="minorHAnsi" w:hAnsiTheme="minorHAnsi" w:cstheme="minorHAnsi"/>
          <w:b/>
          <w:szCs w:val="24"/>
        </w:rPr>
        <w:t>Supplementary file 1:</w:t>
      </w:r>
      <w:r w:rsidR="00B71E2E" w:rsidRPr="0094672E">
        <w:rPr>
          <w:rFonts w:asciiTheme="minorHAnsi" w:hAnsiTheme="minorHAnsi" w:cstheme="minorHAnsi"/>
          <w:b/>
          <w:szCs w:val="24"/>
        </w:rPr>
        <w:t xml:space="preserve"> Strains</w:t>
      </w:r>
      <w:r w:rsidRPr="0094672E">
        <w:rPr>
          <w:rFonts w:asciiTheme="minorHAnsi" w:hAnsiTheme="minorHAnsi" w:cstheme="minorHAnsi"/>
          <w:b/>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5"/>
        <w:gridCol w:w="2627"/>
        <w:gridCol w:w="4828"/>
      </w:tblGrid>
      <w:tr w:rsidR="00B71E2E" w:rsidRPr="0094672E" w14:paraId="2895A525" w14:textId="77777777" w:rsidTr="002E5C96">
        <w:trPr>
          <w:trHeight w:val="300"/>
        </w:trPr>
        <w:tc>
          <w:tcPr>
            <w:tcW w:w="1185" w:type="dxa"/>
            <w:tcBorders>
              <w:top w:val="single" w:sz="4" w:space="0" w:color="auto"/>
              <w:bottom w:val="single" w:sz="4" w:space="0" w:color="auto"/>
            </w:tcBorders>
            <w:noWrap/>
            <w:hideMark/>
          </w:tcPr>
          <w:p w14:paraId="5D3B385B" w14:textId="77777777" w:rsidR="00B71E2E" w:rsidRPr="0094672E" w:rsidRDefault="00B71E2E" w:rsidP="00381C22">
            <w:pPr>
              <w:jc w:val="both"/>
              <w:rPr>
                <w:rFonts w:cstheme="minorHAnsi"/>
                <w:b/>
                <w:bCs/>
                <w:sz w:val="22"/>
              </w:rPr>
            </w:pPr>
            <w:r w:rsidRPr="0094672E">
              <w:rPr>
                <w:rFonts w:cstheme="minorHAnsi"/>
                <w:b/>
                <w:bCs/>
                <w:sz w:val="22"/>
              </w:rPr>
              <w:t>Strain name</w:t>
            </w:r>
          </w:p>
        </w:tc>
        <w:tc>
          <w:tcPr>
            <w:tcW w:w="2627" w:type="dxa"/>
            <w:tcBorders>
              <w:top w:val="single" w:sz="4" w:space="0" w:color="auto"/>
              <w:bottom w:val="single" w:sz="4" w:space="0" w:color="auto"/>
            </w:tcBorders>
            <w:noWrap/>
            <w:hideMark/>
          </w:tcPr>
          <w:p w14:paraId="43EDE84E" w14:textId="77777777" w:rsidR="00B71E2E" w:rsidRPr="0094672E" w:rsidRDefault="00B71E2E" w:rsidP="00381C22">
            <w:pPr>
              <w:jc w:val="both"/>
              <w:rPr>
                <w:rFonts w:cstheme="minorHAnsi"/>
                <w:b/>
                <w:bCs/>
                <w:sz w:val="22"/>
              </w:rPr>
            </w:pPr>
            <w:r w:rsidRPr="0094672E">
              <w:rPr>
                <w:rFonts w:cstheme="minorHAnsi"/>
                <w:b/>
                <w:bCs/>
                <w:sz w:val="22"/>
              </w:rPr>
              <w:t>Genotype</w:t>
            </w:r>
          </w:p>
        </w:tc>
        <w:tc>
          <w:tcPr>
            <w:tcW w:w="4828" w:type="dxa"/>
            <w:tcBorders>
              <w:top w:val="single" w:sz="4" w:space="0" w:color="auto"/>
              <w:bottom w:val="single" w:sz="4" w:space="0" w:color="auto"/>
            </w:tcBorders>
            <w:noWrap/>
            <w:hideMark/>
          </w:tcPr>
          <w:p w14:paraId="18F5CBBC" w14:textId="77777777" w:rsidR="00B71E2E" w:rsidRPr="0094672E" w:rsidRDefault="00B71E2E" w:rsidP="00381C22">
            <w:pPr>
              <w:jc w:val="both"/>
              <w:rPr>
                <w:rFonts w:cstheme="minorHAnsi"/>
                <w:b/>
                <w:bCs/>
                <w:sz w:val="22"/>
              </w:rPr>
            </w:pPr>
            <w:r w:rsidRPr="0094672E">
              <w:rPr>
                <w:rFonts w:cstheme="minorHAnsi"/>
                <w:b/>
                <w:bCs/>
                <w:sz w:val="22"/>
              </w:rPr>
              <w:t>Strain construction</w:t>
            </w:r>
          </w:p>
        </w:tc>
      </w:tr>
      <w:tr w:rsidR="00B71E2E" w:rsidRPr="0094672E" w14:paraId="0B01915C" w14:textId="77777777" w:rsidTr="002E5C96">
        <w:trPr>
          <w:trHeight w:val="300"/>
        </w:trPr>
        <w:tc>
          <w:tcPr>
            <w:tcW w:w="1185" w:type="dxa"/>
            <w:tcBorders>
              <w:top w:val="single" w:sz="4" w:space="0" w:color="auto"/>
            </w:tcBorders>
            <w:noWrap/>
            <w:hideMark/>
          </w:tcPr>
          <w:p w14:paraId="1AA18D0B" w14:textId="77777777" w:rsidR="00B71E2E" w:rsidRPr="0094672E" w:rsidRDefault="00B71E2E" w:rsidP="00381C22">
            <w:pPr>
              <w:jc w:val="both"/>
              <w:rPr>
                <w:rFonts w:cstheme="minorHAnsi"/>
                <w:sz w:val="22"/>
              </w:rPr>
            </w:pPr>
            <w:r w:rsidRPr="0094672E">
              <w:rPr>
                <w:rFonts w:cstheme="minorHAnsi"/>
                <w:sz w:val="22"/>
              </w:rPr>
              <w:t>CB15N</w:t>
            </w:r>
          </w:p>
        </w:tc>
        <w:tc>
          <w:tcPr>
            <w:tcW w:w="2627" w:type="dxa"/>
            <w:tcBorders>
              <w:top w:val="single" w:sz="4" w:space="0" w:color="auto"/>
            </w:tcBorders>
            <w:noWrap/>
            <w:hideMark/>
          </w:tcPr>
          <w:p w14:paraId="42ACA6B4" w14:textId="01A2F584" w:rsidR="00B71E2E" w:rsidRPr="0094672E" w:rsidRDefault="0094672E" w:rsidP="00381C22">
            <w:pPr>
              <w:jc w:val="both"/>
              <w:rPr>
                <w:rFonts w:cstheme="minorHAnsi"/>
                <w:sz w:val="22"/>
              </w:rPr>
            </w:pPr>
            <w:r w:rsidRPr="0094672E">
              <w:rPr>
                <w:rFonts w:cstheme="minorHAnsi"/>
                <w:sz w:val="22"/>
              </w:rPr>
              <w:t>NA1000</w:t>
            </w:r>
          </w:p>
        </w:tc>
        <w:tc>
          <w:tcPr>
            <w:tcW w:w="4828" w:type="dxa"/>
            <w:tcBorders>
              <w:top w:val="single" w:sz="4" w:space="0" w:color="auto"/>
            </w:tcBorders>
            <w:noWrap/>
            <w:hideMark/>
          </w:tcPr>
          <w:p w14:paraId="74841AB5" w14:textId="77777777" w:rsidR="00B71E2E" w:rsidRPr="0094672E" w:rsidRDefault="00B71E2E" w:rsidP="00381C22">
            <w:pPr>
              <w:jc w:val="both"/>
              <w:rPr>
                <w:rFonts w:cstheme="minorHAnsi"/>
                <w:sz w:val="22"/>
              </w:rPr>
            </w:pPr>
          </w:p>
        </w:tc>
      </w:tr>
      <w:tr w:rsidR="00B71E2E" w:rsidRPr="0094672E" w14:paraId="4051934D" w14:textId="77777777" w:rsidTr="002E5C96">
        <w:trPr>
          <w:trHeight w:val="300"/>
        </w:trPr>
        <w:tc>
          <w:tcPr>
            <w:tcW w:w="1185" w:type="dxa"/>
            <w:noWrap/>
            <w:hideMark/>
          </w:tcPr>
          <w:p w14:paraId="61F4C0F0" w14:textId="77777777" w:rsidR="00B71E2E" w:rsidRPr="0094672E" w:rsidRDefault="00B71E2E" w:rsidP="00381C22">
            <w:pPr>
              <w:jc w:val="both"/>
              <w:rPr>
                <w:rFonts w:cstheme="minorHAnsi"/>
                <w:sz w:val="22"/>
              </w:rPr>
            </w:pPr>
            <w:r w:rsidRPr="0094672E">
              <w:rPr>
                <w:rFonts w:cstheme="minorHAnsi"/>
                <w:sz w:val="22"/>
              </w:rPr>
              <w:t>NABC2</w:t>
            </w:r>
          </w:p>
        </w:tc>
        <w:tc>
          <w:tcPr>
            <w:tcW w:w="2627" w:type="dxa"/>
            <w:noWrap/>
            <w:hideMark/>
          </w:tcPr>
          <w:p w14:paraId="059A9AD9" w14:textId="77777777" w:rsidR="00B71E2E" w:rsidRPr="0094672E" w:rsidRDefault="00B71E2E" w:rsidP="00381C22">
            <w:pPr>
              <w:jc w:val="both"/>
              <w:rPr>
                <w:rFonts w:cstheme="minorHAnsi"/>
                <w:i/>
                <w:iCs/>
                <w:sz w:val="22"/>
              </w:rPr>
            </w:pPr>
            <w:r w:rsidRPr="0094672E">
              <w:rPr>
                <w:rFonts w:cstheme="minorHAnsi"/>
                <w:i/>
                <w:iCs/>
                <w:sz w:val="22"/>
              </w:rPr>
              <w:t>CB15N; ∆recA</w:t>
            </w:r>
          </w:p>
          <w:p w14:paraId="17331A47" w14:textId="77777777" w:rsidR="00B71E2E" w:rsidRPr="0094672E" w:rsidRDefault="00B71E2E" w:rsidP="00381C22">
            <w:pPr>
              <w:jc w:val="both"/>
              <w:rPr>
                <w:rFonts w:cstheme="minorHAnsi"/>
                <w:i/>
                <w:iCs/>
                <w:sz w:val="22"/>
              </w:rPr>
            </w:pPr>
          </w:p>
        </w:tc>
        <w:tc>
          <w:tcPr>
            <w:tcW w:w="4828" w:type="dxa"/>
            <w:noWrap/>
            <w:hideMark/>
          </w:tcPr>
          <w:p w14:paraId="1E83C60D" w14:textId="5471FF60" w:rsidR="00B71E2E" w:rsidRPr="0094672E" w:rsidRDefault="00B71E2E" w:rsidP="00381C22">
            <w:pPr>
              <w:jc w:val="both"/>
              <w:rPr>
                <w:rFonts w:cstheme="minorHAnsi"/>
                <w:iCs/>
                <w:sz w:val="22"/>
              </w:rPr>
            </w:pPr>
            <w:r w:rsidRPr="0094672E">
              <w:rPr>
                <w:rFonts w:cstheme="minorHAnsi"/>
                <w:iCs/>
                <w:sz w:val="22"/>
              </w:rPr>
              <w:fldChar w:fldCharType="begin"/>
            </w:r>
            <w:r w:rsidR="00AC48E8" w:rsidRPr="0094672E">
              <w:rPr>
                <w:rFonts w:cstheme="minorHAnsi"/>
                <w:iCs/>
                <w:sz w:val="22"/>
              </w:rPr>
              <w:instrText xml:space="preserve"> ADDIN ZOTERO_ITEM CSL_CITATION {"citationID":"2ULoABIh","properties":{"formattedCitation":"(Modell et al., 2014)","plainCitation":"(Modell et al., 2014)","noteIndex":0},"citationItems":[{"id":1659,"uris":["http://zotero.org/users/4236645/items/4HAMALKG"],"uri":["http://zotero.org/users/4236645/items/4HAMALKG"],"itemData":{"id":1659,"type":"article-journal","abstract":"Cells must coordinate DNA replication with cell division, especially during episodes of DNA damage. The paradigm for cell division control following DNA damage in bacteria involves the SOS response where cleavage of the transcriptional repressor LexA induces a division inhibitor. However, in Caulobacter crescentus, cells lacking the primary SOS-regulated inhibitor, sidA, can often still delay division post-damage. Here we identify didA, a second cell division inhibitor that is induced by DNA damage, but in an SOS-independent manner. Together, DidA and SidA inhibit division, such that cells lacking both inhibitors divide prematurely following DNA damage, with lethal consequences. We show that DidA does not disrupt assembly of the division machinery and instead binds the essential division protein FtsN to block cytokinesis. Intriguingly, mutations in FtsW and FtsI, which drive the synthesis of septal cell wall material, can suppress the activity of both SidA and DidA, likely by causing the FtsW/I/N complex to hyperactively initiate cell division. Finally, we identify a transcription factor, DriD, that drives the SOS-independent transcription of didA following DNA damage.","container-title":"PLoS biology","DOI":"10.1371/journal.pbio.1001977","ISSN":"1545-7885","issue":"10","journalAbbreviation":"PLoS Biol.","language":"eng","note":"PMID: 25350732\nPMCID: PMC4211646","page":"e1001977","source":"PubMed","title":"A DNA damage-induced, SOS-independent checkpoint regulates cell division in Caulobacter crescentus","volume":"12","author":[{"family":"Modell","given":"Joshua W."},{"family":"Kambara","given":"Tracy K."},{"family":"Perchuk","given":"Barrett S."},{"family":"Laub","given":"Michael T."}],"issued":{"date-parts":[["2014",10]]}}}],"schema":"https://github.com/citation-style-language/schema/raw/master/csl-citation.json"} </w:instrText>
            </w:r>
            <w:r w:rsidRPr="0094672E">
              <w:rPr>
                <w:rFonts w:cstheme="minorHAnsi"/>
                <w:iCs/>
                <w:sz w:val="22"/>
              </w:rPr>
              <w:fldChar w:fldCharType="separate"/>
            </w:r>
            <w:r w:rsidR="00AC48E8" w:rsidRPr="0094672E">
              <w:rPr>
                <w:rFonts w:ascii="Calibri" w:hAnsi="Calibri" w:cs="Calibri"/>
                <w:sz w:val="22"/>
              </w:rPr>
              <w:t>(Modell et al., 2014)</w:t>
            </w:r>
            <w:r w:rsidRPr="0094672E">
              <w:rPr>
                <w:rFonts w:cstheme="minorHAnsi"/>
                <w:iCs/>
                <w:sz w:val="22"/>
              </w:rPr>
              <w:fldChar w:fldCharType="end"/>
            </w:r>
          </w:p>
        </w:tc>
      </w:tr>
      <w:tr w:rsidR="00B71E2E" w:rsidRPr="0094672E" w14:paraId="1A967958" w14:textId="77777777" w:rsidTr="002E5C96">
        <w:trPr>
          <w:trHeight w:val="300"/>
        </w:trPr>
        <w:tc>
          <w:tcPr>
            <w:tcW w:w="1185" w:type="dxa"/>
            <w:noWrap/>
            <w:hideMark/>
          </w:tcPr>
          <w:p w14:paraId="148CBBC1" w14:textId="77777777" w:rsidR="00B71E2E" w:rsidRPr="0094672E" w:rsidRDefault="00B71E2E" w:rsidP="00381C22">
            <w:pPr>
              <w:jc w:val="both"/>
              <w:rPr>
                <w:rFonts w:cstheme="minorHAnsi"/>
                <w:sz w:val="22"/>
              </w:rPr>
            </w:pPr>
            <w:r w:rsidRPr="0094672E">
              <w:rPr>
                <w:rFonts w:cstheme="minorHAnsi"/>
                <w:sz w:val="22"/>
              </w:rPr>
              <w:t>NABC29</w:t>
            </w:r>
          </w:p>
        </w:tc>
        <w:tc>
          <w:tcPr>
            <w:tcW w:w="2627" w:type="dxa"/>
            <w:noWrap/>
            <w:hideMark/>
          </w:tcPr>
          <w:p w14:paraId="760B993A" w14:textId="77777777" w:rsidR="00B71E2E" w:rsidRPr="0094672E" w:rsidRDefault="00B71E2E" w:rsidP="00381C22">
            <w:pPr>
              <w:jc w:val="both"/>
              <w:rPr>
                <w:rFonts w:cstheme="minorHAnsi"/>
                <w:i/>
                <w:iCs/>
                <w:sz w:val="22"/>
              </w:rPr>
            </w:pPr>
            <w:r w:rsidRPr="0094672E">
              <w:rPr>
                <w:rFonts w:cstheme="minorHAnsi"/>
                <w:i/>
                <w:iCs/>
                <w:sz w:val="22"/>
              </w:rPr>
              <w:t>CB15N; ∆dnaE2</w:t>
            </w:r>
          </w:p>
        </w:tc>
        <w:tc>
          <w:tcPr>
            <w:tcW w:w="4828" w:type="dxa"/>
            <w:noWrap/>
            <w:hideMark/>
          </w:tcPr>
          <w:p w14:paraId="3602362A" w14:textId="7BC78854" w:rsidR="00B71E2E" w:rsidRPr="0094672E" w:rsidRDefault="00B71E2E" w:rsidP="00381C22">
            <w:pPr>
              <w:jc w:val="both"/>
              <w:rPr>
                <w:rFonts w:cstheme="minorHAnsi"/>
                <w:sz w:val="22"/>
              </w:rPr>
            </w:pPr>
            <w:r w:rsidRPr="0094672E">
              <w:rPr>
                <w:rFonts w:cstheme="minorHAnsi"/>
                <w:sz w:val="22"/>
              </w:rPr>
              <w:t xml:space="preserve">CB15N was transformed with pNABC148 plasmid to generate deletion of </w:t>
            </w:r>
            <w:r w:rsidRPr="0094672E">
              <w:rPr>
                <w:rFonts w:cstheme="minorHAnsi"/>
                <w:i/>
                <w:iCs/>
                <w:sz w:val="22"/>
              </w:rPr>
              <w:t>dnaE2</w:t>
            </w:r>
            <w:r w:rsidRPr="0094672E">
              <w:rPr>
                <w:rFonts w:cstheme="minorHAnsi"/>
                <w:sz w:val="22"/>
              </w:rPr>
              <w:t xml:space="preserve"> through two-step recombination procedure</w:t>
            </w:r>
            <w:r w:rsidR="0094672E" w:rsidRPr="0094672E">
              <w:rPr>
                <w:rFonts w:cstheme="minorHAnsi"/>
                <w:sz w:val="22"/>
              </w:rPr>
              <w:t xml:space="preserve"> </w:t>
            </w:r>
            <w:r w:rsidR="00F31338" w:rsidRPr="0094672E">
              <w:rPr>
                <w:rFonts w:cstheme="minorHAnsi"/>
                <w:sz w:val="22"/>
              </w:rPr>
              <w:fldChar w:fldCharType="begin"/>
            </w:r>
            <w:r w:rsidR="00F31338" w:rsidRPr="0094672E">
              <w:rPr>
                <w:rFonts w:cstheme="minorHAnsi"/>
                <w:sz w:val="22"/>
              </w:rPr>
              <w:instrText xml:space="preserve"> ADDIN ZOTERO_TEMP </w:instrText>
            </w:r>
            <w:r w:rsidR="00F31338" w:rsidRPr="0094672E">
              <w:rPr>
                <w:rFonts w:cstheme="minorHAnsi"/>
                <w:sz w:val="22"/>
              </w:rPr>
              <w:fldChar w:fldCharType="separate"/>
            </w:r>
            <w:r w:rsidR="00F31338" w:rsidRPr="0094672E">
              <w:rPr>
                <w:rFonts w:ascii="Calibri" w:hAnsi="Calibri" w:cs="Calibri"/>
                <w:sz w:val="22"/>
              </w:rPr>
              <w:t>(Skerker et al., 2005)</w:t>
            </w:r>
            <w:r w:rsidR="00F31338" w:rsidRPr="0094672E">
              <w:rPr>
                <w:rFonts w:cstheme="minorHAnsi"/>
                <w:sz w:val="22"/>
              </w:rPr>
              <w:fldChar w:fldCharType="end"/>
            </w:r>
            <w:r w:rsidRPr="0094672E">
              <w:rPr>
                <w:rFonts w:cstheme="minorHAnsi"/>
                <w:sz w:val="22"/>
              </w:rPr>
              <w:t xml:space="preserve">. </w:t>
            </w:r>
          </w:p>
          <w:p w14:paraId="0DE4B8E9" w14:textId="77777777" w:rsidR="00B71E2E" w:rsidRPr="0094672E" w:rsidRDefault="00B71E2E" w:rsidP="00381C22">
            <w:pPr>
              <w:jc w:val="both"/>
              <w:rPr>
                <w:rFonts w:cstheme="minorHAnsi"/>
                <w:sz w:val="22"/>
              </w:rPr>
            </w:pPr>
          </w:p>
        </w:tc>
      </w:tr>
      <w:tr w:rsidR="00B71E2E" w:rsidRPr="0094672E" w14:paraId="371563E0" w14:textId="77777777" w:rsidTr="002E5C96">
        <w:trPr>
          <w:trHeight w:val="300"/>
        </w:trPr>
        <w:tc>
          <w:tcPr>
            <w:tcW w:w="1185" w:type="dxa"/>
            <w:noWrap/>
            <w:hideMark/>
          </w:tcPr>
          <w:p w14:paraId="19B9EF60" w14:textId="77777777" w:rsidR="00B71E2E" w:rsidRPr="0094672E" w:rsidRDefault="00B71E2E" w:rsidP="00381C22">
            <w:pPr>
              <w:jc w:val="both"/>
              <w:rPr>
                <w:rFonts w:cstheme="minorHAnsi"/>
                <w:sz w:val="22"/>
              </w:rPr>
            </w:pPr>
            <w:r w:rsidRPr="0094672E">
              <w:rPr>
                <w:rFonts w:cstheme="minorHAnsi"/>
                <w:sz w:val="22"/>
              </w:rPr>
              <w:t>NABC149</w:t>
            </w:r>
          </w:p>
        </w:tc>
        <w:tc>
          <w:tcPr>
            <w:tcW w:w="2627" w:type="dxa"/>
            <w:noWrap/>
            <w:hideMark/>
          </w:tcPr>
          <w:p w14:paraId="0D20F784" w14:textId="77777777" w:rsidR="00B71E2E" w:rsidRPr="0094672E" w:rsidRDefault="00B71E2E" w:rsidP="00381C22">
            <w:pPr>
              <w:jc w:val="both"/>
              <w:rPr>
                <w:rFonts w:cstheme="minorHAnsi"/>
                <w:i/>
                <w:iCs/>
                <w:sz w:val="22"/>
              </w:rPr>
            </w:pPr>
            <w:r w:rsidRPr="0094672E">
              <w:rPr>
                <w:rFonts w:cstheme="minorHAnsi"/>
                <w:i/>
                <w:iCs/>
                <w:sz w:val="22"/>
              </w:rPr>
              <w:t>CB15N;dnaE2 (D377A;D379A)</w:t>
            </w:r>
          </w:p>
        </w:tc>
        <w:tc>
          <w:tcPr>
            <w:tcW w:w="4828" w:type="dxa"/>
            <w:noWrap/>
            <w:hideMark/>
          </w:tcPr>
          <w:p w14:paraId="44C43AED" w14:textId="77777777" w:rsidR="00B71E2E" w:rsidRPr="0094672E" w:rsidRDefault="00B71E2E" w:rsidP="00381C22">
            <w:pPr>
              <w:jc w:val="both"/>
              <w:rPr>
                <w:rFonts w:cstheme="minorHAnsi"/>
                <w:sz w:val="22"/>
              </w:rPr>
            </w:pPr>
            <w:r w:rsidRPr="0094672E">
              <w:rPr>
                <w:rFonts w:cstheme="minorHAnsi"/>
                <w:sz w:val="22"/>
              </w:rPr>
              <w:t xml:space="preserve">CB15N was transformed with pNABC132 plasmid to generate specific mutations in the catalytic domain of </w:t>
            </w:r>
            <w:r w:rsidRPr="0094672E">
              <w:rPr>
                <w:rFonts w:cstheme="minorHAnsi"/>
                <w:i/>
                <w:iCs/>
                <w:sz w:val="22"/>
              </w:rPr>
              <w:t xml:space="preserve">dnaE2 </w:t>
            </w:r>
            <w:r w:rsidRPr="0094672E">
              <w:rPr>
                <w:rFonts w:cstheme="minorHAnsi"/>
                <w:sz w:val="22"/>
              </w:rPr>
              <w:t xml:space="preserve">through two-step recombination procedure. </w:t>
            </w:r>
          </w:p>
        </w:tc>
      </w:tr>
      <w:tr w:rsidR="00B71E2E" w:rsidRPr="0094672E" w14:paraId="50FC24FC" w14:textId="77777777" w:rsidTr="002E5C96">
        <w:trPr>
          <w:trHeight w:val="360"/>
        </w:trPr>
        <w:tc>
          <w:tcPr>
            <w:tcW w:w="1185" w:type="dxa"/>
            <w:noWrap/>
            <w:hideMark/>
          </w:tcPr>
          <w:p w14:paraId="553FA87D" w14:textId="77777777" w:rsidR="00B71E2E" w:rsidRPr="0094672E" w:rsidRDefault="00B71E2E" w:rsidP="00381C22">
            <w:pPr>
              <w:jc w:val="both"/>
              <w:rPr>
                <w:rFonts w:cstheme="minorHAnsi"/>
                <w:sz w:val="22"/>
              </w:rPr>
            </w:pPr>
            <w:r w:rsidRPr="0094672E">
              <w:rPr>
                <w:rFonts w:cstheme="minorHAnsi"/>
                <w:sz w:val="22"/>
              </w:rPr>
              <w:t>NABC413</w:t>
            </w:r>
          </w:p>
          <w:p w14:paraId="6C208CE0" w14:textId="5D57DC07" w:rsidR="00775529" w:rsidRPr="0094672E" w:rsidRDefault="00775529" w:rsidP="00381C22">
            <w:pPr>
              <w:jc w:val="both"/>
              <w:rPr>
                <w:rFonts w:cstheme="minorHAnsi"/>
                <w:sz w:val="22"/>
              </w:rPr>
            </w:pPr>
          </w:p>
          <w:p w14:paraId="431507EA" w14:textId="37C965DC" w:rsidR="00775529" w:rsidRPr="0094672E" w:rsidRDefault="00775529" w:rsidP="00381C22">
            <w:pPr>
              <w:jc w:val="both"/>
              <w:rPr>
                <w:rFonts w:cstheme="minorHAnsi"/>
                <w:sz w:val="22"/>
              </w:rPr>
            </w:pPr>
            <w:r w:rsidRPr="0094672E">
              <w:rPr>
                <w:rFonts w:cstheme="minorHAnsi"/>
                <w:sz w:val="22"/>
              </w:rPr>
              <w:t>NABC439</w:t>
            </w:r>
          </w:p>
        </w:tc>
        <w:tc>
          <w:tcPr>
            <w:tcW w:w="2627" w:type="dxa"/>
            <w:noWrap/>
            <w:hideMark/>
          </w:tcPr>
          <w:p w14:paraId="03B6CF3B" w14:textId="77777777" w:rsidR="00B71E2E" w:rsidRPr="0094672E" w:rsidRDefault="00B71E2E" w:rsidP="00381C22">
            <w:pPr>
              <w:jc w:val="both"/>
              <w:rPr>
                <w:rFonts w:cstheme="minorHAnsi"/>
                <w:sz w:val="22"/>
              </w:rPr>
            </w:pPr>
            <w:r w:rsidRPr="0094672E">
              <w:rPr>
                <w:rFonts w:cstheme="minorHAnsi"/>
                <w:sz w:val="22"/>
              </w:rPr>
              <w:t>P</w:t>
            </w:r>
            <w:r w:rsidRPr="0094672E">
              <w:rPr>
                <w:rFonts w:cstheme="minorHAnsi"/>
                <w:i/>
                <w:iCs/>
                <w:sz w:val="22"/>
                <w:vertAlign w:val="subscript"/>
              </w:rPr>
              <w:t>lacI</w:t>
            </w:r>
            <w:r w:rsidRPr="0094672E">
              <w:rPr>
                <w:rFonts w:cstheme="minorHAnsi"/>
                <w:sz w:val="22"/>
              </w:rPr>
              <w:t>-</w:t>
            </w:r>
            <w:r w:rsidRPr="0094672E">
              <w:rPr>
                <w:rFonts w:cstheme="minorHAnsi"/>
                <w:i/>
                <w:iCs/>
                <w:sz w:val="22"/>
              </w:rPr>
              <w:t>lacI</w:t>
            </w:r>
            <w:r w:rsidRPr="0094672E">
              <w:rPr>
                <w:rFonts w:cstheme="minorHAnsi"/>
                <w:sz w:val="22"/>
              </w:rPr>
              <w:t xml:space="preserve"> (</w:t>
            </w:r>
            <w:r w:rsidRPr="0094672E">
              <w:rPr>
                <w:rFonts w:cstheme="minorHAnsi"/>
                <w:i/>
                <w:iCs/>
                <w:sz w:val="22"/>
              </w:rPr>
              <w:t>hfA</w:t>
            </w:r>
            <w:r w:rsidRPr="0094672E">
              <w:rPr>
                <w:rFonts w:cstheme="minorHAnsi"/>
                <w:sz w:val="22"/>
              </w:rPr>
              <w:t xml:space="preserve"> locus); P</w:t>
            </w:r>
            <w:r w:rsidRPr="0094672E">
              <w:rPr>
                <w:rFonts w:cstheme="minorHAnsi"/>
                <w:i/>
                <w:iCs/>
                <w:sz w:val="22"/>
                <w:vertAlign w:val="subscript"/>
              </w:rPr>
              <w:t>lac</w:t>
            </w:r>
            <w:r w:rsidRPr="0094672E">
              <w:rPr>
                <w:rFonts w:cstheme="minorHAnsi"/>
                <w:sz w:val="22"/>
              </w:rPr>
              <w:t>-</w:t>
            </w:r>
            <w:r w:rsidRPr="0094672E">
              <w:rPr>
                <w:rFonts w:cstheme="minorHAnsi"/>
                <w:i/>
                <w:iCs/>
                <w:sz w:val="22"/>
              </w:rPr>
              <w:t>dnaA</w:t>
            </w:r>
            <w:r w:rsidRPr="0094672E">
              <w:rPr>
                <w:rFonts w:cstheme="minorHAnsi"/>
                <w:sz w:val="22"/>
              </w:rPr>
              <w:t xml:space="preserve"> (</w:t>
            </w:r>
            <w:r w:rsidRPr="0094672E">
              <w:rPr>
                <w:rFonts w:cstheme="minorHAnsi"/>
                <w:i/>
                <w:iCs/>
                <w:sz w:val="22"/>
              </w:rPr>
              <w:t>dnaA</w:t>
            </w:r>
            <w:r w:rsidRPr="0094672E">
              <w:rPr>
                <w:rFonts w:cstheme="minorHAnsi"/>
                <w:sz w:val="22"/>
              </w:rPr>
              <w:t xml:space="preserve"> locus)</w:t>
            </w:r>
          </w:p>
          <w:p w14:paraId="1738C242" w14:textId="438DBB12" w:rsidR="00ED22CD" w:rsidRPr="0094672E" w:rsidRDefault="00ED22CD" w:rsidP="00381C22">
            <w:pPr>
              <w:jc w:val="both"/>
              <w:rPr>
                <w:rFonts w:cstheme="minorHAnsi"/>
                <w:sz w:val="22"/>
              </w:rPr>
            </w:pPr>
            <w:r w:rsidRPr="0094672E">
              <w:rPr>
                <w:rFonts w:cstheme="minorHAnsi"/>
                <w:i/>
                <w:iCs/>
                <w:sz w:val="22"/>
              </w:rPr>
              <w:t>CB15N; ∆recN</w:t>
            </w:r>
          </w:p>
        </w:tc>
        <w:tc>
          <w:tcPr>
            <w:tcW w:w="4828" w:type="dxa"/>
            <w:noWrap/>
            <w:hideMark/>
          </w:tcPr>
          <w:p w14:paraId="44D16D02" w14:textId="77777777" w:rsidR="00B71E2E" w:rsidRPr="0094672E" w:rsidRDefault="00B71E2E" w:rsidP="00381C22">
            <w:pPr>
              <w:jc w:val="both"/>
              <w:rPr>
                <w:rFonts w:cstheme="minorHAnsi"/>
                <w:sz w:val="22"/>
              </w:rPr>
            </w:pPr>
            <w:r w:rsidRPr="0094672E">
              <w:rPr>
                <w:rFonts w:cstheme="minorHAnsi"/>
                <w:sz w:val="22"/>
              </w:rPr>
              <w:fldChar w:fldCharType="begin"/>
            </w:r>
            <w:r w:rsidR="00AC48E8" w:rsidRPr="0094672E">
              <w:rPr>
                <w:rFonts w:cstheme="minorHAnsi"/>
                <w:sz w:val="22"/>
              </w:rPr>
              <w:instrText xml:space="preserve"> ADDIN ZOTERO_ITEM CSL_CITATION {"citationID":"fnEfmlM6","properties":{"formattedCitation":"(Badrinarayanan et al., 2015)","plainCitation":"(Badrinarayanan et al., 2015)","noteIndex":0},"citationItems":[{"id":27,"uris":["http://zotero.org/users/4236645/items/XYI5T33T"],"uri":["http://zotero.org/users/4236645/items/XYI5T33T"],"itemData":{"id":27,"type":"article-journal","abstract":"Double-strand breaks (DSBs) can lead to the loss of genetic information and cell death. Although DSB repair via homologous recombination has been well characterized, the spatial organization of this process inside cells remains poorly understood, and the mechanisms used for chromosome resegregation after repair are unclear. In this paper, we introduced site-specific DSBs in Caulobacter crescentus and then used time-lapse microscopy to visualize the ensuing chromosome dynamics. Damaged loci rapidly mobilized after a DSB, pairing with their homologous partner to enable repair, before being resegregated to their original cellular locations, independent of DNA replication. Origin-proximal regions were resegregated by the ParABS system with the ParA structure needed for resegregation assembling dynamically in response to the DSB-induced movement of an origin-associated ParB away from one cell pole. Origin-distal regions were resegregated in a ParABS-independent manner and instead likely rely on a physical, spring-like force to segregate repaired loci. Collectively, our results provide a mechanistic basis for the resegregation of chromosomes after a DSB.","container-title":"The Journal of Cell Biology","DOI":"10.1083/jcb.201505019","ISSN":"1540-8140","issue":"3","journalAbbreviation":"J. Cell Biol.","language":"eng","note":"PMID: 26240183\nPMCID: PMC4523614","page":"385-400","source":"PubMed","title":"Rapid pairing and resegregation of distant homologous loci enables double-strand break repair in bacteria","volume":"210","author":[{"family":"Badrinarayanan","given":"Anjana"},{"family":"Le","given":"Tung B. K."},{"family":"Laub","given":"Michael T."}],"issued":{"date-parts":[["2015",8,3]]}}}],"schema":"https://github.com/citation-style-language/schema/raw/master/csl-citation.json"} </w:instrText>
            </w:r>
            <w:r w:rsidRPr="0094672E">
              <w:rPr>
                <w:rFonts w:cstheme="minorHAnsi"/>
                <w:sz w:val="22"/>
              </w:rPr>
              <w:fldChar w:fldCharType="separate"/>
            </w:r>
            <w:r w:rsidR="00AC48E8" w:rsidRPr="0094672E">
              <w:rPr>
                <w:rFonts w:ascii="Calibri" w:hAnsi="Calibri" w:cs="Calibri"/>
                <w:sz w:val="22"/>
              </w:rPr>
              <w:t>(Badrinarayanan et al., 2015)</w:t>
            </w:r>
            <w:r w:rsidRPr="0094672E">
              <w:rPr>
                <w:rFonts w:cstheme="minorHAnsi"/>
                <w:sz w:val="22"/>
              </w:rPr>
              <w:fldChar w:fldCharType="end"/>
            </w:r>
          </w:p>
          <w:p w14:paraId="314FC496" w14:textId="77777777" w:rsidR="00ED22CD" w:rsidRPr="0094672E" w:rsidRDefault="00ED22CD" w:rsidP="00381C22">
            <w:pPr>
              <w:jc w:val="both"/>
              <w:rPr>
                <w:rFonts w:cstheme="minorHAnsi"/>
                <w:sz w:val="22"/>
              </w:rPr>
            </w:pPr>
          </w:p>
          <w:p w14:paraId="0C7CB966" w14:textId="7AF64E2E" w:rsidR="00ED22CD" w:rsidRPr="0094672E" w:rsidRDefault="00ED22CD" w:rsidP="00381C22">
            <w:pPr>
              <w:jc w:val="both"/>
              <w:rPr>
                <w:rFonts w:cstheme="minorHAnsi"/>
                <w:sz w:val="22"/>
              </w:rPr>
            </w:pPr>
            <w:r w:rsidRPr="0094672E">
              <w:rPr>
                <w:rFonts w:cstheme="minorHAnsi"/>
                <w:sz w:val="22"/>
              </w:rPr>
              <w:fldChar w:fldCharType="begin"/>
            </w:r>
            <w:r w:rsidR="00F31338" w:rsidRPr="0094672E">
              <w:rPr>
                <w:rFonts w:cstheme="minorHAnsi"/>
                <w:sz w:val="22"/>
              </w:rPr>
              <w:instrText xml:space="preserve"> ADDIN ZOTERO_ITEM CSL_CITATION {"citationID":"NpRBRvxs","properties":{"formattedCitation":"(Badrinarayanan et al., 2015)","plainCitation":"(Badrinarayanan et al., 2015)","noteIndex":0},"citationItems":[{"id":27,"uris":["http://zotero.org/users/4236645/items/XYI5T33T"],"uri":["http://zotero.org/users/4236645/items/XYI5T33T"],"itemData":{"id":27,"type":"article-journal","abstract":"Double-strand breaks (DSBs) can lead to the loss of genetic information and cell death. Although DSB repair via homologous recombination has been well characterized, the spatial organization of this process inside cells remains poorly understood, and the mechanisms used for chromosome resegregation after repair are unclear. In this paper, we introduced site-specific DSBs in Caulobacter crescentus and then used time-lapse microscopy to visualize the ensuing chromosome dynamics. Damaged loci rapidly mobilized after a DSB, pairing with their homologous partner to enable repair, before being resegregated to their original cellular locations, independent of DNA replication. Origin-proximal regions were resegregated by the ParABS system with the ParA structure needed for resegregation assembling dynamically in response to the DSB-induced movement of an origin-associated ParB away from one cell pole. Origin-distal regions were resegregated in a ParABS-independent manner and instead likely rely on a physical, spring-like force to segregate repaired loci. Collectively, our results provide a mechanistic basis for the resegregation of chromosomes after a DSB.","container-title":"The Journal of Cell Biology","DOI":"10.1083/jcb.201505019","ISSN":"1540-8140","issue":"3","journalAbbreviation":"J. Cell Biol.","language":"eng","note":"PMID: 26240183\nPMCID: PMC4523614","page":"385-400","source":"PubMed","title":"Rapid pairing and resegregation of distant homologous loci enables double-strand break repair in bacteria","volume":"210","author":[{"family":"Badrinarayanan","given":"Anjana"},{"family":"Le","given":"Tung B. K."},{"family":"Laub","given":"Michael T."}],"issued":{"date-parts":[["2015",8,3]]}}}],"schema":"https://github.com/citation-style-language/schema/raw/master/csl-citation.json"} </w:instrText>
            </w:r>
            <w:r w:rsidRPr="0094672E">
              <w:rPr>
                <w:rFonts w:cstheme="minorHAnsi"/>
                <w:sz w:val="22"/>
              </w:rPr>
              <w:fldChar w:fldCharType="separate"/>
            </w:r>
            <w:r w:rsidRPr="0094672E">
              <w:rPr>
                <w:rFonts w:ascii="Calibri" w:hAnsi="Calibri" w:cs="Calibri"/>
                <w:sz w:val="22"/>
              </w:rPr>
              <w:t>(Badrinarayanan et al., 2015)</w:t>
            </w:r>
            <w:r w:rsidRPr="0094672E">
              <w:rPr>
                <w:rFonts w:cstheme="minorHAnsi"/>
                <w:sz w:val="22"/>
              </w:rPr>
              <w:fldChar w:fldCharType="end"/>
            </w:r>
          </w:p>
          <w:p w14:paraId="2F61AB7A" w14:textId="3516306C" w:rsidR="00ED22CD" w:rsidRPr="0094672E" w:rsidRDefault="00ED22CD" w:rsidP="00381C22">
            <w:pPr>
              <w:jc w:val="both"/>
              <w:rPr>
                <w:rFonts w:cstheme="minorHAnsi"/>
                <w:sz w:val="22"/>
              </w:rPr>
            </w:pPr>
          </w:p>
        </w:tc>
      </w:tr>
      <w:tr w:rsidR="00B71E2E" w:rsidRPr="0094672E" w14:paraId="51E01622" w14:textId="77777777" w:rsidTr="002E5C96">
        <w:trPr>
          <w:trHeight w:val="375"/>
        </w:trPr>
        <w:tc>
          <w:tcPr>
            <w:tcW w:w="1185" w:type="dxa"/>
            <w:noWrap/>
            <w:hideMark/>
          </w:tcPr>
          <w:p w14:paraId="1B2A742E" w14:textId="77777777" w:rsidR="00B71E2E" w:rsidRPr="0094672E" w:rsidRDefault="00B71E2E" w:rsidP="00381C22">
            <w:pPr>
              <w:jc w:val="both"/>
              <w:rPr>
                <w:rFonts w:cstheme="minorHAnsi"/>
                <w:sz w:val="22"/>
              </w:rPr>
            </w:pPr>
            <w:r w:rsidRPr="0094672E">
              <w:rPr>
                <w:rFonts w:cstheme="minorHAnsi"/>
                <w:sz w:val="22"/>
              </w:rPr>
              <w:t>NABC190</w:t>
            </w:r>
          </w:p>
        </w:tc>
        <w:tc>
          <w:tcPr>
            <w:tcW w:w="2627" w:type="dxa"/>
            <w:noWrap/>
            <w:hideMark/>
          </w:tcPr>
          <w:p w14:paraId="11E38D4D" w14:textId="77777777" w:rsidR="00B71E2E" w:rsidRPr="0094672E" w:rsidRDefault="00B71E2E" w:rsidP="00381C22">
            <w:pPr>
              <w:jc w:val="both"/>
              <w:rPr>
                <w:rFonts w:cstheme="minorHAnsi"/>
                <w:sz w:val="22"/>
              </w:rPr>
            </w:pPr>
            <w:r w:rsidRPr="0094672E">
              <w:rPr>
                <w:rFonts w:cstheme="minorHAnsi"/>
                <w:sz w:val="22"/>
              </w:rPr>
              <w:t>P</w:t>
            </w:r>
            <w:r w:rsidRPr="0094672E">
              <w:rPr>
                <w:rFonts w:cstheme="minorHAnsi"/>
                <w:i/>
                <w:iCs/>
                <w:sz w:val="22"/>
                <w:vertAlign w:val="subscript"/>
              </w:rPr>
              <w:t>lacI</w:t>
            </w:r>
            <w:r w:rsidRPr="0094672E">
              <w:rPr>
                <w:rFonts w:cstheme="minorHAnsi"/>
                <w:sz w:val="22"/>
              </w:rPr>
              <w:t>-</w:t>
            </w:r>
            <w:r w:rsidRPr="0094672E">
              <w:rPr>
                <w:rFonts w:cstheme="minorHAnsi"/>
                <w:i/>
                <w:iCs/>
                <w:sz w:val="22"/>
              </w:rPr>
              <w:t>lacI</w:t>
            </w:r>
            <w:r w:rsidRPr="0094672E">
              <w:rPr>
                <w:rFonts w:cstheme="minorHAnsi"/>
                <w:sz w:val="22"/>
              </w:rPr>
              <w:t xml:space="preserve"> (</w:t>
            </w:r>
            <w:r w:rsidRPr="0094672E">
              <w:rPr>
                <w:rFonts w:cstheme="minorHAnsi"/>
                <w:i/>
                <w:iCs/>
                <w:sz w:val="22"/>
              </w:rPr>
              <w:t>hfA</w:t>
            </w:r>
            <w:r w:rsidRPr="0094672E">
              <w:rPr>
                <w:rFonts w:cstheme="minorHAnsi"/>
                <w:sz w:val="22"/>
              </w:rPr>
              <w:t xml:space="preserve"> locus); P</w:t>
            </w:r>
            <w:r w:rsidRPr="0094672E">
              <w:rPr>
                <w:rFonts w:cstheme="minorHAnsi"/>
                <w:i/>
                <w:iCs/>
                <w:sz w:val="22"/>
                <w:vertAlign w:val="subscript"/>
              </w:rPr>
              <w:t>lac</w:t>
            </w:r>
            <w:r w:rsidRPr="0094672E">
              <w:rPr>
                <w:rFonts w:cstheme="minorHAnsi"/>
                <w:sz w:val="22"/>
              </w:rPr>
              <w:t>-</w:t>
            </w:r>
            <w:r w:rsidRPr="0094672E">
              <w:rPr>
                <w:rFonts w:cstheme="minorHAnsi"/>
                <w:i/>
                <w:iCs/>
                <w:sz w:val="22"/>
              </w:rPr>
              <w:t>dnaA</w:t>
            </w:r>
            <w:r w:rsidRPr="0094672E">
              <w:rPr>
                <w:rFonts w:cstheme="minorHAnsi"/>
                <w:sz w:val="22"/>
              </w:rPr>
              <w:t xml:space="preserve"> (</w:t>
            </w:r>
            <w:r w:rsidRPr="0094672E">
              <w:rPr>
                <w:rFonts w:cstheme="minorHAnsi"/>
                <w:i/>
                <w:iCs/>
                <w:sz w:val="22"/>
              </w:rPr>
              <w:t>dnaA</w:t>
            </w:r>
            <w:r w:rsidRPr="0094672E">
              <w:rPr>
                <w:rFonts w:cstheme="minorHAnsi"/>
                <w:sz w:val="22"/>
              </w:rPr>
              <w:t xml:space="preserve"> locus); </w:t>
            </w:r>
            <w:r w:rsidRPr="0094672E">
              <w:rPr>
                <w:rFonts w:cstheme="minorHAnsi"/>
                <w:i/>
                <w:iCs/>
                <w:sz w:val="22"/>
              </w:rPr>
              <w:t>dnaN</w:t>
            </w:r>
            <w:r w:rsidRPr="0094672E">
              <w:rPr>
                <w:rFonts w:cstheme="minorHAnsi"/>
                <w:sz w:val="22"/>
              </w:rPr>
              <w:t>-</w:t>
            </w:r>
            <w:r w:rsidRPr="0094672E">
              <w:rPr>
                <w:rFonts w:cstheme="minorHAnsi"/>
                <w:i/>
                <w:iCs/>
                <w:sz w:val="22"/>
              </w:rPr>
              <w:t>YFP</w:t>
            </w:r>
            <w:r w:rsidRPr="0094672E">
              <w:rPr>
                <w:rFonts w:cstheme="minorHAnsi"/>
                <w:sz w:val="22"/>
              </w:rPr>
              <w:t>::</w:t>
            </w:r>
            <w:r w:rsidRPr="0094672E">
              <w:rPr>
                <w:rFonts w:cstheme="minorHAnsi"/>
                <w:i/>
                <w:iCs/>
                <w:sz w:val="22"/>
              </w:rPr>
              <w:t>spec</w:t>
            </w:r>
            <w:r w:rsidRPr="0094672E">
              <w:rPr>
                <w:rFonts w:cstheme="minorHAnsi"/>
                <w:i/>
                <w:iCs/>
                <w:sz w:val="22"/>
                <w:vertAlign w:val="superscript"/>
              </w:rPr>
              <w:t>R</w:t>
            </w:r>
          </w:p>
        </w:tc>
        <w:tc>
          <w:tcPr>
            <w:tcW w:w="4828" w:type="dxa"/>
            <w:noWrap/>
            <w:hideMark/>
          </w:tcPr>
          <w:p w14:paraId="4C85CB60" w14:textId="77777777" w:rsidR="00B71E2E" w:rsidRPr="0094672E" w:rsidRDefault="00B71E2E" w:rsidP="00381C22">
            <w:pPr>
              <w:jc w:val="both"/>
              <w:rPr>
                <w:rFonts w:cstheme="minorHAnsi"/>
                <w:sz w:val="22"/>
              </w:rPr>
            </w:pPr>
            <w:r w:rsidRPr="0094672E">
              <w:rPr>
                <w:rFonts w:cstheme="minorHAnsi"/>
                <w:sz w:val="22"/>
              </w:rPr>
              <w:t>NABC413 was transformed with pNABC198 plasmid to integrate</w:t>
            </w:r>
            <w:r w:rsidRPr="0094672E">
              <w:rPr>
                <w:rFonts w:cstheme="minorHAnsi"/>
                <w:i/>
                <w:iCs/>
                <w:sz w:val="22"/>
              </w:rPr>
              <w:t xml:space="preserve"> dnaN-YFP</w:t>
            </w:r>
            <w:r w:rsidRPr="0094672E">
              <w:rPr>
                <w:rFonts w:cstheme="minorHAnsi"/>
                <w:sz w:val="22"/>
              </w:rPr>
              <w:t xml:space="preserve"> linked to </w:t>
            </w:r>
            <w:r w:rsidRPr="0094672E">
              <w:rPr>
                <w:rFonts w:cstheme="minorHAnsi"/>
                <w:i/>
                <w:iCs/>
                <w:sz w:val="22"/>
              </w:rPr>
              <w:t>spec</w:t>
            </w:r>
            <w:r w:rsidRPr="0094672E">
              <w:rPr>
                <w:rFonts w:cstheme="minorHAnsi"/>
                <w:i/>
                <w:iCs/>
                <w:sz w:val="22"/>
                <w:vertAlign w:val="superscript"/>
              </w:rPr>
              <w:t>R</w:t>
            </w:r>
            <w:r w:rsidRPr="0094672E">
              <w:rPr>
                <w:rFonts w:cstheme="minorHAnsi"/>
                <w:sz w:val="22"/>
              </w:rPr>
              <w:t xml:space="preserve"> at endogenous locus.</w:t>
            </w:r>
          </w:p>
          <w:p w14:paraId="43D8090D" w14:textId="77777777" w:rsidR="00B71E2E" w:rsidRPr="0094672E" w:rsidRDefault="00B71E2E" w:rsidP="00381C22">
            <w:pPr>
              <w:jc w:val="both"/>
              <w:rPr>
                <w:rFonts w:cstheme="minorHAnsi"/>
                <w:sz w:val="22"/>
              </w:rPr>
            </w:pPr>
          </w:p>
        </w:tc>
      </w:tr>
      <w:tr w:rsidR="00B71E2E" w:rsidRPr="0094672E" w14:paraId="76EFE89C" w14:textId="77777777" w:rsidTr="002E5C96">
        <w:trPr>
          <w:trHeight w:val="375"/>
        </w:trPr>
        <w:tc>
          <w:tcPr>
            <w:tcW w:w="1185" w:type="dxa"/>
            <w:noWrap/>
            <w:hideMark/>
          </w:tcPr>
          <w:p w14:paraId="1CBDEB19" w14:textId="77777777" w:rsidR="00B71E2E" w:rsidRPr="0094672E" w:rsidRDefault="00B71E2E" w:rsidP="00381C22">
            <w:pPr>
              <w:jc w:val="both"/>
              <w:rPr>
                <w:rFonts w:cstheme="minorHAnsi"/>
                <w:sz w:val="22"/>
              </w:rPr>
            </w:pPr>
            <w:r w:rsidRPr="0094672E">
              <w:rPr>
                <w:rFonts w:cstheme="minorHAnsi"/>
                <w:sz w:val="22"/>
              </w:rPr>
              <w:t>NABC191</w:t>
            </w:r>
          </w:p>
        </w:tc>
        <w:tc>
          <w:tcPr>
            <w:tcW w:w="2627" w:type="dxa"/>
            <w:noWrap/>
            <w:hideMark/>
          </w:tcPr>
          <w:p w14:paraId="3CF0E244" w14:textId="77777777" w:rsidR="00B71E2E" w:rsidRPr="0094672E" w:rsidRDefault="00B71E2E" w:rsidP="00381C22">
            <w:pPr>
              <w:jc w:val="both"/>
              <w:rPr>
                <w:rFonts w:cstheme="minorHAnsi"/>
                <w:sz w:val="22"/>
              </w:rPr>
            </w:pPr>
            <w:r w:rsidRPr="0094672E">
              <w:rPr>
                <w:rFonts w:cstheme="minorHAnsi"/>
                <w:sz w:val="22"/>
              </w:rPr>
              <w:t>P</w:t>
            </w:r>
            <w:r w:rsidRPr="0094672E">
              <w:rPr>
                <w:rFonts w:cstheme="minorHAnsi"/>
                <w:i/>
                <w:iCs/>
                <w:sz w:val="22"/>
                <w:vertAlign w:val="subscript"/>
              </w:rPr>
              <w:t>lacI</w:t>
            </w:r>
            <w:r w:rsidRPr="0094672E">
              <w:rPr>
                <w:rFonts w:cstheme="minorHAnsi"/>
                <w:sz w:val="22"/>
              </w:rPr>
              <w:t>-</w:t>
            </w:r>
            <w:r w:rsidRPr="0094672E">
              <w:rPr>
                <w:rFonts w:cstheme="minorHAnsi"/>
                <w:i/>
                <w:iCs/>
                <w:sz w:val="22"/>
              </w:rPr>
              <w:t>lacI</w:t>
            </w:r>
            <w:r w:rsidRPr="0094672E">
              <w:rPr>
                <w:rFonts w:cstheme="minorHAnsi"/>
                <w:sz w:val="22"/>
              </w:rPr>
              <w:t xml:space="preserve"> (</w:t>
            </w:r>
            <w:r w:rsidRPr="0094672E">
              <w:rPr>
                <w:rFonts w:cstheme="minorHAnsi"/>
                <w:i/>
                <w:iCs/>
                <w:sz w:val="22"/>
              </w:rPr>
              <w:t>hfA</w:t>
            </w:r>
            <w:r w:rsidRPr="0094672E">
              <w:rPr>
                <w:rFonts w:cstheme="minorHAnsi"/>
                <w:sz w:val="22"/>
              </w:rPr>
              <w:t xml:space="preserve"> locus); P</w:t>
            </w:r>
            <w:r w:rsidRPr="0094672E">
              <w:rPr>
                <w:rFonts w:cstheme="minorHAnsi"/>
                <w:i/>
                <w:iCs/>
                <w:sz w:val="22"/>
                <w:vertAlign w:val="subscript"/>
              </w:rPr>
              <w:t>lac</w:t>
            </w:r>
            <w:r w:rsidRPr="0094672E">
              <w:rPr>
                <w:rFonts w:cstheme="minorHAnsi"/>
                <w:sz w:val="22"/>
              </w:rPr>
              <w:t>-</w:t>
            </w:r>
            <w:r w:rsidRPr="0094672E">
              <w:rPr>
                <w:rFonts w:cstheme="minorHAnsi"/>
                <w:i/>
                <w:iCs/>
                <w:sz w:val="22"/>
              </w:rPr>
              <w:t>dnaA</w:t>
            </w:r>
            <w:r w:rsidRPr="0094672E">
              <w:rPr>
                <w:rFonts w:cstheme="minorHAnsi"/>
                <w:sz w:val="22"/>
              </w:rPr>
              <w:t xml:space="preserve"> (</w:t>
            </w:r>
            <w:r w:rsidRPr="0094672E">
              <w:rPr>
                <w:rFonts w:cstheme="minorHAnsi"/>
                <w:i/>
                <w:iCs/>
                <w:sz w:val="22"/>
              </w:rPr>
              <w:t>dnaA</w:t>
            </w:r>
            <w:r w:rsidRPr="0094672E">
              <w:rPr>
                <w:rFonts w:cstheme="minorHAnsi"/>
                <w:sz w:val="22"/>
              </w:rPr>
              <w:t xml:space="preserve"> locus); </w:t>
            </w:r>
            <w:r w:rsidRPr="0094672E">
              <w:rPr>
                <w:rFonts w:cstheme="minorHAnsi"/>
                <w:i/>
                <w:iCs/>
                <w:sz w:val="22"/>
              </w:rPr>
              <w:t>dnaE</w:t>
            </w:r>
            <w:r w:rsidRPr="0094672E">
              <w:rPr>
                <w:rFonts w:cstheme="minorHAnsi"/>
                <w:sz w:val="22"/>
              </w:rPr>
              <w:t>-</w:t>
            </w:r>
            <w:r w:rsidRPr="0094672E">
              <w:rPr>
                <w:rFonts w:cstheme="minorHAnsi"/>
                <w:i/>
                <w:iCs/>
                <w:sz w:val="22"/>
              </w:rPr>
              <w:t>mNeonGreen</w:t>
            </w:r>
            <w:r w:rsidRPr="0094672E">
              <w:rPr>
                <w:rFonts w:cstheme="minorHAnsi"/>
                <w:sz w:val="22"/>
              </w:rPr>
              <w:t>::</w:t>
            </w:r>
            <w:r w:rsidRPr="0094672E">
              <w:rPr>
                <w:rFonts w:cstheme="minorHAnsi"/>
                <w:i/>
                <w:iCs/>
                <w:sz w:val="22"/>
              </w:rPr>
              <w:t>spec</w:t>
            </w:r>
            <w:r w:rsidRPr="0094672E">
              <w:rPr>
                <w:rFonts w:cstheme="minorHAnsi"/>
                <w:i/>
                <w:iCs/>
                <w:sz w:val="22"/>
                <w:vertAlign w:val="superscript"/>
              </w:rPr>
              <w:t>R</w:t>
            </w:r>
          </w:p>
        </w:tc>
        <w:tc>
          <w:tcPr>
            <w:tcW w:w="4828" w:type="dxa"/>
            <w:noWrap/>
            <w:hideMark/>
          </w:tcPr>
          <w:p w14:paraId="00252FC9" w14:textId="77777777" w:rsidR="00B71E2E" w:rsidRPr="0094672E" w:rsidRDefault="00B71E2E" w:rsidP="00381C22">
            <w:pPr>
              <w:jc w:val="both"/>
              <w:rPr>
                <w:rFonts w:cstheme="minorHAnsi"/>
                <w:sz w:val="22"/>
              </w:rPr>
            </w:pPr>
            <w:r w:rsidRPr="0094672E">
              <w:rPr>
                <w:rFonts w:cstheme="minorHAnsi"/>
                <w:sz w:val="22"/>
              </w:rPr>
              <w:t xml:space="preserve">NABC413 was transformed with pNABC199 plasmid to integrate </w:t>
            </w:r>
            <w:r w:rsidRPr="0094672E">
              <w:rPr>
                <w:rFonts w:cstheme="minorHAnsi"/>
                <w:i/>
                <w:iCs/>
                <w:sz w:val="22"/>
              </w:rPr>
              <w:t>dnaE-mNeonGreen</w:t>
            </w:r>
            <w:r w:rsidRPr="0094672E">
              <w:rPr>
                <w:rFonts w:cstheme="minorHAnsi"/>
                <w:sz w:val="22"/>
              </w:rPr>
              <w:t xml:space="preserve"> linked to </w:t>
            </w:r>
            <w:r w:rsidRPr="0094672E">
              <w:rPr>
                <w:rFonts w:cstheme="minorHAnsi"/>
                <w:i/>
                <w:iCs/>
                <w:sz w:val="22"/>
              </w:rPr>
              <w:t>spec</w:t>
            </w:r>
            <w:r w:rsidRPr="0094672E">
              <w:rPr>
                <w:rFonts w:cstheme="minorHAnsi"/>
                <w:i/>
                <w:iCs/>
                <w:sz w:val="22"/>
                <w:vertAlign w:val="superscript"/>
              </w:rPr>
              <w:t>R</w:t>
            </w:r>
            <w:r w:rsidRPr="0094672E">
              <w:rPr>
                <w:rFonts w:cstheme="minorHAnsi"/>
                <w:sz w:val="22"/>
              </w:rPr>
              <w:t xml:space="preserve"> at endogenous locus.</w:t>
            </w:r>
          </w:p>
          <w:p w14:paraId="2DA6E6C5" w14:textId="77777777" w:rsidR="00B71E2E" w:rsidRPr="0094672E" w:rsidRDefault="00B71E2E" w:rsidP="00381C22">
            <w:pPr>
              <w:jc w:val="both"/>
              <w:rPr>
                <w:rFonts w:cstheme="minorHAnsi"/>
                <w:sz w:val="22"/>
              </w:rPr>
            </w:pPr>
          </w:p>
        </w:tc>
      </w:tr>
      <w:tr w:rsidR="00B71E2E" w:rsidRPr="0094672E" w14:paraId="114FFBA6" w14:textId="77777777" w:rsidTr="002E5C96">
        <w:trPr>
          <w:trHeight w:val="375"/>
        </w:trPr>
        <w:tc>
          <w:tcPr>
            <w:tcW w:w="1185" w:type="dxa"/>
            <w:noWrap/>
            <w:hideMark/>
          </w:tcPr>
          <w:p w14:paraId="6CBB971D" w14:textId="77777777" w:rsidR="00B71E2E" w:rsidRPr="0094672E" w:rsidRDefault="00B71E2E" w:rsidP="00381C22">
            <w:pPr>
              <w:jc w:val="both"/>
              <w:rPr>
                <w:rFonts w:cstheme="minorHAnsi"/>
                <w:sz w:val="22"/>
              </w:rPr>
            </w:pPr>
            <w:r w:rsidRPr="0094672E">
              <w:rPr>
                <w:rFonts w:cstheme="minorHAnsi"/>
                <w:sz w:val="22"/>
              </w:rPr>
              <w:t>NABC193</w:t>
            </w:r>
          </w:p>
        </w:tc>
        <w:tc>
          <w:tcPr>
            <w:tcW w:w="2627" w:type="dxa"/>
            <w:noWrap/>
            <w:hideMark/>
          </w:tcPr>
          <w:p w14:paraId="73A129D8" w14:textId="77777777" w:rsidR="00B71E2E" w:rsidRPr="0094672E" w:rsidRDefault="00B71E2E" w:rsidP="00381C22">
            <w:pPr>
              <w:jc w:val="both"/>
              <w:rPr>
                <w:rFonts w:cstheme="minorHAnsi"/>
                <w:sz w:val="22"/>
              </w:rPr>
            </w:pPr>
            <w:r w:rsidRPr="0094672E">
              <w:rPr>
                <w:rFonts w:cstheme="minorHAnsi"/>
                <w:sz w:val="22"/>
              </w:rPr>
              <w:t>P</w:t>
            </w:r>
            <w:r w:rsidRPr="0094672E">
              <w:rPr>
                <w:rFonts w:cstheme="minorHAnsi"/>
                <w:i/>
                <w:iCs/>
                <w:sz w:val="22"/>
                <w:vertAlign w:val="subscript"/>
              </w:rPr>
              <w:t>lacI</w:t>
            </w:r>
            <w:r w:rsidRPr="0094672E">
              <w:rPr>
                <w:rFonts w:cstheme="minorHAnsi"/>
                <w:sz w:val="22"/>
              </w:rPr>
              <w:t>-</w:t>
            </w:r>
            <w:r w:rsidRPr="0094672E">
              <w:rPr>
                <w:rFonts w:cstheme="minorHAnsi"/>
                <w:i/>
                <w:iCs/>
                <w:sz w:val="22"/>
              </w:rPr>
              <w:t>lacI</w:t>
            </w:r>
            <w:r w:rsidRPr="0094672E">
              <w:rPr>
                <w:rFonts w:cstheme="minorHAnsi"/>
                <w:sz w:val="22"/>
              </w:rPr>
              <w:t xml:space="preserve"> (</w:t>
            </w:r>
            <w:r w:rsidRPr="0094672E">
              <w:rPr>
                <w:rFonts w:cstheme="minorHAnsi"/>
                <w:i/>
                <w:iCs/>
                <w:sz w:val="22"/>
              </w:rPr>
              <w:t>hfA</w:t>
            </w:r>
            <w:r w:rsidRPr="0094672E">
              <w:rPr>
                <w:rFonts w:cstheme="minorHAnsi"/>
                <w:sz w:val="22"/>
              </w:rPr>
              <w:t xml:space="preserve"> locus); P</w:t>
            </w:r>
            <w:r w:rsidRPr="0094672E">
              <w:rPr>
                <w:rFonts w:cstheme="minorHAnsi"/>
                <w:i/>
                <w:iCs/>
                <w:sz w:val="22"/>
                <w:vertAlign w:val="subscript"/>
              </w:rPr>
              <w:t>lac</w:t>
            </w:r>
            <w:r w:rsidRPr="0094672E">
              <w:rPr>
                <w:rFonts w:cstheme="minorHAnsi"/>
                <w:sz w:val="22"/>
              </w:rPr>
              <w:t>-</w:t>
            </w:r>
            <w:r w:rsidRPr="0094672E">
              <w:rPr>
                <w:rFonts w:cstheme="minorHAnsi"/>
                <w:i/>
                <w:iCs/>
                <w:sz w:val="22"/>
              </w:rPr>
              <w:t>dnaA</w:t>
            </w:r>
            <w:r w:rsidRPr="0094672E">
              <w:rPr>
                <w:rFonts w:cstheme="minorHAnsi"/>
                <w:sz w:val="22"/>
              </w:rPr>
              <w:t xml:space="preserve"> (</w:t>
            </w:r>
            <w:r w:rsidRPr="0094672E">
              <w:rPr>
                <w:rFonts w:cstheme="minorHAnsi"/>
                <w:i/>
                <w:iCs/>
                <w:sz w:val="22"/>
              </w:rPr>
              <w:t>dnaA</w:t>
            </w:r>
            <w:r w:rsidRPr="0094672E">
              <w:rPr>
                <w:rFonts w:cstheme="minorHAnsi"/>
                <w:sz w:val="22"/>
              </w:rPr>
              <w:t xml:space="preserve"> locus); </w:t>
            </w:r>
            <w:r w:rsidRPr="0094672E">
              <w:rPr>
                <w:rFonts w:cstheme="minorHAnsi"/>
                <w:i/>
                <w:iCs/>
                <w:sz w:val="22"/>
              </w:rPr>
              <w:t>holB</w:t>
            </w:r>
            <w:r w:rsidRPr="0094672E">
              <w:rPr>
                <w:rFonts w:cstheme="minorHAnsi"/>
                <w:sz w:val="22"/>
              </w:rPr>
              <w:t>-YFP::</w:t>
            </w:r>
            <w:r w:rsidRPr="0094672E">
              <w:rPr>
                <w:rFonts w:cstheme="minorHAnsi"/>
                <w:i/>
                <w:iCs/>
                <w:sz w:val="22"/>
              </w:rPr>
              <w:t>spec</w:t>
            </w:r>
            <w:r w:rsidRPr="0094672E">
              <w:rPr>
                <w:rFonts w:cstheme="minorHAnsi"/>
                <w:i/>
                <w:iCs/>
                <w:sz w:val="22"/>
                <w:vertAlign w:val="superscript"/>
              </w:rPr>
              <w:t>R</w:t>
            </w:r>
          </w:p>
        </w:tc>
        <w:tc>
          <w:tcPr>
            <w:tcW w:w="4828" w:type="dxa"/>
            <w:noWrap/>
            <w:hideMark/>
          </w:tcPr>
          <w:p w14:paraId="08CF3C7B" w14:textId="77777777" w:rsidR="00B71E2E" w:rsidRPr="0094672E" w:rsidRDefault="00B71E2E" w:rsidP="00381C22">
            <w:pPr>
              <w:jc w:val="both"/>
              <w:rPr>
                <w:rFonts w:cstheme="minorHAnsi"/>
                <w:sz w:val="22"/>
              </w:rPr>
            </w:pPr>
            <w:r w:rsidRPr="0094672E">
              <w:rPr>
                <w:rFonts w:cstheme="minorHAnsi"/>
                <w:sz w:val="22"/>
              </w:rPr>
              <w:t xml:space="preserve">NABC413 was transformed with pNABC188 plasmid to integrate </w:t>
            </w:r>
            <w:r w:rsidRPr="0094672E">
              <w:rPr>
                <w:rFonts w:cstheme="minorHAnsi"/>
                <w:i/>
                <w:iCs/>
                <w:sz w:val="22"/>
              </w:rPr>
              <w:t>holB-YFP</w:t>
            </w:r>
            <w:r w:rsidRPr="0094672E">
              <w:rPr>
                <w:rFonts w:cstheme="minorHAnsi"/>
                <w:sz w:val="22"/>
              </w:rPr>
              <w:t xml:space="preserve"> linked to </w:t>
            </w:r>
            <w:r w:rsidRPr="0094672E">
              <w:rPr>
                <w:rFonts w:cstheme="minorHAnsi"/>
                <w:i/>
                <w:iCs/>
                <w:sz w:val="22"/>
              </w:rPr>
              <w:t>spec</w:t>
            </w:r>
            <w:r w:rsidRPr="0094672E">
              <w:rPr>
                <w:rFonts w:cstheme="minorHAnsi"/>
                <w:i/>
                <w:iCs/>
                <w:sz w:val="22"/>
                <w:vertAlign w:val="superscript"/>
              </w:rPr>
              <w:t>R</w:t>
            </w:r>
            <w:r w:rsidRPr="0094672E">
              <w:rPr>
                <w:rFonts w:cstheme="minorHAnsi"/>
                <w:sz w:val="22"/>
                <w:vertAlign w:val="subscript"/>
              </w:rPr>
              <w:t xml:space="preserve"> </w:t>
            </w:r>
            <w:r w:rsidRPr="0094672E">
              <w:rPr>
                <w:rFonts w:cstheme="minorHAnsi"/>
                <w:sz w:val="22"/>
              </w:rPr>
              <w:t>at endogenous locus.</w:t>
            </w:r>
          </w:p>
        </w:tc>
      </w:tr>
      <w:tr w:rsidR="00B71E2E" w:rsidRPr="0094672E" w14:paraId="4806981F" w14:textId="77777777" w:rsidTr="002E5C96">
        <w:trPr>
          <w:trHeight w:val="360"/>
        </w:trPr>
        <w:tc>
          <w:tcPr>
            <w:tcW w:w="1185" w:type="dxa"/>
            <w:noWrap/>
            <w:hideMark/>
          </w:tcPr>
          <w:p w14:paraId="4475D54A" w14:textId="77777777" w:rsidR="00B71E2E" w:rsidRPr="0094672E" w:rsidRDefault="00B71E2E" w:rsidP="00381C22">
            <w:pPr>
              <w:jc w:val="both"/>
              <w:rPr>
                <w:rFonts w:cstheme="minorHAnsi"/>
                <w:sz w:val="22"/>
              </w:rPr>
            </w:pPr>
            <w:r w:rsidRPr="0094672E">
              <w:rPr>
                <w:rFonts w:cstheme="minorHAnsi"/>
                <w:sz w:val="22"/>
              </w:rPr>
              <w:t>NABC206</w:t>
            </w:r>
          </w:p>
        </w:tc>
        <w:tc>
          <w:tcPr>
            <w:tcW w:w="2627" w:type="dxa"/>
            <w:noWrap/>
            <w:hideMark/>
          </w:tcPr>
          <w:p w14:paraId="77844462" w14:textId="77777777" w:rsidR="00B71E2E" w:rsidRPr="0094672E" w:rsidRDefault="00B71E2E" w:rsidP="00381C22">
            <w:pPr>
              <w:jc w:val="both"/>
              <w:rPr>
                <w:rFonts w:cstheme="minorHAnsi"/>
                <w:sz w:val="22"/>
              </w:rPr>
            </w:pPr>
            <w:r w:rsidRPr="0094672E">
              <w:rPr>
                <w:rFonts w:cstheme="minorHAnsi"/>
                <w:sz w:val="22"/>
              </w:rPr>
              <w:t>P</w:t>
            </w:r>
            <w:r w:rsidRPr="0094672E">
              <w:rPr>
                <w:rFonts w:cstheme="minorHAnsi"/>
                <w:i/>
                <w:iCs/>
                <w:sz w:val="22"/>
                <w:vertAlign w:val="subscript"/>
              </w:rPr>
              <w:t>lacI</w:t>
            </w:r>
            <w:r w:rsidRPr="0094672E">
              <w:rPr>
                <w:rFonts w:cstheme="minorHAnsi"/>
                <w:sz w:val="22"/>
              </w:rPr>
              <w:t>-</w:t>
            </w:r>
            <w:r w:rsidRPr="0094672E">
              <w:rPr>
                <w:rFonts w:cstheme="minorHAnsi"/>
                <w:i/>
                <w:iCs/>
                <w:sz w:val="22"/>
              </w:rPr>
              <w:t>lacI</w:t>
            </w:r>
            <w:r w:rsidRPr="0094672E">
              <w:rPr>
                <w:rFonts w:cstheme="minorHAnsi"/>
                <w:sz w:val="22"/>
              </w:rPr>
              <w:t xml:space="preserve"> (</w:t>
            </w:r>
            <w:r w:rsidRPr="0094672E">
              <w:rPr>
                <w:rFonts w:cstheme="minorHAnsi"/>
                <w:i/>
                <w:iCs/>
                <w:sz w:val="22"/>
              </w:rPr>
              <w:t>hfA</w:t>
            </w:r>
            <w:r w:rsidRPr="0094672E">
              <w:rPr>
                <w:rFonts w:cstheme="minorHAnsi"/>
                <w:sz w:val="22"/>
              </w:rPr>
              <w:t xml:space="preserve"> locus); P</w:t>
            </w:r>
            <w:r w:rsidRPr="0094672E">
              <w:rPr>
                <w:rFonts w:cstheme="minorHAnsi"/>
                <w:i/>
                <w:iCs/>
                <w:sz w:val="22"/>
                <w:vertAlign w:val="subscript"/>
              </w:rPr>
              <w:t>lac</w:t>
            </w:r>
            <w:r w:rsidRPr="0094672E">
              <w:rPr>
                <w:rFonts w:cstheme="minorHAnsi"/>
                <w:sz w:val="22"/>
              </w:rPr>
              <w:t>-</w:t>
            </w:r>
            <w:r w:rsidRPr="0094672E">
              <w:rPr>
                <w:rFonts w:cstheme="minorHAnsi"/>
                <w:i/>
                <w:iCs/>
                <w:sz w:val="22"/>
              </w:rPr>
              <w:t>dnaA</w:t>
            </w:r>
            <w:r w:rsidRPr="0094672E">
              <w:rPr>
                <w:rFonts w:cstheme="minorHAnsi"/>
                <w:sz w:val="22"/>
              </w:rPr>
              <w:t xml:space="preserve"> (</w:t>
            </w:r>
            <w:r w:rsidRPr="0094672E">
              <w:rPr>
                <w:rFonts w:cstheme="minorHAnsi"/>
                <w:i/>
                <w:iCs/>
                <w:sz w:val="22"/>
              </w:rPr>
              <w:t>dnaA</w:t>
            </w:r>
            <w:r w:rsidRPr="0094672E">
              <w:rPr>
                <w:rFonts w:cstheme="minorHAnsi"/>
                <w:sz w:val="22"/>
              </w:rPr>
              <w:t xml:space="preserve"> locus);</w:t>
            </w:r>
            <w:r w:rsidRPr="0094672E">
              <w:rPr>
                <w:rFonts w:cstheme="minorHAnsi"/>
                <w:i/>
                <w:iCs/>
                <w:sz w:val="22"/>
              </w:rPr>
              <w:t xml:space="preserve"> ∆dnaE2</w:t>
            </w:r>
          </w:p>
        </w:tc>
        <w:tc>
          <w:tcPr>
            <w:tcW w:w="4828" w:type="dxa"/>
            <w:noWrap/>
            <w:hideMark/>
          </w:tcPr>
          <w:p w14:paraId="28404EE7" w14:textId="77777777" w:rsidR="00B71E2E" w:rsidRPr="0094672E" w:rsidRDefault="00B71E2E" w:rsidP="00381C22">
            <w:pPr>
              <w:jc w:val="both"/>
              <w:rPr>
                <w:rFonts w:cstheme="minorHAnsi"/>
                <w:sz w:val="22"/>
              </w:rPr>
            </w:pPr>
            <w:r w:rsidRPr="0094672E">
              <w:rPr>
                <w:rFonts w:cstheme="minorHAnsi"/>
                <w:sz w:val="22"/>
              </w:rPr>
              <w:t xml:space="preserve">NABC413 was transformed with pNABC148 plasmid to generate deletion of </w:t>
            </w:r>
            <w:r w:rsidRPr="0094672E">
              <w:rPr>
                <w:rFonts w:cstheme="minorHAnsi"/>
                <w:i/>
                <w:iCs/>
                <w:sz w:val="22"/>
              </w:rPr>
              <w:t>dnaE2</w:t>
            </w:r>
            <w:r w:rsidRPr="0094672E">
              <w:rPr>
                <w:rFonts w:cstheme="minorHAnsi"/>
                <w:sz w:val="22"/>
              </w:rPr>
              <w:t xml:space="preserve"> through two-step recombination procedure. </w:t>
            </w:r>
          </w:p>
          <w:p w14:paraId="461FAB97" w14:textId="77777777" w:rsidR="00B71E2E" w:rsidRPr="0094672E" w:rsidRDefault="00B71E2E" w:rsidP="00381C22">
            <w:pPr>
              <w:jc w:val="both"/>
              <w:rPr>
                <w:rFonts w:cstheme="minorHAnsi"/>
                <w:sz w:val="22"/>
              </w:rPr>
            </w:pPr>
          </w:p>
        </w:tc>
      </w:tr>
      <w:tr w:rsidR="00B71E2E" w:rsidRPr="0094672E" w14:paraId="1CEF79C3" w14:textId="77777777" w:rsidTr="002E5C96">
        <w:trPr>
          <w:trHeight w:val="375"/>
        </w:trPr>
        <w:tc>
          <w:tcPr>
            <w:tcW w:w="1185" w:type="dxa"/>
            <w:noWrap/>
            <w:hideMark/>
          </w:tcPr>
          <w:p w14:paraId="4006B60D" w14:textId="77777777" w:rsidR="00B71E2E" w:rsidRPr="0094672E" w:rsidRDefault="00B71E2E" w:rsidP="00381C22">
            <w:pPr>
              <w:jc w:val="both"/>
              <w:rPr>
                <w:rFonts w:cstheme="minorHAnsi"/>
                <w:sz w:val="22"/>
              </w:rPr>
            </w:pPr>
            <w:r w:rsidRPr="0094672E">
              <w:rPr>
                <w:rFonts w:cstheme="minorHAnsi"/>
                <w:sz w:val="22"/>
              </w:rPr>
              <w:t>NABC215</w:t>
            </w:r>
          </w:p>
        </w:tc>
        <w:tc>
          <w:tcPr>
            <w:tcW w:w="2627" w:type="dxa"/>
            <w:noWrap/>
            <w:hideMark/>
          </w:tcPr>
          <w:p w14:paraId="5C82F3ED" w14:textId="77777777" w:rsidR="00B71E2E" w:rsidRPr="0094672E" w:rsidRDefault="00B71E2E" w:rsidP="00381C22">
            <w:pPr>
              <w:jc w:val="both"/>
              <w:rPr>
                <w:rFonts w:cstheme="minorHAnsi"/>
                <w:sz w:val="22"/>
              </w:rPr>
            </w:pPr>
            <w:r w:rsidRPr="0094672E">
              <w:rPr>
                <w:rFonts w:cstheme="minorHAnsi"/>
                <w:sz w:val="22"/>
              </w:rPr>
              <w:t>P</w:t>
            </w:r>
            <w:r w:rsidRPr="0094672E">
              <w:rPr>
                <w:rFonts w:cstheme="minorHAnsi"/>
                <w:i/>
                <w:iCs/>
                <w:sz w:val="22"/>
                <w:vertAlign w:val="subscript"/>
              </w:rPr>
              <w:t>lacI</w:t>
            </w:r>
            <w:r w:rsidRPr="0094672E">
              <w:rPr>
                <w:rFonts w:cstheme="minorHAnsi"/>
                <w:sz w:val="22"/>
              </w:rPr>
              <w:t>-</w:t>
            </w:r>
            <w:r w:rsidRPr="0094672E">
              <w:rPr>
                <w:rFonts w:cstheme="minorHAnsi"/>
                <w:i/>
                <w:iCs/>
                <w:sz w:val="22"/>
              </w:rPr>
              <w:t>lacI</w:t>
            </w:r>
            <w:r w:rsidRPr="0094672E">
              <w:rPr>
                <w:rFonts w:cstheme="minorHAnsi"/>
                <w:sz w:val="22"/>
              </w:rPr>
              <w:t xml:space="preserve"> (</w:t>
            </w:r>
            <w:r w:rsidRPr="0094672E">
              <w:rPr>
                <w:rFonts w:cstheme="minorHAnsi"/>
                <w:i/>
                <w:iCs/>
                <w:sz w:val="22"/>
              </w:rPr>
              <w:t>hfA</w:t>
            </w:r>
            <w:r w:rsidRPr="0094672E">
              <w:rPr>
                <w:rFonts w:cstheme="minorHAnsi"/>
                <w:sz w:val="22"/>
              </w:rPr>
              <w:t xml:space="preserve"> locus); P</w:t>
            </w:r>
            <w:r w:rsidRPr="0094672E">
              <w:rPr>
                <w:rFonts w:cstheme="minorHAnsi"/>
                <w:i/>
                <w:iCs/>
                <w:sz w:val="22"/>
                <w:vertAlign w:val="subscript"/>
              </w:rPr>
              <w:t>lac</w:t>
            </w:r>
            <w:r w:rsidRPr="0094672E">
              <w:rPr>
                <w:rFonts w:cstheme="minorHAnsi"/>
                <w:sz w:val="22"/>
              </w:rPr>
              <w:t>-</w:t>
            </w:r>
            <w:r w:rsidRPr="0094672E">
              <w:rPr>
                <w:rFonts w:cstheme="minorHAnsi"/>
                <w:i/>
                <w:iCs/>
                <w:sz w:val="22"/>
              </w:rPr>
              <w:t>dnaA</w:t>
            </w:r>
            <w:r w:rsidRPr="0094672E">
              <w:rPr>
                <w:rFonts w:cstheme="minorHAnsi"/>
                <w:sz w:val="22"/>
              </w:rPr>
              <w:t xml:space="preserve"> (</w:t>
            </w:r>
            <w:r w:rsidRPr="0094672E">
              <w:rPr>
                <w:rFonts w:cstheme="minorHAnsi"/>
                <w:i/>
                <w:iCs/>
                <w:sz w:val="22"/>
              </w:rPr>
              <w:t>dnaA</w:t>
            </w:r>
            <w:r w:rsidRPr="0094672E">
              <w:rPr>
                <w:rFonts w:cstheme="minorHAnsi"/>
                <w:sz w:val="22"/>
              </w:rPr>
              <w:t xml:space="preserve"> locus);</w:t>
            </w:r>
            <w:r w:rsidRPr="0094672E">
              <w:rPr>
                <w:rFonts w:cstheme="minorHAnsi"/>
                <w:i/>
                <w:iCs/>
                <w:sz w:val="22"/>
              </w:rPr>
              <w:t xml:space="preserve"> ∆dnaE2</w:t>
            </w:r>
            <w:r w:rsidRPr="0094672E">
              <w:rPr>
                <w:rFonts w:cstheme="minorHAnsi"/>
                <w:sz w:val="22"/>
              </w:rPr>
              <w:t xml:space="preserve">; </w:t>
            </w:r>
            <w:r w:rsidRPr="0094672E">
              <w:rPr>
                <w:rFonts w:cstheme="minorHAnsi"/>
                <w:i/>
                <w:iCs/>
                <w:sz w:val="22"/>
              </w:rPr>
              <w:t>dnaE</w:t>
            </w:r>
            <w:r w:rsidRPr="0094672E">
              <w:rPr>
                <w:rFonts w:cstheme="minorHAnsi"/>
                <w:sz w:val="22"/>
              </w:rPr>
              <w:t>-</w:t>
            </w:r>
            <w:r w:rsidRPr="0094672E">
              <w:rPr>
                <w:rFonts w:cstheme="minorHAnsi"/>
                <w:i/>
                <w:iCs/>
                <w:sz w:val="22"/>
              </w:rPr>
              <w:t>mNeonGreen</w:t>
            </w:r>
            <w:r w:rsidRPr="0094672E">
              <w:rPr>
                <w:rFonts w:cstheme="minorHAnsi"/>
                <w:sz w:val="22"/>
              </w:rPr>
              <w:t>::</w:t>
            </w:r>
            <w:r w:rsidRPr="0094672E">
              <w:rPr>
                <w:rFonts w:cstheme="minorHAnsi"/>
                <w:i/>
                <w:iCs/>
                <w:sz w:val="22"/>
              </w:rPr>
              <w:t>spec</w:t>
            </w:r>
            <w:r w:rsidRPr="0094672E">
              <w:rPr>
                <w:rFonts w:cstheme="minorHAnsi"/>
                <w:i/>
                <w:iCs/>
                <w:sz w:val="22"/>
                <w:vertAlign w:val="superscript"/>
              </w:rPr>
              <w:t>R</w:t>
            </w:r>
          </w:p>
        </w:tc>
        <w:tc>
          <w:tcPr>
            <w:tcW w:w="4828" w:type="dxa"/>
            <w:noWrap/>
            <w:hideMark/>
          </w:tcPr>
          <w:p w14:paraId="26D4B7D2" w14:textId="77777777" w:rsidR="00B71E2E" w:rsidRPr="0094672E" w:rsidRDefault="00B71E2E" w:rsidP="00381C22">
            <w:pPr>
              <w:jc w:val="both"/>
              <w:rPr>
                <w:rFonts w:cstheme="minorHAnsi"/>
                <w:sz w:val="22"/>
              </w:rPr>
            </w:pPr>
            <w:r w:rsidRPr="0094672E">
              <w:rPr>
                <w:rFonts w:cstheme="minorHAnsi"/>
                <w:sz w:val="22"/>
              </w:rPr>
              <w:t xml:space="preserve">NABC206 strain was transformed with pNABC199 plasmid to integrate </w:t>
            </w:r>
            <w:r w:rsidRPr="0094672E">
              <w:rPr>
                <w:rFonts w:cstheme="minorHAnsi"/>
                <w:i/>
                <w:iCs/>
                <w:sz w:val="22"/>
              </w:rPr>
              <w:t>dnaE-mNeonGreen</w:t>
            </w:r>
            <w:r w:rsidRPr="0094672E">
              <w:rPr>
                <w:rFonts w:cstheme="minorHAnsi"/>
                <w:sz w:val="22"/>
              </w:rPr>
              <w:t xml:space="preserve"> linked to </w:t>
            </w:r>
            <w:r w:rsidRPr="0094672E">
              <w:rPr>
                <w:rFonts w:cstheme="minorHAnsi"/>
                <w:i/>
                <w:iCs/>
                <w:sz w:val="22"/>
              </w:rPr>
              <w:t>spec</w:t>
            </w:r>
            <w:r w:rsidRPr="0094672E">
              <w:rPr>
                <w:rFonts w:cstheme="minorHAnsi"/>
                <w:i/>
                <w:iCs/>
                <w:sz w:val="22"/>
                <w:vertAlign w:val="superscript"/>
              </w:rPr>
              <w:t>R</w:t>
            </w:r>
            <w:r w:rsidRPr="0094672E">
              <w:rPr>
                <w:rFonts w:cstheme="minorHAnsi"/>
                <w:sz w:val="22"/>
                <w:vertAlign w:val="superscript"/>
              </w:rPr>
              <w:t xml:space="preserve"> </w:t>
            </w:r>
            <w:r w:rsidRPr="0094672E">
              <w:rPr>
                <w:rFonts w:cstheme="minorHAnsi"/>
                <w:sz w:val="22"/>
              </w:rPr>
              <w:t xml:space="preserve">at the endogenous locus. </w:t>
            </w:r>
          </w:p>
          <w:p w14:paraId="499CBC45" w14:textId="77777777" w:rsidR="00B71E2E" w:rsidRPr="0094672E" w:rsidRDefault="00B71E2E" w:rsidP="00381C22">
            <w:pPr>
              <w:jc w:val="both"/>
              <w:rPr>
                <w:rFonts w:cstheme="minorHAnsi"/>
                <w:sz w:val="22"/>
              </w:rPr>
            </w:pPr>
          </w:p>
        </w:tc>
      </w:tr>
      <w:tr w:rsidR="00B71E2E" w:rsidRPr="0094672E" w14:paraId="73BBBD74" w14:textId="77777777" w:rsidTr="002E5C96">
        <w:trPr>
          <w:trHeight w:val="375"/>
        </w:trPr>
        <w:tc>
          <w:tcPr>
            <w:tcW w:w="1185" w:type="dxa"/>
            <w:noWrap/>
            <w:hideMark/>
          </w:tcPr>
          <w:p w14:paraId="2A1EE763" w14:textId="77777777" w:rsidR="00B71E2E" w:rsidRPr="0094672E" w:rsidRDefault="00B71E2E" w:rsidP="00381C22">
            <w:pPr>
              <w:jc w:val="both"/>
              <w:rPr>
                <w:rFonts w:cstheme="minorHAnsi"/>
                <w:sz w:val="22"/>
              </w:rPr>
            </w:pPr>
            <w:r w:rsidRPr="0094672E">
              <w:rPr>
                <w:rFonts w:cstheme="minorHAnsi"/>
                <w:sz w:val="22"/>
              </w:rPr>
              <w:t>NABC216</w:t>
            </w:r>
          </w:p>
        </w:tc>
        <w:tc>
          <w:tcPr>
            <w:tcW w:w="2627" w:type="dxa"/>
            <w:noWrap/>
            <w:hideMark/>
          </w:tcPr>
          <w:p w14:paraId="7E9F879E" w14:textId="77777777" w:rsidR="00B71E2E" w:rsidRPr="0094672E" w:rsidRDefault="00B71E2E" w:rsidP="00381C22">
            <w:pPr>
              <w:jc w:val="both"/>
              <w:rPr>
                <w:rFonts w:cstheme="minorHAnsi"/>
                <w:sz w:val="22"/>
              </w:rPr>
            </w:pPr>
            <w:r w:rsidRPr="0094672E">
              <w:rPr>
                <w:rFonts w:cstheme="minorHAnsi"/>
                <w:sz w:val="22"/>
              </w:rPr>
              <w:t>P</w:t>
            </w:r>
            <w:r w:rsidRPr="0094672E">
              <w:rPr>
                <w:rFonts w:cstheme="minorHAnsi"/>
                <w:i/>
                <w:iCs/>
                <w:sz w:val="22"/>
                <w:vertAlign w:val="subscript"/>
              </w:rPr>
              <w:t>lacI</w:t>
            </w:r>
            <w:r w:rsidRPr="0094672E">
              <w:rPr>
                <w:rFonts w:cstheme="minorHAnsi"/>
                <w:sz w:val="22"/>
              </w:rPr>
              <w:t>-</w:t>
            </w:r>
            <w:r w:rsidRPr="0094672E">
              <w:rPr>
                <w:rFonts w:cstheme="minorHAnsi"/>
                <w:i/>
                <w:iCs/>
                <w:sz w:val="22"/>
              </w:rPr>
              <w:t>lacI</w:t>
            </w:r>
            <w:r w:rsidRPr="0094672E">
              <w:rPr>
                <w:rFonts w:cstheme="minorHAnsi"/>
                <w:sz w:val="22"/>
              </w:rPr>
              <w:t xml:space="preserve"> (</w:t>
            </w:r>
            <w:r w:rsidRPr="0094672E">
              <w:rPr>
                <w:rFonts w:cstheme="minorHAnsi"/>
                <w:i/>
                <w:iCs/>
                <w:sz w:val="22"/>
              </w:rPr>
              <w:t>hfA</w:t>
            </w:r>
            <w:r w:rsidRPr="0094672E">
              <w:rPr>
                <w:rFonts w:cstheme="minorHAnsi"/>
                <w:sz w:val="22"/>
              </w:rPr>
              <w:t xml:space="preserve"> locus); P</w:t>
            </w:r>
            <w:r w:rsidRPr="0094672E">
              <w:rPr>
                <w:rFonts w:cstheme="minorHAnsi"/>
                <w:i/>
                <w:iCs/>
                <w:sz w:val="22"/>
                <w:vertAlign w:val="subscript"/>
              </w:rPr>
              <w:t>lac</w:t>
            </w:r>
            <w:r w:rsidRPr="0094672E">
              <w:rPr>
                <w:rFonts w:cstheme="minorHAnsi"/>
                <w:sz w:val="22"/>
              </w:rPr>
              <w:t>-</w:t>
            </w:r>
            <w:r w:rsidRPr="0094672E">
              <w:rPr>
                <w:rFonts w:cstheme="minorHAnsi"/>
                <w:i/>
                <w:iCs/>
                <w:sz w:val="22"/>
              </w:rPr>
              <w:t>dnaA</w:t>
            </w:r>
            <w:r w:rsidRPr="0094672E">
              <w:rPr>
                <w:rFonts w:cstheme="minorHAnsi"/>
                <w:sz w:val="22"/>
              </w:rPr>
              <w:t xml:space="preserve"> (</w:t>
            </w:r>
            <w:r w:rsidRPr="0094672E">
              <w:rPr>
                <w:rFonts w:cstheme="minorHAnsi"/>
                <w:i/>
                <w:iCs/>
                <w:sz w:val="22"/>
              </w:rPr>
              <w:t>dnaA</w:t>
            </w:r>
            <w:r w:rsidRPr="0094672E">
              <w:rPr>
                <w:rFonts w:cstheme="minorHAnsi"/>
                <w:sz w:val="22"/>
              </w:rPr>
              <w:t xml:space="preserve"> locus); </w:t>
            </w:r>
            <w:r w:rsidRPr="0094672E">
              <w:rPr>
                <w:rFonts w:cstheme="minorHAnsi"/>
                <w:i/>
                <w:iCs/>
                <w:sz w:val="22"/>
              </w:rPr>
              <w:t>∆dnaE2</w:t>
            </w:r>
            <w:r w:rsidRPr="0094672E">
              <w:rPr>
                <w:rFonts w:cstheme="minorHAnsi"/>
                <w:sz w:val="22"/>
              </w:rPr>
              <w:t xml:space="preserve">; </w:t>
            </w:r>
            <w:r w:rsidRPr="0094672E">
              <w:rPr>
                <w:rFonts w:cstheme="minorHAnsi"/>
                <w:i/>
                <w:iCs/>
                <w:sz w:val="22"/>
              </w:rPr>
              <w:t>dnaN-YFP</w:t>
            </w:r>
            <w:r w:rsidRPr="0094672E">
              <w:rPr>
                <w:rFonts w:cstheme="minorHAnsi"/>
                <w:sz w:val="22"/>
              </w:rPr>
              <w:t>::spec</w:t>
            </w:r>
            <w:r w:rsidRPr="0094672E">
              <w:rPr>
                <w:rFonts w:cstheme="minorHAnsi"/>
                <w:i/>
                <w:iCs/>
                <w:sz w:val="22"/>
                <w:vertAlign w:val="superscript"/>
              </w:rPr>
              <w:t>R</w:t>
            </w:r>
          </w:p>
        </w:tc>
        <w:tc>
          <w:tcPr>
            <w:tcW w:w="4828" w:type="dxa"/>
            <w:noWrap/>
            <w:hideMark/>
          </w:tcPr>
          <w:p w14:paraId="4922C39D" w14:textId="41E88925" w:rsidR="00B71E2E" w:rsidRPr="0094672E" w:rsidRDefault="00B71E2E" w:rsidP="00381C22">
            <w:pPr>
              <w:jc w:val="both"/>
              <w:rPr>
                <w:rFonts w:cstheme="minorHAnsi"/>
                <w:sz w:val="22"/>
              </w:rPr>
            </w:pPr>
            <w:r w:rsidRPr="0094672E">
              <w:rPr>
                <w:rFonts w:cstheme="minorHAnsi"/>
                <w:sz w:val="22"/>
              </w:rPr>
              <w:t xml:space="preserve">NABC206 strain was transformed with pNABC198 plasmid to integrate </w:t>
            </w:r>
            <w:r w:rsidRPr="0094672E">
              <w:rPr>
                <w:rFonts w:cstheme="minorHAnsi"/>
                <w:i/>
                <w:iCs/>
                <w:sz w:val="22"/>
              </w:rPr>
              <w:t>dnaN-YFP</w:t>
            </w:r>
            <w:r w:rsidRPr="0094672E">
              <w:rPr>
                <w:rFonts w:cstheme="minorHAnsi"/>
                <w:sz w:val="22"/>
              </w:rPr>
              <w:t xml:space="preserve"> linked to </w:t>
            </w:r>
            <w:r w:rsidRPr="0094672E">
              <w:rPr>
                <w:rFonts w:cstheme="minorHAnsi"/>
                <w:i/>
                <w:iCs/>
                <w:sz w:val="22"/>
              </w:rPr>
              <w:t>spec</w:t>
            </w:r>
            <w:r w:rsidRPr="0094672E">
              <w:rPr>
                <w:rFonts w:cstheme="minorHAnsi"/>
                <w:i/>
                <w:iCs/>
                <w:sz w:val="22"/>
                <w:vertAlign w:val="superscript"/>
              </w:rPr>
              <w:t>R</w:t>
            </w:r>
            <w:r w:rsidRPr="0094672E">
              <w:rPr>
                <w:rFonts w:cstheme="minorHAnsi"/>
                <w:sz w:val="22"/>
                <w:vertAlign w:val="superscript"/>
              </w:rPr>
              <w:t xml:space="preserve"> </w:t>
            </w:r>
            <w:r w:rsidRPr="0094672E">
              <w:rPr>
                <w:rFonts w:cstheme="minorHAnsi"/>
                <w:sz w:val="22"/>
              </w:rPr>
              <w:t xml:space="preserve">at the endogenous locus. </w:t>
            </w:r>
          </w:p>
          <w:p w14:paraId="55B74AC1" w14:textId="77777777" w:rsidR="00B71E2E" w:rsidRPr="0094672E" w:rsidRDefault="00B71E2E" w:rsidP="00381C22">
            <w:pPr>
              <w:jc w:val="both"/>
              <w:rPr>
                <w:rFonts w:cstheme="minorHAnsi"/>
                <w:sz w:val="22"/>
              </w:rPr>
            </w:pPr>
          </w:p>
        </w:tc>
      </w:tr>
      <w:tr w:rsidR="00B71E2E" w:rsidRPr="0094672E" w14:paraId="1B36F440" w14:textId="77777777" w:rsidTr="002E5C96">
        <w:trPr>
          <w:trHeight w:val="375"/>
        </w:trPr>
        <w:tc>
          <w:tcPr>
            <w:tcW w:w="1185" w:type="dxa"/>
            <w:noWrap/>
            <w:hideMark/>
          </w:tcPr>
          <w:p w14:paraId="04600833" w14:textId="77777777" w:rsidR="00B71E2E" w:rsidRPr="0094672E" w:rsidRDefault="00B71E2E" w:rsidP="00381C22">
            <w:pPr>
              <w:jc w:val="both"/>
              <w:rPr>
                <w:rFonts w:cstheme="minorHAnsi"/>
                <w:sz w:val="22"/>
              </w:rPr>
            </w:pPr>
            <w:r w:rsidRPr="0094672E">
              <w:rPr>
                <w:rFonts w:cstheme="minorHAnsi"/>
                <w:sz w:val="22"/>
              </w:rPr>
              <w:t>NABC217</w:t>
            </w:r>
          </w:p>
        </w:tc>
        <w:tc>
          <w:tcPr>
            <w:tcW w:w="2627" w:type="dxa"/>
            <w:noWrap/>
            <w:hideMark/>
          </w:tcPr>
          <w:p w14:paraId="73274625" w14:textId="77777777" w:rsidR="00B71E2E" w:rsidRPr="0094672E" w:rsidRDefault="00B71E2E" w:rsidP="00381C22">
            <w:pPr>
              <w:jc w:val="both"/>
              <w:rPr>
                <w:rFonts w:cstheme="minorHAnsi"/>
                <w:i/>
                <w:iCs/>
                <w:sz w:val="22"/>
                <w:vertAlign w:val="superscript"/>
              </w:rPr>
            </w:pPr>
            <w:r w:rsidRPr="0094672E">
              <w:rPr>
                <w:rFonts w:cstheme="minorHAnsi"/>
                <w:sz w:val="22"/>
              </w:rPr>
              <w:t>P</w:t>
            </w:r>
            <w:r w:rsidRPr="0094672E">
              <w:rPr>
                <w:rFonts w:cstheme="minorHAnsi"/>
                <w:i/>
                <w:iCs/>
                <w:sz w:val="22"/>
                <w:vertAlign w:val="subscript"/>
              </w:rPr>
              <w:t>lacI</w:t>
            </w:r>
            <w:r w:rsidRPr="0094672E">
              <w:rPr>
                <w:rFonts w:cstheme="minorHAnsi"/>
                <w:sz w:val="22"/>
              </w:rPr>
              <w:t>-</w:t>
            </w:r>
            <w:r w:rsidRPr="0094672E">
              <w:rPr>
                <w:rFonts w:cstheme="minorHAnsi"/>
                <w:i/>
                <w:iCs/>
                <w:sz w:val="22"/>
              </w:rPr>
              <w:t>lacI</w:t>
            </w:r>
            <w:r w:rsidRPr="0094672E">
              <w:rPr>
                <w:rFonts w:cstheme="minorHAnsi"/>
                <w:sz w:val="22"/>
              </w:rPr>
              <w:t xml:space="preserve"> (</w:t>
            </w:r>
            <w:r w:rsidRPr="0094672E">
              <w:rPr>
                <w:rFonts w:cstheme="minorHAnsi"/>
                <w:i/>
                <w:iCs/>
                <w:sz w:val="22"/>
              </w:rPr>
              <w:t>hfA</w:t>
            </w:r>
            <w:r w:rsidRPr="0094672E">
              <w:rPr>
                <w:rFonts w:cstheme="minorHAnsi"/>
                <w:sz w:val="22"/>
              </w:rPr>
              <w:t xml:space="preserve"> locus); P</w:t>
            </w:r>
            <w:r w:rsidRPr="0094672E">
              <w:rPr>
                <w:rFonts w:cstheme="minorHAnsi"/>
                <w:i/>
                <w:iCs/>
                <w:sz w:val="22"/>
                <w:vertAlign w:val="subscript"/>
              </w:rPr>
              <w:t>lac</w:t>
            </w:r>
            <w:r w:rsidRPr="0094672E">
              <w:rPr>
                <w:rFonts w:cstheme="minorHAnsi"/>
                <w:sz w:val="22"/>
              </w:rPr>
              <w:t>-</w:t>
            </w:r>
            <w:r w:rsidRPr="0094672E">
              <w:rPr>
                <w:rFonts w:cstheme="minorHAnsi"/>
                <w:i/>
                <w:iCs/>
                <w:sz w:val="22"/>
              </w:rPr>
              <w:t>dnaA</w:t>
            </w:r>
            <w:r w:rsidRPr="0094672E">
              <w:rPr>
                <w:rFonts w:cstheme="minorHAnsi"/>
                <w:sz w:val="22"/>
              </w:rPr>
              <w:t xml:space="preserve"> (</w:t>
            </w:r>
            <w:r w:rsidRPr="0094672E">
              <w:rPr>
                <w:rFonts w:cstheme="minorHAnsi"/>
                <w:i/>
                <w:iCs/>
                <w:sz w:val="22"/>
              </w:rPr>
              <w:t>dnaA</w:t>
            </w:r>
            <w:r w:rsidRPr="0094672E">
              <w:rPr>
                <w:rFonts w:cstheme="minorHAnsi"/>
                <w:sz w:val="22"/>
              </w:rPr>
              <w:t xml:space="preserve"> locus); </w:t>
            </w:r>
            <w:r w:rsidRPr="0094672E">
              <w:rPr>
                <w:rFonts w:cstheme="minorHAnsi"/>
                <w:i/>
                <w:iCs/>
                <w:sz w:val="22"/>
              </w:rPr>
              <w:t>∆dnaE2</w:t>
            </w:r>
            <w:r w:rsidRPr="0094672E">
              <w:rPr>
                <w:rFonts w:cstheme="minorHAnsi"/>
                <w:sz w:val="22"/>
              </w:rPr>
              <w:t>; P</w:t>
            </w:r>
            <w:r w:rsidRPr="0094672E">
              <w:rPr>
                <w:rFonts w:cstheme="minorHAnsi"/>
                <w:i/>
                <w:iCs/>
                <w:sz w:val="22"/>
                <w:vertAlign w:val="subscript"/>
              </w:rPr>
              <w:t>xyl</w:t>
            </w:r>
            <w:r w:rsidRPr="0094672E">
              <w:rPr>
                <w:rFonts w:cstheme="minorHAnsi"/>
                <w:sz w:val="22"/>
              </w:rPr>
              <w:t>-</w:t>
            </w:r>
            <w:r w:rsidRPr="0094672E">
              <w:rPr>
                <w:rFonts w:cstheme="minorHAnsi"/>
                <w:i/>
                <w:iCs/>
                <w:sz w:val="22"/>
              </w:rPr>
              <w:t>ssb</w:t>
            </w:r>
            <w:r w:rsidRPr="0094672E">
              <w:rPr>
                <w:rFonts w:cstheme="minorHAnsi"/>
                <w:sz w:val="22"/>
              </w:rPr>
              <w:t>-</w:t>
            </w:r>
            <w:r w:rsidRPr="0094672E">
              <w:rPr>
                <w:rFonts w:cstheme="minorHAnsi"/>
                <w:i/>
                <w:iCs/>
                <w:sz w:val="22"/>
              </w:rPr>
              <w:t>YFP</w:t>
            </w:r>
            <w:r w:rsidRPr="0094672E">
              <w:rPr>
                <w:rFonts w:cstheme="minorHAnsi"/>
                <w:sz w:val="22"/>
              </w:rPr>
              <w:t>::</w:t>
            </w:r>
            <w:r w:rsidRPr="0094672E">
              <w:rPr>
                <w:rFonts w:cstheme="minorHAnsi"/>
                <w:i/>
                <w:iCs/>
                <w:sz w:val="22"/>
              </w:rPr>
              <w:t>kan</w:t>
            </w:r>
            <w:r w:rsidRPr="0094672E">
              <w:rPr>
                <w:rFonts w:cstheme="minorHAnsi"/>
                <w:i/>
                <w:iCs/>
                <w:sz w:val="22"/>
                <w:vertAlign w:val="superscript"/>
              </w:rPr>
              <w:t>R</w:t>
            </w:r>
          </w:p>
          <w:p w14:paraId="44BAED6E" w14:textId="77777777" w:rsidR="00B71E2E" w:rsidRPr="0094672E" w:rsidRDefault="00B71E2E" w:rsidP="00381C22">
            <w:pPr>
              <w:jc w:val="both"/>
              <w:rPr>
                <w:rFonts w:cstheme="minorHAnsi"/>
                <w:sz w:val="22"/>
              </w:rPr>
            </w:pPr>
          </w:p>
        </w:tc>
        <w:tc>
          <w:tcPr>
            <w:tcW w:w="4828" w:type="dxa"/>
            <w:noWrap/>
            <w:hideMark/>
          </w:tcPr>
          <w:p w14:paraId="523375B1" w14:textId="77777777" w:rsidR="00B71E2E" w:rsidRPr="0094672E" w:rsidRDefault="00B71E2E" w:rsidP="00381C22">
            <w:pPr>
              <w:jc w:val="both"/>
              <w:rPr>
                <w:rFonts w:cstheme="minorHAnsi"/>
                <w:sz w:val="22"/>
              </w:rPr>
            </w:pPr>
            <w:r w:rsidRPr="0094672E">
              <w:rPr>
                <w:rFonts w:cstheme="minorHAnsi"/>
                <w:sz w:val="22"/>
              </w:rPr>
              <w:t xml:space="preserve">NABC206 strain was transformed with pNABC419 plasmid to integrate </w:t>
            </w:r>
            <w:r w:rsidRPr="0094672E">
              <w:rPr>
                <w:rFonts w:cstheme="minorHAnsi"/>
                <w:i/>
                <w:iCs/>
                <w:sz w:val="22"/>
              </w:rPr>
              <w:t>ssb-YFP</w:t>
            </w:r>
            <w:r w:rsidRPr="0094672E">
              <w:rPr>
                <w:rFonts w:cstheme="minorHAnsi"/>
                <w:sz w:val="22"/>
              </w:rPr>
              <w:t xml:space="preserve"> linked to </w:t>
            </w:r>
            <w:r w:rsidRPr="0094672E">
              <w:rPr>
                <w:rFonts w:cstheme="minorHAnsi"/>
                <w:i/>
                <w:iCs/>
                <w:sz w:val="22"/>
              </w:rPr>
              <w:t>kan</w:t>
            </w:r>
            <w:r w:rsidRPr="0094672E">
              <w:rPr>
                <w:rFonts w:cstheme="minorHAnsi"/>
                <w:i/>
                <w:iCs/>
                <w:sz w:val="22"/>
                <w:vertAlign w:val="superscript"/>
              </w:rPr>
              <w:t>R</w:t>
            </w:r>
            <w:r w:rsidRPr="0094672E">
              <w:rPr>
                <w:rFonts w:cstheme="minorHAnsi"/>
                <w:sz w:val="22"/>
                <w:vertAlign w:val="superscript"/>
              </w:rPr>
              <w:t xml:space="preserve"> </w:t>
            </w:r>
            <w:r w:rsidRPr="0094672E">
              <w:rPr>
                <w:rFonts w:cstheme="minorHAnsi"/>
                <w:sz w:val="22"/>
              </w:rPr>
              <w:t>under</w:t>
            </w:r>
            <w:r w:rsidRPr="0094672E">
              <w:rPr>
                <w:rFonts w:cstheme="minorHAnsi"/>
                <w:sz w:val="22"/>
                <w:vertAlign w:val="superscript"/>
              </w:rPr>
              <w:t xml:space="preserve"> </w:t>
            </w:r>
            <w:r w:rsidRPr="0094672E">
              <w:rPr>
                <w:rFonts w:cstheme="minorHAnsi"/>
                <w:sz w:val="22"/>
              </w:rPr>
              <w:t>the P</w:t>
            </w:r>
            <w:r w:rsidRPr="0094672E">
              <w:rPr>
                <w:rFonts w:cstheme="minorHAnsi"/>
                <w:i/>
                <w:iCs/>
                <w:sz w:val="22"/>
                <w:vertAlign w:val="subscript"/>
              </w:rPr>
              <w:t>xyl</w:t>
            </w:r>
            <w:r w:rsidRPr="0094672E">
              <w:rPr>
                <w:rFonts w:cstheme="minorHAnsi"/>
                <w:sz w:val="22"/>
              </w:rPr>
              <w:t xml:space="preserve"> locus. </w:t>
            </w:r>
          </w:p>
        </w:tc>
      </w:tr>
      <w:tr w:rsidR="00B71E2E" w:rsidRPr="0094672E" w14:paraId="24D5787A" w14:textId="77777777" w:rsidTr="002E5C96">
        <w:trPr>
          <w:trHeight w:val="375"/>
        </w:trPr>
        <w:tc>
          <w:tcPr>
            <w:tcW w:w="1185" w:type="dxa"/>
            <w:noWrap/>
            <w:hideMark/>
          </w:tcPr>
          <w:p w14:paraId="2644F2C6" w14:textId="77777777" w:rsidR="00B71E2E" w:rsidRPr="0094672E" w:rsidRDefault="00B71E2E" w:rsidP="00381C22">
            <w:pPr>
              <w:jc w:val="both"/>
              <w:rPr>
                <w:rFonts w:cstheme="minorHAnsi"/>
                <w:sz w:val="22"/>
              </w:rPr>
            </w:pPr>
            <w:r w:rsidRPr="0094672E">
              <w:rPr>
                <w:rFonts w:cstheme="minorHAnsi"/>
                <w:sz w:val="22"/>
              </w:rPr>
              <w:t>NABC218</w:t>
            </w:r>
          </w:p>
        </w:tc>
        <w:tc>
          <w:tcPr>
            <w:tcW w:w="2627" w:type="dxa"/>
            <w:noWrap/>
            <w:hideMark/>
          </w:tcPr>
          <w:p w14:paraId="3E226042" w14:textId="77777777" w:rsidR="00B71E2E" w:rsidRPr="0094672E" w:rsidRDefault="00B71E2E" w:rsidP="00381C22">
            <w:pPr>
              <w:jc w:val="both"/>
              <w:rPr>
                <w:rFonts w:cstheme="minorHAnsi"/>
                <w:sz w:val="22"/>
              </w:rPr>
            </w:pPr>
            <w:r w:rsidRPr="0094672E">
              <w:rPr>
                <w:rFonts w:cstheme="minorHAnsi"/>
                <w:sz w:val="22"/>
              </w:rPr>
              <w:t>P</w:t>
            </w:r>
            <w:r w:rsidRPr="0094672E">
              <w:rPr>
                <w:rFonts w:cstheme="minorHAnsi"/>
                <w:i/>
                <w:iCs/>
                <w:sz w:val="22"/>
                <w:vertAlign w:val="subscript"/>
              </w:rPr>
              <w:t>lacI</w:t>
            </w:r>
            <w:r w:rsidRPr="0094672E">
              <w:rPr>
                <w:rFonts w:cstheme="minorHAnsi"/>
                <w:sz w:val="22"/>
              </w:rPr>
              <w:t>-</w:t>
            </w:r>
            <w:r w:rsidRPr="0094672E">
              <w:rPr>
                <w:rFonts w:cstheme="minorHAnsi"/>
                <w:i/>
                <w:iCs/>
                <w:sz w:val="22"/>
              </w:rPr>
              <w:t>lacI</w:t>
            </w:r>
            <w:r w:rsidRPr="0094672E">
              <w:rPr>
                <w:rFonts w:cstheme="minorHAnsi"/>
                <w:sz w:val="22"/>
              </w:rPr>
              <w:t xml:space="preserve"> (</w:t>
            </w:r>
            <w:r w:rsidRPr="0094672E">
              <w:rPr>
                <w:rFonts w:cstheme="minorHAnsi"/>
                <w:i/>
                <w:iCs/>
                <w:sz w:val="22"/>
              </w:rPr>
              <w:t>hfA</w:t>
            </w:r>
            <w:r w:rsidRPr="0094672E">
              <w:rPr>
                <w:rFonts w:cstheme="minorHAnsi"/>
                <w:sz w:val="22"/>
              </w:rPr>
              <w:t xml:space="preserve"> locus); P</w:t>
            </w:r>
            <w:r w:rsidRPr="0094672E">
              <w:rPr>
                <w:rFonts w:cstheme="minorHAnsi"/>
                <w:i/>
                <w:iCs/>
                <w:sz w:val="22"/>
                <w:vertAlign w:val="subscript"/>
              </w:rPr>
              <w:t>lac</w:t>
            </w:r>
            <w:r w:rsidRPr="0094672E">
              <w:rPr>
                <w:rFonts w:cstheme="minorHAnsi"/>
                <w:sz w:val="22"/>
              </w:rPr>
              <w:t>-</w:t>
            </w:r>
            <w:r w:rsidRPr="0094672E">
              <w:rPr>
                <w:rFonts w:cstheme="minorHAnsi"/>
                <w:i/>
                <w:iCs/>
                <w:sz w:val="22"/>
              </w:rPr>
              <w:t>dnaA</w:t>
            </w:r>
            <w:r w:rsidRPr="0094672E">
              <w:rPr>
                <w:rFonts w:cstheme="minorHAnsi"/>
                <w:sz w:val="22"/>
              </w:rPr>
              <w:t xml:space="preserve"> (</w:t>
            </w:r>
            <w:r w:rsidRPr="0094672E">
              <w:rPr>
                <w:rFonts w:cstheme="minorHAnsi"/>
                <w:i/>
                <w:iCs/>
                <w:sz w:val="22"/>
              </w:rPr>
              <w:t>dnaA</w:t>
            </w:r>
            <w:r w:rsidRPr="0094672E">
              <w:rPr>
                <w:rFonts w:cstheme="minorHAnsi"/>
                <w:sz w:val="22"/>
              </w:rPr>
              <w:t xml:space="preserve"> locus); P</w:t>
            </w:r>
            <w:r w:rsidRPr="0094672E">
              <w:rPr>
                <w:rFonts w:cstheme="minorHAnsi"/>
                <w:sz w:val="22"/>
                <w:vertAlign w:val="subscript"/>
              </w:rPr>
              <w:t>xyl</w:t>
            </w:r>
            <w:r w:rsidRPr="0094672E">
              <w:rPr>
                <w:rFonts w:cstheme="minorHAnsi"/>
                <w:sz w:val="22"/>
              </w:rPr>
              <w:t>-</w:t>
            </w:r>
            <w:r w:rsidRPr="0094672E">
              <w:rPr>
                <w:rFonts w:cstheme="minorHAnsi"/>
                <w:i/>
                <w:iCs/>
                <w:sz w:val="22"/>
              </w:rPr>
              <w:t>ssb-YFP</w:t>
            </w:r>
            <w:r w:rsidRPr="0094672E">
              <w:rPr>
                <w:rFonts w:cstheme="minorHAnsi"/>
                <w:sz w:val="22"/>
              </w:rPr>
              <w:t>::</w:t>
            </w:r>
            <w:r w:rsidRPr="0094672E">
              <w:rPr>
                <w:rFonts w:cstheme="minorHAnsi"/>
                <w:i/>
                <w:iCs/>
                <w:sz w:val="22"/>
              </w:rPr>
              <w:t>kan</w:t>
            </w:r>
            <w:r w:rsidRPr="0094672E">
              <w:rPr>
                <w:rFonts w:cstheme="minorHAnsi"/>
                <w:i/>
                <w:iCs/>
                <w:sz w:val="22"/>
                <w:vertAlign w:val="superscript"/>
              </w:rPr>
              <w:t>R</w:t>
            </w:r>
          </w:p>
        </w:tc>
        <w:tc>
          <w:tcPr>
            <w:tcW w:w="4828" w:type="dxa"/>
            <w:noWrap/>
            <w:hideMark/>
          </w:tcPr>
          <w:p w14:paraId="47D3A502" w14:textId="77777777" w:rsidR="00B71E2E" w:rsidRPr="0094672E" w:rsidRDefault="00B71E2E" w:rsidP="00381C22">
            <w:pPr>
              <w:jc w:val="both"/>
              <w:rPr>
                <w:rFonts w:cstheme="minorHAnsi"/>
                <w:sz w:val="22"/>
              </w:rPr>
            </w:pPr>
            <w:r w:rsidRPr="0094672E">
              <w:rPr>
                <w:rFonts w:cstheme="minorHAnsi"/>
                <w:sz w:val="22"/>
              </w:rPr>
              <w:t>NABC413 was transformed with pNABC419 plasmid to integrate</w:t>
            </w:r>
            <w:r w:rsidRPr="0094672E">
              <w:rPr>
                <w:rFonts w:cstheme="minorHAnsi"/>
                <w:i/>
                <w:iCs/>
                <w:sz w:val="22"/>
              </w:rPr>
              <w:t xml:space="preserve"> ssb-YFP</w:t>
            </w:r>
            <w:r w:rsidRPr="0094672E">
              <w:rPr>
                <w:rFonts w:cstheme="minorHAnsi"/>
                <w:sz w:val="22"/>
              </w:rPr>
              <w:t xml:space="preserve"> linked to </w:t>
            </w:r>
            <w:r w:rsidRPr="0094672E">
              <w:rPr>
                <w:rFonts w:cstheme="minorHAnsi"/>
                <w:i/>
                <w:iCs/>
                <w:sz w:val="22"/>
              </w:rPr>
              <w:t>kan</w:t>
            </w:r>
            <w:r w:rsidRPr="0094672E">
              <w:rPr>
                <w:rFonts w:cstheme="minorHAnsi"/>
                <w:i/>
                <w:iCs/>
                <w:sz w:val="22"/>
                <w:vertAlign w:val="superscript"/>
              </w:rPr>
              <w:t>R</w:t>
            </w:r>
            <w:r w:rsidRPr="0094672E">
              <w:rPr>
                <w:rFonts w:cstheme="minorHAnsi"/>
                <w:sz w:val="22"/>
                <w:vertAlign w:val="subscript"/>
              </w:rPr>
              <w:t xml:space="preserve"> </w:t>
            </w:r>
            <w:r w:rsidRPr="0094672E">
              <w:rPr>
                <w:rFonts w:cstheme="minorHAnsi"/>
                <w:sz w:val="22"/>
              </w:rPr>
              <w:t>under P</w:t>
            </w:r>
            <w:r w:rsidRPr="0094672E">
              <w:rPr>
                <w:rFonts w:cstheme="minorHAnsi"/>
                <w:i/>
                <w:iCs/>
                <w:sz w:val="22"/>
                <w:vertAlign w:val="subscript"/>
              </w:rPr>
              <w:t>xyl</w:t>
            </w:r>
            <w:r w:rsidRPr="0094672E">
              <w:rPr>
                <w:rFonts w:cstheme="minorHAnsi"/>
                <w:sz w:val="22"/>
              </w:rPr>
              <w:t xml:space="preserve"> promoter.</w:t>
            </w:r>
          </w:p>
          <w:p w14:paraId="1D6E202F" w14:textId="77777777" w:rsidR="00B71E2E" w:rsidRPr="0094672E" w:rsidRDefault="00B71E2E" w:rsidP="00381C22">
            <w:pPr>
              <w:jc w:val="both"/>
              <w:rPr>
                <w:rFonts w:cstheme="minorHAnsi"/>
                <w:sz w:val="22"/>
              </w:rPr>
            </w:pPr>
          </w:p>
        </w:tc>
      </w:tr>
      <w:tr w:rsidR="00B71E2E" w:rsidRPr="0094672E" w14:paraId="1360772C" w14:textId="77777777" w:rsidTr="002E5C96">
        <w:trPr>
          <w:trHeight w:val="360"/>
        </w:trPr>
        <w:tc>
          <w:tcPr>
            <w:tcW w:w="1185" w:type="dxa"/>
            <w:noWrap/>
            <w:hideMark/>
          </w:tcPr>
          <w:p w14:paraId="2C7BAC26" w14:textId="77777777" w:rsidR="00B71E2E" w:rsidRPr="0094672E" w:rsidRDefault="00B71E2E" w:rsidP="00381C22">
            <w:pPr>
              <w:jc w:val="both"/>
              <w:rPr>
                <w:rFonts w:cstheme="minorHAnsi"/>
                <w:sz w:val="22"/>
              </w:rPr>
            </w:pPr>
            <w:r w:rsidRPr="0094672E">
              <w:rPr>
                <w:rFonts w:cstheme="minorHAnsi"/>
                <w:sz w:val="22"/>
              </w:rPr>
              <w:t>NABC240</w:t>
            </w:r>
          </w:p>
        </w:tc>
        <w:tc>
          <w:tcPr>
            <w:tcW w:w="2627" w:type="dxa"/>
            <w:noWrap/>
            <w:hideMark/>
          </w:tcPr>
          <w:p w14:paraId="1F8800C1" w14:textId="77777777" w:rsidR="00B71E2E" w:rsidRPr="0094672E" w:rsidRDefault="00B71E2E" w:rsidP="00381C22">
            <w:pPr>
              <w:jc w:val="both"/>
              <w:rPr>
                <w:rFonts w:cstheme="minorHAnsi"/>
                <w:sz w:val="22"/>
              </w:rPr>
            </w:pPr>
            <w:r w:rsidRPr="0094672E">
              <w:rPr>
                <w:rFonts w:cstheme="minorHAnsi"/>
                <w:sz w:val="22"/>
              </w:rPr>
              <w:t>P</w:t>
            </w:r>
            <w:r w:rsidRPr="0094672E">
              <w:rPr>
                <w:rFonts w:cstheme="minorHAnsi"/>
                <w:i/>
                <w:iCs/>
                <w:sz w:val="22"/>
                <w:vertAlign w:val="subscript"/>
              </w:rPr>
              <w:t>lacI</w:t>
            </w:r>
            <w:r w:rsidRPr="0094672E">
              <w:rPr>
                <w:rFonts w:cstheme="minorHAnsi"/>
                <w:sz w:val="22"/>
              </w:rPr>
              <w:t>-</w:t>
            </w:r>
            <w:r w:rsidRPr="0094672E">
              <w:rPr>
                <w:rFonts w:cstheme="minorHAnsi"/>
                <w:i/>
                <w:iCs/>
                <w:sz w:val="22"/>
              </w:rPr>
              <w:t>lacI</w:t>
            </w:r>
            <w:r w:rsidRPr="0094672E">
              <w:rPr>
                <w:rFonts w:cstheme="minorHAnsi"/>
                <w:sz w:val="22"/>
              </w:rPr>
              <w:t xml:space="preserve"> (</w:t>
            </w:r>
            <w:r w:rsidRPr="0094672E">
              <w:rPr>
                <w:rFonts w:cstheme="minorHAnsi"/>
                <w:i/>
                <w:iCs/>
                <w:sz w:val="22"/>
              </w:rPr>
              <w:t>hfA</w:t>
            </w:r>
            <w:r w:rsidRPr="0094672E">
              <w:rPr>
                <w:rFonts w:cstheme="minorHAnsi"/>
                <w:sz w:val="22"/>
              </w:rPr>
              <w:t xml:space="preserve"> locus); P</w:t>
            </w:r>
            <w:r w:rsidRPr="0094672E">
              <w:rPr>
                <w:rFonts w:cstheme="minorHAnsi"/>
                <w:i/>
                <w:iCs/>
                <w:sz w:val="22"/>
                <w:vertAlign w:val="subscript"/>
              </w:rPr>
              <w:t>lac</w:t>
            </w:r>
            <w:r w:rsidRPr="0094672E">
              <w:rPr>
                <w:rFonts w:cstheme="minorHAnsi"/>
                <w:sz w:val="22"/>
              </w:rPr>
              <w:t>-</w:t>
            </w:r>
            <w:r w:rsidRPr="0094672E">
              <w:rPr>
                <w:rFonts w:cstheme="minorHAnsi"/>
                <w:i/>
                <w:iCs/>
                <w:sz w:val="22"/>
              </w:rPr>
              <w:t>dnaA</w:t>
            </w:r>
            <w:r w:rsidRPr="0094672E">
              <w:rPr>
                <w:rFonts w:cstheme="minorHAnsi"/>
                <w:sz w:val="22"/>
              </w:rPr>
              <w:t xml:space="preserve"> (</w:t>
            </w:r>
            <w:r w:rsidRPr="0094672E">
              <w:rPr>
                <w:rFonts w:cstheme="minorHAnsi"/>
                <w:i/>
                <w:iCs/>
                <w:sz w:val="22"/>
              </w:rPr>
              <w:t>dnaA</w:t>
            </w:r>
            <w:r w:rsidRPr="0094672E">
              <w:rPr>
                <w:rFonts w:cstheme="minorHAnsi"/>
                <w:sz w:val="22"/>
              </w:rPr>
              <w:t xml:space="preserve"> locus); </w:t>
            </w:r>
            <w:r w:rsidRPr="0094672E">
              <w:rPr>
                <w:rFonts w:cstheme="minorHAnsi"/>
                <w:i/>
                <w:iCs/>
                <w:sz w:val="22"/>
              </w:rPr>
              <w:t>∆uvrA</w:t>
            </w:r>
          </w:p>
        </w:tc>
        <w:tc>
          <w:tcPr>
            <w:tcW w:w="4828" w:type="dxa"/>
            <w:noWrap/>
            <w:hideMark/>
          </w:tcPr>
          <w:p w14:paraId="3F91A283" w14:textId="77777777" w:rsidR="00B71E2E" w:rsidRPr="0094672E" w:rsidRDefault="00B71E2E" w:rsidP="00381C22">
            <w:pPr>
              <w:jc w:val="both"/>
              <w:rPr>
                <w:rFonts w:cstheme="minorHAnsi"/>
                <w:sz w:val="22"/>
              </w:rPr>
            </w:pPr>
            <w:r w:rsidRPr="0094672E">
              <w:rPr>
                <w:rFonts w:cstheme="minorHAnsi"/>
                <w:sz w:val="22"/>
              </w:rPr>
              <w:t xml:space="preserve">NABC413 was transformed with pNABC417 plasmid to generate deletion of </w:t>
            </w:r>
            <w:r w:rsidRPr="0094672E">
              <w:rPr>
                <w:rFonts w:cstheme="minorHAnsi"/>
                <w:i/>
                <w:iCs/>
                <w:sz w:val="22"/>
              </w:rPr>
              <w:t>uvrA</w:t>
            </w:r>
            <w:r w:rsidRPr="0094672E">
              <w:rPr>
                <w:rFonts w:cstheme="minorHAnsi"/>
                <w:sz w:val="22"/>
              </w:rPr>
              <w:t xml:space="preserve"> through two-step recombination procedure. </w:t>
            </w:r>
          </w:p>
          <w:p w14:paraId="5114507C" w14:textId="77777777" w:rsidR="00B71E2E" w:rsidRPr="0094672E" w:rsidRDefault="00B71E2E" w:rsidP="00381C22">
            <w:pPr>
              <w:jc w:val="both"/>
              <w:rPr>
                <w:rFonts w:cstheme="minorHAnsi"/>
                <w:sz w:val="22"/>
              </w:rPr>
            </w:pPr>
          </w:p>
        </w:tc>
      </w:tr>
      <w:tr w:rsidR="00B71E2E" w:rsidRPr="0094672E" w14:paraId="479209BA" w14:textId="77777777" w:rsidTr="002E5C96">
        <w:trPr>
          <w:trHeight w:val="375"/>
        </w:trPr>
        <w:tc>
          <w:tcPr>
            <w:tcW w:w="1185" w:type="dxa"/>
            <w:noWrap/>
            <w:hideMark/>
          </w:tcPr>
          <w:p w14:paraId="76C88974" w14:textId="77777777" w:rsidR="00B71E2E" w:rsidRPr="0094672E" w:rsidRDefault="00B71E2E" w:rsidP="00381C22">
            <w:pPr>
              <w:jc w:val="both"/>
              <w:rPr>
                <w:rFonts w:cstheme="minorHAnsi"/>
                <w:sz w:val="22"/>
              </w:rPr>
            </w:pPr>
            <w:r w:rsidRPr="0094672E">
              <w:rPr>
                <w:rFonts w:cstheme="minorHAnsi"/>
                <w:sz w:val="22"/>
              </w:rPr>
              <w:t>NABC247</w:t>
            </w:r>
          </w:p>
        </w:tc>
        <w:tc>
          <w:tcPr>
            <w:tcW w:w="2627" w:type="dxa"/>
            <w:noWrap/>
            <w:hideMark/>
          </w:tcPr>
          <w:p w14:paraId="064E295F" w14:textId="77777777" w:rsidR="00B71E2E" w:rsidRPr="0094672E" w:rsidRDefault="00B71E2E" w:rsidP="00381C22">
            <w:pPr>
              <w:jc w:val="both"/>
              <w:rPr>
                <w:rFonts w:cstheme="minorHAnsi"/>
                <w:sz w:val="22"/>
              </w:rPr>
            </w:pPr>
            <w:r w:rsidRPr="0094672E">
              <w:rPr>
                <w:rFonts w:cstheme="minorHAnsi"/>
                <w:sz w:val="22"/>
              </w:rPr>
              <w:t>P</w:t>
            </w:r>
            <w:r w:rsidRPr="0094672E">
              <w:rPr>
                <w:rFonts w:cstheme="minorHAnsi"/>
                <w:i/>
                <w:iCs/>
                <w:sz w:val="22"/>
                <w:vertAlign w:val="subscript"/>
              </w:rPr>
              <w:t>lacI</w:t>
            </w:r>
            <w:r w:rsidRPr="0094672E">
              <w:rPr>
                <w:rFonts w:cstheme="minorHAnsi"/>
                <w:sz w:val="22"/>
              </w:rPr>
              <w:t>-</w:t>
            </w:r>
            <w:r w:rsidRPr="0094672E">
              <w:rPr>
                <w:rFonts w:cstheme="minorHAnsi"/>
                <w:i/>
                <w:iCs/>
                <w:sz w:val="22"/>
              </w:rPr>
              <w:t>lacI</w:t>
            </w:r>
            <w:r w:rsidRPr="0094672E">
              <w:rPr>
                <w:rFonts w:cstheme="minorHAnsi"/>
                <w:sz w:val="22"/>
              </w:rPr>
              <w:t xml:space="preserve"> (</w:t>
            </w:r>
            <w:r w:rsidRPr="0094672E">
              <w:rPr>
                <w:rFonts w:cstheme="minorHAnsi"/>
                <w:i/>
                <w:iCs/>
                <w:sz w:val="22"/>
              </w:rPr>
              <w:t>hfA</w:t>
            </w:r>
            <w:r w:rsidRPr="0094672E">
              <w:rPr>
                <w:rFonts w:cstheme="minorHAnsi"/>
                <w:sz w:val="22"/>
              </w:rPr>
              <w:t xml:space="preserve"> locus); P</w:t>
            </w:r>
            <w:r w:rsidRPr="0094672E">
              <w:rPr>
                <w:rFonts w:cstheme="minorHAnsi"/>
                <w:i/>
                <w:iCs/>
                <w:sz w:val="22"/>
                <w:vertAlign w:val="subscript"/>
              </w:rPr>
              <w:t>lac</w:t>
            </w:r>
            <w:r w:rsidRPr="0094672E">
              <w:rPr>
                <w:rFonts w:cstheme="minorHAnsi"/>
                <w:sz w:val="22"/>
              </w:rPr>
              <w:t>-</w:t>
            </w:r>
            <w:r w:rsidRPr="0094672E">
              <w:rPr>
                <w:rFonts w:cstheme="minorHAnsi"/>
                <w:i/>
                <w:iCs/>
                <w:sz w:val="22"/>
              </w:rPr>
              <w:t>dnaA</w:t>
            </w:r>
            <w:r w:rsidRPr="0094672E">
              <w:rPr>
                <w:rFonts w:cstheme="minorHAnsi"/>
                <w:sz w:val="22"/>
              </w:rPr>
              <w:t xml:space="preserve"> (</w:t>
            </w:r>
            <w:r w:rsidRPr="0094672E">
              <w:rPr>
                <w:rFonts w:cstheme="minorHAnsi"/>
                <w:i/>
                <w:iCs/>
                <w:sz w:val="22"/>
              </w:rPr>
              <w:t>dnaA</w:t>
            </w:r>
            <w:r w:rsidRPr="0094672E">
              <w:rPr>
                <w:rFonts w:cstheme="minorHAnsi"/>
                <w:sz w:val="22"/>
              </w:rPr>
              <w:t xml:space="preserve"> locus); P</w:t>
            </w:r>
            <w:r w:rsidRPr="0094672E">
              <w:rPr>
                <w:rFonts w:cstheme="minorHAnsi"/>
                <w:sz w:val="22"/>
                <w:vertAlign w:val="subscript"/>
              </w:rPr>
              <w:t>xyl</w:t>
            </w:r>
            <w:r w:rsidRPr="0094672E">
              <w:rPr>
                <w:rFonts w:cstheme="minorHAnsi"/>
                <w:sz w:val="22"/>
              </w:rPr>
              <w:t>-</w:t>
            </w:r>
            <w:r w:rsidRPr="0094672E">
              <w:rPr>
                <w:rFonts w:cstheme="minorHAnsi"/>
                <w:i/>
                <w:iCs/>
                <w:sz w:val="22"/>
              </w:rPr>
              <w:t>ssb-GFP</w:t>
            </w:r>
            <w:r w:rsidRPr="0094672E">
              <w:rPr>
                <w:rFonts w:cstheme="minorHAnsi"/>
                <w:sz w:val="22"/>
              </w:rPr>
              <w:t>::</w:t>
            </w:r>
            <w:r w:rsidRPr="0094672E">
              <w:rPr>
                <w:rFonts w:cstheme="minorHAnsi"/>
                <w:i/>
                <w:iCs/>
                <w:sz w:val="22"/>
              </w:rPr>
              <w:t>spec</w:t>
            </w:r>
            <w:r w:rsidRPr="0094672E">
              <w:rPr>
                <w:rFonts w:cstheme="minorHAnsi"/>
                <w:i/>
                <w:iCs/>
                <w:sz w:val="22"/>
                <w:vertAlign w:val="superscript"/>
              </w:rPr>
              <w:t>R</w:t>
            </w:r>
            <w:r w:rsidRPr="0094672E">
              <w:rPr>
                <w:rFonts w:cstheme="minorHAnsi"/>
                <w:sz w:val="22"/>
              </w:rPr>
              <w:t xml:space="preserve">; </w:t>
            </w:r>
            <w:r w:rsidRPr="0094672E">
              <w:rPr>
                <w:rFonts w:cstheme="minorHAnsi"/>
                <w:i/>
                <w:iCs/>
                <w:sz w:val="22"/>
              </w:rPr>
              <w:t>dnaN</w:t>
            </w:r>
            <w:r w:rsidRPr="0094672E">
              <w:rPr>
                <w:rFonts w:cstheme="minorHAnsi"/>
                <w:sz w:val="22"/>
              </w:rPr>
              <w:t>-</w:t>
            </w:r>
            <w:r w:rsidRPr="0094672E">
              <w:rPr>
                <w:rFonts w:cstheme="minorHAnsi"/>
                <w:i/>
                <w:iCs/>
                <w:sz w:val="22"/>
              </w:rPr>
              <w:t>mCherry</w:t>
            </w:r>
            <w:r w:rsidRPr="0094672E">
              <w:rPr>
                <w:rFonts w:cstheme="minorHAnsi"/>
                <w:sz w:val="22"/>
              </w:rPr>
              <w:t>::</w:t>
            </w:r>
            <w:r w:rsidRPr="0094672E">
              <w:rPr>
                <w:rFonts w:cstheme="minorHAnsi"/>
                <w:i/>
                <w:iCs/>
                <w:sz w:val="22"/>
              </w:rPr>
              <w:t>kan</w:t>
            </w:r>
            <w:r w:rsidRPr="0094672E">
              <w:rPr>
                <w:rFonts w:cstheme="minorHAnsi"/>
                <w:i/>
                <w:iCs/>
                <w:sz w:val="22"/>
                <w:vertAlign w:val="superscript"/>
              </w:rPr>
              <w:t>R</w:t>
            </w:r>
          </w:p>
        </w:tc>
        <w:tc>
          <w:tcPr>
            <w:tcW w:w="4828" w:type="dxa"/>
            <w:noWrap/>
            <w:hideMark/>
          </w:tcPr>
          <w:p w14:paraId="7F95C94C" w14:textId="77777777" w:rsidR="00B71E2E" w:rsidRPr="0094672E" w:rsidRDefault="00B71E2E" w:rsidP="00381C22">
            <w:pPr>
              <w:jc w:val="both"/>
              <w:rPr>
                <w:rFonts w:cstheme="minorHAnsi"/>
                <w:sz w:val="22"/>
              </w:rPr>
            </w:pPr>
            <w:r w:rsidRPr="0094672E">
              <w:rPr>
                <w:rFonts w:cstheme="minorHAnsi"/>
                <w:sz w:val="22"/>
              </w:rPr>
              <w:t xml:space="preserve">NABC413 was transformed with pNABC415 plasmid to integrate </w:t>
            </w:r>
            <w:r w:rsidRPr="0094672E">
              <w:rPr>
                <w:rFonts w:cstheme="minorHAnsi"/>
                <w:i/>
                <w:iCs/>
                <w:sz w:val="22"/>
              </w:rPr>
              <w:t>ssb-GFP</w:t>
            </w:r>
            <w:r w:rsidRPr="0094672E">
              <w:rPr>
                <w:rFonts w:cstheme="minorHAnsi"/>
                <w:sz w:val="22"/>
              </w:rPr>
              <w:t xml:space="preserve"> linked to </w:t>
            </w:r>
            <w:r w:rsidRPr="0094672E">
              <w:rPr>
                <w:rFonts w:cstheme="minorHAnsi"/>
                <w:i/>
                <w:iCs/>
                <w:sz w:val="22"/>
              </w:rPr>
              <w:t>spec</w:t>
            </w:r>
            <w:r w:rsidRPr="0094672E">
              <w:rPr>
                <w:rFonts w:cstheme="minorHAnsi"/>
                <w:i/>
                <w:iCs/>
                <w:sz w:val="22"/>
                <w:vertAlign w:val="superscript"/>
              </w:rPr>
              <w:t>R</w:t>
            </w:r>
            <w:r w:rsidRPr="0094672E">
              <w:rPr>
                <w:rFonts w:cstheme="minorHAnsi"/>
                <w:sz w:val="22"/>
              </w:rPr>
              <w:t xml:space="preserve"> under P</w:t>
            </w:r>
            <w:r w:rsidRPr="0094672E">
              <w:rPr>
                <w:rFonts w:cstheme="minorHAnsi"/>
                <w:i/>
                <w:iCs/>
                <w:sz w:val="22"/>
                <w:vertAlign w:val="subscript"/>
              </w:rPr>
              <w:t>xyl</w:t>
            </w:r>
            <w:r w:rsidRPr="0094672E">
              <w:rPr>
                <w:rFonts w:cstheme="minorHAnsi"/>
                <w:sz w:val="22"/>
              </w:rPr>
              <w:t xml:space="preserve"> promoter. Resultant strain was transduced with </w:t>
            </w:r>
            <w:r w:rsidRPr="0094672E">
              <w:rPr>
                <w:rFonts w:cstheme="minorHAnsi"/>
                <w:sz w:val="22"/>
              </w:rPr>
              <w:lastRenderedPageBreak/>
              <w:t xml:space="preserve">lysate of a CB15N strain with </w:t>
            </w:r>
            <w:r w:rsidRPr="0094672E">
              <w:rPr>
                <w:rFonts w:cstheme="minorHAnsi"/>
                <w:i/>
                <w:iCs/>
                <w:sz w:val="22"/>
              </w:rPr>
              <w:t>dnaN-mCherry</w:t>
            </w:r>
            <w:r w:rsidRPr="0094672E">
              <w:rPr>
                <w:rFonts w:cstheme="minorHAnsi"/>
                <w:sz w:val="22"/>
              </w:rPr>
              <w:t xml:space="preserve"> linked to</w:t>
            </w:r>
            <w:r w:rsidRPr="0094672E">
              <w:rPr>
                <w:rFonts w:cstheme="minorHAnsi"/>
                <w:i/>
                <w:iCs/>
                <w:sz w:val="22"/>
              </w:rPr>
              <w:t xml:space="preserve"> kan</w:t>
            </w:r>
            <w:r w:rsidRPr="0094672E">
              <w:rPr>
                <w:rFonts w:cstheme="minorHAnsi"/>
                <w:i/>
                <w:iCs/>
                <w:sz w:val="22"/>
                <w:vertAlign w:val="superscript"/>
              </w:rPr>
              <w:t>R</w:t>
            </w:r>
            <w:r w:rsidRPr="0094672E">
              <w:rPr>
                <w:rFonts w:cstheme="minorHAnsi"/>
                <w:i/>
                <w:iCs/>
                <w:sz w:val="22"/>
              </w:rPr>
              <w:t xml:space="preserve"> </w:t>
            </w:r>
            <w:r w:rsidRPr="0094672E">
              <w:rPr>
                <w:rFonts w:cstheme="minorHAnsi"/>
                <w:sz w:val="22"/>
              </w:rPr>
              <w:t>integrated at the endogenous locus.</w:t>
            </w:r>
          </w:p>
          <w:p w14:paraId="305853C2" w14:textId="77777777" w:rsidR="00B71E2E" w:rsidRPr="0094672E" w:rsidRDefault="00B71E2E" w:rsidP="00381C22">
            <w:pPr>
              <w:jc w:val="both"/>
              <w:rPr>
                <w:rFonts w:cstheme="minorHAnsi"/>
                <w:sz w:val="22"/>
              </w:rPr>
            </w:pPr>
          </w:p>
        </w:tc>
      </w:tr>
      <w:tr w:rsidR="00B71E2E" w:rsidRPr="0094672E" w14:paraId="64B3DF0B" w14:textId="77777777" w:rsidTr="002E5C96">
        <w:trPr>
          <w:trHeight w:val="375"/>
        </w:trPr>
        <w:tc>
          <w:tcPr>
            <w:tcW w:w="1185" w:type="dxa"/>
            <w:noWrap/>
            <w:hideMark/>
          </w:tcPr>
          <w:p w14:paraId="488BECA7" w14:textId="77777777" w:rsidR="00B71E2E" w:rsidRPr="0094672E" w:rsidRDefault="00B71E2E" w:rsidP="00381C22">
            <w:pPr>
              <w:jc w:val="both"/>
              <w:rPr>
                <w:rFonts w:cstheme="minorHAnsi"/>
                <w:sz w:val="22"/>
              </w:rPr>
            </w:pPr>
            <w:r w:rsidRPr="0094672E">
              <w:rPr>
                <w:rFonts w:cstheme="minorHAnsi"/>
                <w:sz w:val="22"/>
              </w:rPr>
              <w:lastRenderedPageBreak/>
              <w:t>NABC263</w:t>
            </w:r>
          </w:p>
        </w:tc>
        <w:tc>
          <w:tcPr>
            <w:tcW w:w="2627" w:type="dxa"/>
            <w:noWrap/>
            <w:hideMark/>
          </w:tcPr>
          <w:p w14:paraId="3B029278" w14:textId="77777777" w:rsidR="00B71E2E" w:rsidRPr="0094672E" w:rsidRDefault="00B71E2E" w:rsidP="00381C22">
            <w:pPr>
              <w:jc w:val="both"/>
              <w:rPr>
                <w:rFonts w:cstheme="minorHAnsi"/>
                <w:sz w:val="22"/>
              </w:rPr>
            </w:pPr>
            <w:r w:rsidRPr="0094672E">
              <w:rPr>
                <w:rFonts w:cstheme="minorHAnsi"/>
                <w:sz w:val="22"/>
              </w:rPr>
              <w:t>P</w:t>
            </w:r>
            <w:r w:rsidRPr="0094672E">
              <w:rPr>
                <w:rFonts w:cstheme="minorHAnsi"/>
                <w:i/>
                <w:iCs/>
                <w:sz w:val="22"/>
                <w:vertAlign w:val="subscript"/>
              </w:rPr>
              <w:t>lacI</w:t>
            </w:r>
            <w:r w:rsidRPr="0094672E">
              <w:rPr>
                <w:rFonts w:cstheme="minorHAnsi"/>
                <w:sz w:val="22"/>
              </w:rPr>
              <w:t>-</w:t>
            </w:r>
            <w:r w:rsidRPr="0094672E">
              <w:rPr>
                <w:rFonts w:cstheme="minorHAnsi"/>
                <w:i/>
                <w:iCs/>
                <w:sz w:val="22"/>
              </w:rPr>
              <w:t>lacI</w:t>
            </w:r>
            <w:r w:rsidRPr="0094672E">
              <w:rPr>
                <w:rFonts w:cstheme="minorHAnsi"/>
                <w:sz w:val="22"/>
              </w:rPr>
              <w:t xml:space="preserve"> (</w:t>
            </w:r>
            <w:r w:rsidRPr="0094672E">
              <w:rPr>
                <w:rFonts w:cstheme="minorHAnsi"/>
                <w:i/>
                <w:iCs/>
                <w:sz w:val="22"/>
              </w:rPr>
              <w:t>hfA</w:t>
            </w:r>
            <w:r w:rsidRPr="0094672E">
              <w:rPr>
                <w:rFonts w:cstheme="minorHAnsi"/>
                <w:sz w:val="22"/>
              </w:rPr>
              <w:t xml:space="preserve"> locus); P</w:t>
            </w:r>
            <w:r w:rsidRPr="0094672E">
              <w:rPr>
                <w:rFonts w:cstheme="minorHAnsi"/>
                <w:i/>
                <w:iCs/>
                <w:sz w:val="22"/>
                <w:vertAlign w:val="subscript"/>
              </w:rPr>
              <w:t>lac</w:t>
            </w:r>
            <w:r w:rsidRPr="0094672E">
              <w:rPr>
                <w:rFonts w:cstheme="minorHAnsi"/>
                <w:sz w:val="22"/>
              </w:rPr>
              <w:t>-</w:t>
            </w:r>
            <w:r w:rsidRPr="0094672E">
              <w:rPr>
                <w:rFonts w:cstheme="minorHAnsi"/>
                <w:i/>
                <w:iCs/>
                <w:sz w:val="22"/>
              </w:rPr>
              <w:t>dnaA</w:t>
            </w:r>
            <w:r w:rsidRPr="0094672E">
              <w:rPr>
                <w:rFonts w:cstheme="minorHAnsi"/>
                <w:sz w:val="22"/>
              </w:rPr>
              <w:t xml:space="preserve"> (</w:t>
            </w:r>
            <w:r w:rsidRPr="0094672E">
              <w:rPr>
                <w:rFonts w:cstheme="minorHAnsi"/>
                <w:i/>
                <w:iCs/>
                <w:sz w:val="22"/>
              </w:rPr>
              <w:t>dnaA</w:t>
            </w:r>
            <w:r w:rsidRPr="0094672E">
              <w:rPr>
                <w:rFonts w:cstheme="minorHAnsi"/>
                <w:sz w:val="22"/>
              </w:rPr>
              <w:t xml:space="preserve"> locus); </w:t>
            </w:r>
            <w:r w:rsidRPr="0094672E">
              <w:rPr>
                <w:rFonts w:cstheme="minorHAnsi"/>
                <w:i/>
                <w:iCs/>
                <w:sz w:val="22"/>
              </w:rPr>
              <w:t>dnaE2-3X-flag</w:t>
            </w:r>
            <w:r w:rsidRPr="0094672E">
              <w:rPr>
                <w:rFonts w:cstheme="minorHAnsi"/>
                <w:sz w:val="22"/>
              </w:rPr>
              <w:t>::</w:t>
            </w:r>
            <w:r w:rsidRPr="0094672E">
              <w:rPr>
                <w:rFonts w:cstheme="minorHAnsi"/>
                <w:i/>
                <w:iCs/>
                <w:sz w:val="22"/>
              </w:rPr>
              <w:t>spec</w:t>
            </w:r>
            <w:r w:rsidRPr="0094672E">
              <w:rPr>
                <w:rFonts w:cstheme="minorHAnsi"/>
                <w:i/>
                <w:iCs/>
                <w:sz w:val="22"/>
                <w:vertAlign w:val="superscript"/>
              </w:rPr>
              <w:t>R</w:t>
            </w:r>
          </w:p>
        </w:tc>
        <w:tc>
          <w:tcPr>
            <w:tcW w:w="4828" w:type="dxa"/>
            <w:noWrap/>
            <w:hideMark/>
          </w:tcPr>
          <w:p w14:paraId="6CB9CA3A" w14:textId="77777777" w:rsidR="00B71E2E" w:rsidRPr="0094672E" w:rsidRDefault="00B71E2E" w:rsidP="00381C22">
            <w:pPr>
              <w:jc w:val="both"/>
              <w:rPr>
                <w:rFonts w:cstheme="minorHAnsi"/>
                <w:sz w:val="22"/>
              </w:rPr>
            </w:pPr>
            <w:r w:rsidRPr="0094672E">
              <w:rPr>
                <w:rFonts w:cstheme="minorHAnsi"/>
                <w:sz w:val="22"/>
              </w:rPr>
              <w:t xml:space="preserve">NABC413 strain transformed with pNABC273 plasmid to integrate </w:t>
            </w:r>
            <w:r w:rsidRPr="0094672E">
              <w:rPr>
                <w:rFonts w:cstheme="minorHAnsi"/>
                <w:i/>
                <w:iCs/>
                <w:sz w:val="22"/>
              </w:rPr>
              <w:t>dnaE2-3X-flag</w:t>
            </w:r>
            <w:r w:rsidRPr="0094672E">
              <w:rPr>
                <w:rFonts w:cstheme="minorHAnsi"/>
                <w:sz w:val="22"/>
              </w:rPr>
              <w:t xml:space="preserve"> linked to</w:t>
            </w:r>
            <w:r w:rsidRPr="0094672E">
              <w:rPr>
                <w:rFonts w:cstheme="minorHAnsi"/>
                <w:i/>
                <w:iCs/>
                <w:sz w:val="22"/>
              </w:rPr>
              <w:t xml:space="preserve"> spec</w:t>
            </w:r>
            <w:r w:rsidRPr="0094672E">
              <w:rPr>
                <w:rFonts w:cstheme="minorHAnsi"/>
                <w:i/>
                <w:iCs/>
                <w:sz w:val="22"/>
                <w:vertAlign w:val="superscript"/>
              </w:rPr>
              <w:t>R</w:t>
            </w:r>
            <w:r w:rsidRPr="0094672E">
              <w:rPr>
                <w:rFonts w:cstheme="minorHAnsi"/>
                <w:sz w:val="22"/>
              </w:rPr>
              <w:t xml:space="preserve"> at the endogenous locus.</w:t>
            </w:r>
          </w:p>
          <w:p w14:paraId="2E8FFB99" w14:textId="77777777" w:rsidR="00B71E2E" w:rsidRPr="0094672E" w:rsidRDefault="00B71E2E" w:rsidP="00381C22">
            <w:pPr>
              <w:jc w:val="both"/>
              <w:rPr>
                <w:rFonts w:cstheme="minorHAnsi"/>
                <w:sz w:val="22"/>
              </w:rPr>
            </w:pPr>
          </w:p>
        </w:tc>
      </w:tr>
      <w:tr w:rsidR="00B71E2E" w:rsidRPr="0094672E" w14:paraId="6DB4DC2D" w14:textId="77777777" w:rsidTr="002E5C96">
        <w:trPr>
          <w:trHeight w:val="375"/>
        </w:trPr>
        <w:tc>
          <w:tcPr>
            <w:tcW w:w="1185" w:type="dxa"/>
            <w:noWrap/>
            <w:hideMark/>
          </w:tcPr>
          <w:p w14:paraId="63808741" w14:textId="77777777" w:rsidR="00B71E2E" w:rsidRPr="0094672E" w:rsidRDefault="00B71E2E" w:rsidP="00381C22">
            <w:pPr>
              <w:jc w:val="both"/>
              <w:rPr>
                <w:rFonts w:cstheme="minorHAnsi"/>
                <w:sz w:val="22"/>
              </w:rPr>
            </w:pPr>
            <w:r w:rsidRPr="0094672E">
              <w:rPr>
                <w:rFonts w:cstheme="minorHAnsi"/>
                <w:sz w:val="22"/>
              </w:rPr>
              <w:t>NABC271</w:t>
            </w:r>
          </w:p>
        </w:tc>
        <w:tc>
          <w:tcPr>
            <w:tcW w:w="2627" w:type="dxa"/>
            <w:noWrap/>
            <w:hideMark/>
          </w:tcPr>
          <w:p w14:paraId="54D1B5C8" w14:textId="77777777" w:rsidR="00B71E2E" w:rsidRPr="0094672E" w:rsidRDefault="00B71E2E" w:rsidP="00381C22">
            <w:pPr>
              <w:jc w:val="both"/>
              <w:rPr>
                <w:rFonts w:cstheme="minorHAnsi"/>
                <w:i/>
                <w:iCs/>
                <w:sz w:val="22"/>
                <w:vertAlign w:val="superscript"/>
              </w:rPr>
            </w:pPr>
            <w:r w:rsidRPr="0094672E">
              <w:rPr>
                <w:rFonts w:cstheme="minorHAnsi"/>
                <w:i/>
                <w:iCs/>
                <w:sz w:val="22"/>
              </w:rPr>
              <w:t>P</w:t>
            </w:r>
            <w:r w:rsidRPr="0094672E">
              <w:rPr>
                <w:rFonts w:cstheme="minorHAnsi"/>
                <w:i/>
                <w:iCs/>
                <w:sz w:val="22"/>
                <w:vertAlign w:val="subscript"/>
              </w:rPr>
              <w:t>lacI</w:t>
            </w:r>
            <w:r w:rsidRPr="0094672E">
              <w:rPr>
                <w:rFonts w:cstheme="minorHAnsi"/>
                <w:i/>
                <w:iCs/>
                <w:sz w:val="22"/>
              </w:rPr>
              <w:t>-lacI (hfA locus); P</w:t>
            </w:r>
            <w:r w:rsidRPr="0094672E">
              <w:rPr>
                <w:rFonts w:cstheme="minorHAnsi"/>
                <w:i/>
                <w:iCs/>
                <w:sz w:val="22"/>
                <w:vertAlign w:val="subscript"/>
              </w:rPr>
              <w:t>lac</w:t>
            </w:r>
            <w:r w:rsidRPr="0094672E">
              <w:rPr>
                <w:rFonts w:cstheme="minorHAnsi"/>
                <w:i/>
                <w:iCs/>
                <w:sz w:val="22"/>
              </w:rPr>
              <w:t>-dnaA (dnaA locus); ∆uvrA; P</w:t>
            </w:r>
            <w:r w:rsidRPr="0094672E">
              <w:rPr>
                <w:rFonts w:cstheme="minorHAnsi"/>
                <w:i/>
                <w:iCs/>
                <w:sz w:val="22"/>
                <w:vertAlign w:val="subscript"/>
              </w:rPr>
              <w:t>xyl</w:t>
            </w:r>
            <w:r w:rsidRPr="0094672E">
              <w:rPr>
                <w:rFonts w:cstheme="minorHAnsi"/>
                <w:i/>
                <w:iCs/>
                <w:sz w:val="22"/>
              </w:rPr>
              <w:t>-dnaN-YFP::spec</w:t>
            </w:r>
            <w:r w:rsidRPr="0094672E">
              <w:rPr>
                <w:rFonts w:cstheme="minorHAnsi"/>
                <w:i/>
                <w:iCs/>
                <w:sz w:val="22"/>
                <w:vertAlign w:val="superscript"/>
              </w:rPr>
              <w:t>R</w:t>
            </w:r>
          </w:p>
          <w:p w14:paraId="0C37AC73" w14:textId="77777777" w:rsidR="00B71E2E" w:rsidRPr="0094672E" w:rsidRDefault="00B71E2E" w:rsidP="00381C22">
            <w:pPr>
              <w:jc w:val="both"/>
              <w:rPr>
                <w:rFonts w:cstheme="minorHAnsi"/>
                <w:i/>
                <w:iCs/>
                <w:sz w:val="22"/>
              </w:rPr>
            </w:pPr>
          </w:p>
        </w:tc>
        <w:tc>
          <w:tcPr>
            <w:tcW w:w="4828" w:type="dxa"/>
            <w:noWrap/>
            <w:hideMark/>
          </w:tcPr>
          <w:p w14:paraId="4EDF75BE" w14:textId="77777777" w:rsidR="00B71E2E" w:rsidRPr="0094672E" w:rsidRDefault="00B71E2E" w:rsidP="00381C22">
            <w:pPr>
              <w:jc w:val="both"/>
              <w:rPr>
                <w:rFonts w:cstheme="minorHAnsi"/>
                <w:sz w:val="22"/>
              </w:rPr>
            </w:pPr>
            <w:r w:rsidRPr="0094672E">
              <w:rPr>
                <w:rFonts w:cstheme="minorHAnsi"/>
                <w:sz w:val="22"/>
              </w:rPr>
              <w:t xml:space="preserve">NABC240 strain was transformed with pNABC418 plasmid to integrate </w:t>
            </w:r>
            <w:r w:rsidRPr="0094672E">
              <w:rPr>
                <w:rFonts w:cstheme="minorHAnsi"/>
                <w:i/>
                <w:iCs/>
                <w:sz w:val="22"/>
              </w:rPr>
              <w:t>dnaN-YFP</w:t>
            </w:r>
            <w:r w:rsidRPr="0094672E">
              <w:rPr>
                <w:rFonts w:cstheme="minorHAnsi"/>
                <w:sz w:val="22"/>
              </w:rPr>
              <w:t xml:space="preserve"> linked to </w:t>
            </w:r>
            <w:r w:rsidRPr="0094672E">
              <w:rPr>
                <w:rFonts w:cstheme="minorHAnsi"/>
                <w:i/>
                <w:iCs/>
                <w:sz w:val="22"/>
              </w:rPr>
              <w:t>spec</w:t>
            </w:r>
            <w:r w:rsidRPr="0094672E">
              <w:rPr>
                <w:rFonts w:cstheme="minorHAnsi"/>
                <w:i/>
                <w:iCs/>
                <w:sz w:val="22"/>
                <w:vertAlign w:val="superscript"/>
              </w:rPr>
              <w:t>R</w:t>
            </w:r>
            <w:r w:rsidRPr="0094672E">
              <w:rPr>
                <w:rFonts w:cstheme="minorHAnsi"/>
                <w:sz w:val="22"/>
              </w:rPr>
              <w:t xml:space="preserve"> at the P</w:t>
            </w:r>
            <w:r w:rsidRPr="0094672E">
              <w:rPr>
                <w:rFonts w:cstheme="minorHAnsi"/>
                <w:i/>
                <w:iCs/>
                <w:sz w:val="22"/>
                <w:vertAlign w:val="subscript"/>
              </w:rPr>
              <w:t>xyl</w:t>
            </w:r>
            <w:r w:rsidRPr="0094672E">
              <w:rPr>
                <w:rFonts w:cstheme="minorHAnsi"/>
                <w:sz w:val="22"/>
              </w:rPr>
              <w:t xml:space="preserve"> locus. </w:t>
            </w:r>
          </w:p>
        </w:tc>
      </w:tr>
      <w:tr w:rsidR="00B71E2E" w:rsidRPr="0094672E" w14:paraId="6256FCF9" w14:textId="77777777" w:rsidTr="002E5C96">
        <w:trPr>
          <w:trHeight w:val="375"/>
        </w:trPr>
        <w:tc>
          <w:tcPr>
            <w:tcW w:w="1185" w:type="dxa"/>
            <w:noWrap/>
            <w:hideMark/>
          </w:tcPr>
          <w:p w14:paraId="4E6FA89A" w14:textId="77777777" w:rsidR="00B71E2E" w:rsidRPr="0094672E" w:rsidRDefault="00B71E2E" w:rsidP="00381C22">
            <w:pPr>
              <w:jc w:val="both"/>
              <w:rPr>
                <w:rFonts w:cstheme="minorHAnsi"/>
                <w:sz w:val="22"/>
              </w:rPr>
            </w:pPr>
            <w:r w:rsidRPr="0094672E">
              <w:rPr>
                <w:rFonts w:cstheme="minorHAnsi"/>
                <w:sz w:val="22"/>
              </w:rPr>
              <w:t>NABC272</w:t>
            </w:r>
          </w:p>
        </w:tc>
        <w:tc>
          <w:tcPr>
            <w:tcW w:w="2627" w:type="dxa"/>
            <w:noWrap/>
            <w:hideMark/>
          </w:tcPr>
          <w:p w14:paraId="2CA3F855" w14:textId="77777777" w:rsidR="00B71E2E" w:rsidRPr="0094672E" w:rsidRDefault="00B71E2E" w:rsidP="00381C22">
            <w:pPr>
              <w:jc w:val="both"/>
              <w:rPr>
                <w:rFonts w:cstheme="minorHAnsi"/>
                <w:sz w:val="22"/>
              </w:rPr>
            </w:pPr>
            <w:r w:rsidRPr="0094672E">
              <w:rPr>
                <w:rFonts w:cstheme="minorHAnsi"/>
                <w:sz w:val="22"/>
              </w:rPr>
              <w:t>P</w:t>
            </w:r>
            <w:r w:rsidRPr="0094672E">
              <w:rPr>
                <w:rFonts w:cstheme="minorHAnsi"/>
                <w:i/>
                <w:iCs/>
                <w:sz w:val="22"/>
                <w:vertAlign w:val="subscript"/>
              </w:rPr>
              <w:t>lacI</w:t>
            </w:r>
            <w:r w:rsidRPr="0094672E">
              <w:rPr>
                <w:rFonts w:cstheme="minorHAnsi"/>
                <w:sz w:val="22"/>
              </w:rPr>
              <w:t>-</w:t>
            </w:r>
            <w:r w:rsidRPr="0094672E">
              <w:rPr>
                <w:rFonts w:cstheme="minorHAnsi"/>
                <w:i/>
                <w:iCs/>
                <w:sz w:val="22"/>
              </w:rPr>
              <w:t>lacI</w:t>
            </w:r>
            <w:r w:rsidRPr="0094672E">
              <w:rPr>
                <w:rFonts w:cstheme="minorHAnsi"/>
                <w:sz w:val="22"/>
              </w:rPr>
              <w:t xml:space="preserve"> (</w:t>
            </w:r>
            <w:r w:rsidRPr="0094672E">
              <w:rPr>
                <w:rFonts w:cstheme="minorHAnsi"/>
                <w:i/>
                <w:iCs/>
                <w:sz w:val="22"/>
              </w:rPr>
              <w:t>hfA</w:t>
            </w:r>
            <w:r w:rsidRPr="0094672E">
              <w:rPr>
                <w:rFonts w:cstheme="minorHAnsi"/>
                <w:sz w:val="22"/>
              </w:rPr>
              <w:t xml:space="preserve"> locus); P</w:t>
            </w:r>
            <w:r w:rsidRPr="0094672E">
              <w:rPr>
                <w:rFonts w:cstheme="minorHAnsi"/>
                <w:i/>
                <w:iCs/>
                <w:sz w:val="22"/>
                <w:vertAlign w:val="subscript"/>
              </w:rPr>
              <w:t>lac</w:t>
            </w:r>
            <w:r w:rsidRPr="0094672E">
              <w:rPr>
                <w:rFonts w:cstheme="minorHAnsi"/>
                <w:sz w:val="22"/>
              </w:rPr>
              <w:t>-</w:t>
            </w:r>
            <w:r w:rsidRPr="0094672E">
              <w:rPr>
                <w:rFonts w:cstheme="minorHAnsi"/>
                <w:i/>
                <w:iCs/>
                <w:sz w:val="22"/>
              </w:rPr>
              <w:t>dnaA</w:t>
            </w:r>
            <w:r w:rsidRPr="0094672E">
              <w:rPr>
                <w:rFonts w:cstheme="minorHAnsi"/>
                <w:sz w:val="22"/>
              </w:rPr>
              <w:t xml:space="preserve"> (</w:t>
            </w:r>
            <w:r w:rsidRPr="0094672E">
              <w:rPr>
                <w:rFonts w:cstheme="minorHAnsi"/>
                <w:i/>
                <w:iCs/>
                <w:sz w:val="22"/>
              </w:rPr>
              <w:t>dnaA</w:t>
            </w:r>
            <w:r w:rsidRPr="0094672E">
              <w:rPr>
                <w:rFonts w:cstheme="minorHAnsi"/>
                <w:sz w:val="22"/>
              </w:rPr>
              <w:t xml:space="preserve"> locus); P</w:t>
            </w:r>
            <w:r w:rsidRPr="0094672E">
              <w:rPr>
                <w:rFonts w:cstheme="minorHAnsi"/>
                <w:i/>
                <w:iCs/>
                <w:sz w:val="22"/>
                <w:vertAlign w:val="subscript"/>
              </w:rPr>
              <w:t>xyl</w:t>
            </w:r>
            <w:r w:rsidRPr="0094672E">
              <w:rPr>
                <w:rFonts w:cstheme="minorHAnsi"/>
                <w:sz w:val="22"/>
              </w:rPr>
              <w:t>-</w:t>
            </w:r>
            <w:r w:rsidRPr="0094672E">
              <w:rPr>
                <w:rFonts w:cstheme="minorHAnsi"/>
                <w:i/>
                <w:iCs/>
                <w:sz w:val="22"/>
              </w:rPr>
              <w:t>dnaN-YFP</w:t>
            </w:r>
            <w:r w:rsidRPr="0094672E">
              <w:rPr>
                <w:rFonts w:cstheme="minorHAnsi"/>
                <w:sz w:val="22"/>
              </w:rPr>
              <w:t>::</w:t>
            </w:r>
            <w:r w:rsidRPr="0094672E">
              <w:rPr>
                <w:rFonts w:cstheme="minorHAnsi"/>
                <w:i/>
                <w:iCs/>
                <w:sz w:val="22"/>
              </w:rPr>
              <w:t>spec</w:t>
            </w:r>
            <w:r w:rsidRPr="0094672E">
              <w:rPr>
                <w:rFonts w:cstheme="minorHAnsi"/>
                <w:i/>
                <w:iCs/>
                <w:sz w:val="22"/>
                <w:vertAlign w:val="superscript"/>
              </w:rPr>
              <w:t>R</w:t>
            </w:r>
          </w:p>
        </w:tc>
        <w:tc>
          <w:tcPr>
            <w:tcW w:w="4828" w:type="dxa"/>
            <w:noWrap/>
            <w:hideMark/>
          </w:tcPr>
          <w:p w14:paraId="60436876" w14:textId="77777777" w:rsidR="00B71E2E" w:rsidRPr="0094672E" w:rsidRDefault="00B71E2E" w:rsidP="00381C22">
            <w:pPr>
              <w:jc w:val="both"/>
              <w:rPr>
                <w:rFonts w:cstheme="minorHAnsi"/>
                <w:sz w:val="22"/>
              </w:rPr>
            </w:pPr>
            <w:r w:rsidRPr="0094672E">
              <w:rPr>
                <w:rFonts w:cstheme="minorHAnsi"/>
                <w:sz w:val="22"/>
              </w:rPr>
              <w:t>NABC413 was transformed with pNABC418 plasmid to integrate</w:t>
            </w:r>
            <w:r w:rsidRPr="0094672E">
              <w:rPr>
                <w:rFonts w:cstheme="minorHAnsi"/>
                <w:i/>
                <w:iCs/>
                <w:sz w:val="22"/>
              </w:rPr>
              <w:t xml:space="preserve"> dnaN-YFP</w:t>
            </w:r>
            <w:r w:rsidRPr="0094672E">
              <w:rPr>
                <w:rFonts w:cstheme="minorHAnsi"/>
                <w:sz w:val="22"/>
              </w:rPr>
              <w:t xml:space="preserve"> linked to </w:t>
            </w:r>
            <w:r w:rsidRPr="0094672E">
              <w:rPr>
                <w:rFonts w:cstheme="minorHAnsi"/>
                <w:i/>
                <w:iCs/>
                <w:sz w:val="22"/>
              </w:rPr>
              <w:t>spec</w:t>
            </w:r>
            <w:r w:rsidRPr="0094672E">
              <w:rPr>
                <w:rFonts w:cstheme="minorHAnsi"/>
                <w:i/>
                <w:iCs/>
                <w:sz w:val="22"/>
                <w:vertAlign w:val="superscript"/>
              </w:rPr>
              <w:t>R</w:t>
            </w:r>
            <w:r w:rsidRPr="0094672E">
              <w:rPr>
                <w:rFonts w:cstheme="minorHAnsi"/>
                <w:sz w:val="22"/>
              </w:rPr>
              <w:t xml:space="preserve"> under P</w:t>
            </w:r>
            <w:r w:rsidRPr="0094672E">
              <w:rPr>
                <w:rFonts w:cstheme="minorHAnsi"/>
                <w:i/>
                <w:iCs/>
                <w:sz w:val="22"/>
                <w:vertAlign w:val="subscript"/>
              </w:rPr>
              <w:t>xyl</w:t>
            </w:r>
            <w:r w:rsidRPr="0094672E">
              <w:rPr>
                <w:rFonts w:cstheme="minorHAnsi"/>
                <w:sz w:val="22"/>
              </w:rPr>
              <w:t xml:space="preserve"> promoter.</w:t>
            </w:r>
          </w:p>
          <w:p w14:paraId="297AAD4C" w14:textId="77777777" w:rsidR="00775529" w:rsidRPr="0094672E" w:rsidRDefault="00775529" w:rsidP="00381C22">
            <w:pPr>
              <w:jc w:val="both"/>
              <w:rPr>
                <w:rFonts w:cstheme="minorHAnsi"/>
                <w:sz w:val="22"/>
              </w:rPr>
            </w:pPr>
          </w:p>
        </w:tc>
      </w:tr>
      <w:tr w:rsidR="00B71E2E" w:rsidRPr="0094672E" w14:paraId="29D15548" w14:textId="77777777" w:rsidTr="002E5C96">
        <w:trPr>
          <w:trHeight w:val="375"/>
        </w:trPr>
        <w:tc>
          <w:tcPr>
            <w:tcW w:w="1185" w:type="dxa"/>
            <w:noWrap/>
            <w:hideMark/>
          </w:tcPr>
          <w:p w14:paraId="3E33B76C" w14:textId="77777777" w:rsidR="00B71E2E" w:rsidRPr="0094672E" w:rsidRDefault="00B71E2E" w:rsidP="00381C22">
            <w:pPr>
              <w:jc w:val="both"/>
              <w:rPr>
                <w:rFonts w:cstheme="minorHAnsi"/>
                <w:sz w:val="22"/>
              </w:rPr>
            </w:pPr>
            <w:r w:rsidRPr="0094672E">
              <w:rPr>
                <w:rFonts w:cstheme="minorHAnsi"/>
                <w:sz w:val="22"/>
              </w:rPr>
              <w:t>NABC295A</w:t>
            </w:r>
          </w:p>
        </w:tc>
        <w:tc>
          <w:tcPr>
            <w:tcW w:w="2627" w:type="dxa"/>
            <w:noWrap/>
            <w:hideMark/>
          </w:tcPr>
          <w:p w14:paraId="61107157" w14:textId="77777777" w:rsidR="00B71E2E" w:rsidRPr="0094672E" w:rsidRDefault="00B71E2E" w:rsidP="00381C22">
            <w:pPr>
              <w:jc w:val="both"/>
              <w:rPr>
                <w:rFonts w:cstheme="minorHAnsi"/>
                <w:sz w:val="22"/>
              </w:rPr>
            </w:pPr>
            <w:r w:rsidRPr="0094672E">
              <w:rPr>
                <w:rFonts w:cstheme="minorHAnsi"/>
                <w:sz w:val="22"/>
              </w:rPr>
              <w:t>P</w:t>
            </w:r>
            <w:r w:rsidRPr="0094672E">
              <w:rPr>
                <w:rFonts w:cstheme="minorHAnsi"/>
                <w:i/>
                <w:iCs/>
                <w:sz w:val="22"/>
                <w:vertAlign w:val="subscript"/>
              </w:rPr>
              <w:t>lacI</w:t>
            </w:r>
            <w:r w:rsidRPr="0094672E">
              <w:rPr>
                <w:rFonts w:cstheme="minorHAnsi"/>
                <w:sz w:val="22"/>
              </w:rPr>
              <w:t>-</w:t>
            </w:r>
            <w:r w:rsidRPr="0094672E">
              <w:rPr>
                <w:rFonts w:cstheme="minorHAnsi"/>
                <w:i/>
                <w:iCs/>
                <w:sz w:val="22"/>
              </w:rPr>
              <w:t>lacI</w:t>
            </w:r>
            <w:r w:rsidRPr="0094672E">
              <w:rPr>
                <w:rFonts w:cstheme="minorHAnsi"/>
                <w:sz w:val="22"/>
              </w:rPr>
              <w:t xml:space="preserve"> (</w:t>
            </w:r>
            <w:r w:rsidRPr="0094672E">
              <w:rPr>
                <w:rFonts w:cstheme="minorHAnsi"/>
                <w:i/>
                <w:iCs/>
                <w:sz w:val="22"/>
              </w:rPr>
              <w:t>hfA</w:t>
            </w:r>
            <w:r w:rsidRPr="0094672E">
              <w:rPr>
                <w:rFonts w:cstheme="minorHAnsi"/>
                <w:sz w:val="22"/>
              </w:rPr>
              <w:t xml:space="preserve"> locus); P</w:t>
            </w:r>
            <w:r w:rsidRPr="0094672E">
              <w:rPr>
                <w:rFonts w:cstheme="minorHAnsi"/>
                <w:i/>
                <w:iCs/>
                <w:sz w:val="22"/>
                <w:vertAlign w:val="subscript"/>
              </w:rPr>
              <w:t>lac</w:t>
            </w:r>
            <w:r w:rsidRPr="0094672E">
              <w:rPr>
                <w:rFonts w:cstheme="minorHAnsi"/>
                <w:sz w:val="22"/>
              </w:rPr>
              <w:t>-</w:t>
            </w:r>
            <w:r w:rsidRPr="0094672E">
              <w:rPr>
                <w:rFonts w:cstheme="minorHAnsi"/>
                <w:i/>
                <w:iCs/>
                <w:sz w:val="22"/>
              </w:rPr>
              <w:t>dnaA</w:t>
            </w:r>
            <w:r w:rsidRPr="0094672E">
              <w:rPr>
                <w:rFonts w:cstheme="minorHAnsi"/>
                <w:sz w:val="22"/>
              </w:rPr>
              <w:t xml:space="preserve"> (</w:t>
            </w:r>
            <w:r w:rsidRPr="0094672E">
              <w:rPr>
                <w:rFonts w:cstheme="minorHAnsi"/>
                <w:i/>
                <w:iCs/>
                <w:sz w:val="22"/>
              </w:rPr>
              <w:t>dnaA</w:t>
            </w:r>
            <w:r w:rsidRPr="0094672E">
              <w:rPr>
                <w:rFonts w:cstheme="minorHAnsi"/>
                <w:sz w:val="22"/>
              </w:rPr>
              <w:t xml:space="preserve"> locus); P</w:t>
            </w:r>
            <w:r w:rsidRPr="0094672E">
              <w:rPr>
                <w:rFonts w:cstheme="minorHAnsi"/>
                <w:i/>
                <w:iCs/>
                <w:sz w:val="22"/>
                <w:vertAlign w:val="subscript"/>
              </w:rPr>
              <w:t>sidA</w:t>
            </w:r>
            <w:r w:rsidRPr="0094672E">
              <w:rPr>
                <w:rFonts w:cstheme="minorHAnsi"/>
                <w:sz w:val="22"/>
              </w:rPr>
              <w:t>-</w:t>
            </w:r>
            <w:r w:rsidRPr="0094672E">
              <w:rPr>
                <w:rFonts w:cstheme="minorHAnsi"/>
                <w:i/>
                <w:iCs/>
                <w:sz w:val="22"/>
              </w:rPr>
              <w:t>YFP</w:t>
            </w:r>
            <w:r w:rsidRPr="0094672E">
              <w:rPr>
                <w:rFonts w:cstheme="minorHAnsi"/>
                <w:sz w:val="22"/>
              </w:rPr>
              <w:t>::</w:t>
            </w:r>
            <w:r w:rsidRPr="0094672E">
              <w:rPr>
                <w:rFonts w:cstheme="minorHAnsi"/>
                <w:i/>
                <w:iCs/>
                <w:sz w:val="22"/>
              </w:rPr>
              <w:t>kan</w:t>
            </w:r>
            <w:r w:rsidRPr="0094672E">
              <w:rPr>
                <w:rFonts w:cstheme="minorHAnsi"/>
                <w:i/>
                <w:iCs/>
                <w:sz w:val="22"/>
                <w:vertAlign w:val="superscript"/>
              </w:rPr>
              <w:t>R</w:t>
            </w:r>
          </w:p>
        </w:tc>
        <w:tc>
          <w:tcPr>
            <w:tcW w:w="4828" w:type="dxa"/>
            <w:noWrap/>
            <w:hideMark/>
          </w:tcPr>
          <w:p w14:paraId="4ED8FEE8" w14:textId="77777777" w:rsidR="00B71E2E" w:rsidRPr="0094672E" w:rsidRDefault="00B71E2E" w:rsidP="00381C22">
            <w:pPr>
              <w:jc w:val="both"/>
              <w:rPr>
                <w:rFonts w:cstheme="minorHAnsi"/>
                <w:sz w:val="22"/>
              </w:rPr>
            </w:pPr>
            <w:r w:rsidRPr="0094672E">
              <w:rPr>
                <w:rFonts w:cstheme="minorHAnsi"/>
                <w:sz w:val="22"/>
              </w:rPr>
              <w:t>NABC413 strain was transformed with pNABC420 plasmid to integrate P</w:t>
            </w:r>
            <w:r w:rsidRPr="0094672E">
              <w:rPr>
                <w:rFonts w:cstheme="minorHAnsi"/>
                <w:i/>
                <w:iCs/>
                <w:sz w:val="22"/>
                <w:vertAlign w:val="subscript"/>
              </w:rPr>
              <w:t>sidA</w:t>
            </w:r>
            <w:r w:rsidRPr="0094672E">
              <w:rPr>
                <w:rFonts w:cstheme="minorHAnsi"/>
                <w:sz w:val="22"/>
              </w:rPr>
              <w:t xml:space="preserve">-YFP at the </w:t>
            </w:r>
            <w:r w:rsidRPr="0094672E">
              <w:rPr>
                <w:rFonts w:cstheme="minorHAnsi"/>
                <w:i/>
                <w:iCs/>
                <w:sz w:val="22"/>
              </w:rPr>
              <w:t>xyl</w:t>
            </w:r>
            <w:r w:rsidRPr="0094672E">
              <w:rPr>
                <w:rFonts w:cstheme="minorHAnsi"/>
                <w:sz w:val="22"/>
              </w:rPr>
              <w:t xml:space="preserve"> locus. </w:t>
            </w:r>
          </w:p>
          <w:p w14:paraId="75B7DE20" w14:textId="77777777" w:rsidR="00B71E2E" w:rsidRPr="0094672E" w:rsidRDefault="00B71E2E" w:rsidP="00381C22">
            <w:pPr>
              <w:jc w:val="both"/>
              <w:rPr>
                <w:rFonts w:cstheme="minorHAnsi"/>
                <w:sz w:val="22"/>
              </w:rPr>
            </w:pPr>
          </w:p>
        </w:tc>
      </w:tr>
      <w:tr w:rsidR="00B71E2E" w:rsidRPr="0094672E" w14:paraId="630221A7" w14:textId="77777777" w:rsidTr="002E5C96">
        <w:trPr>
          <w:trHeight w:val="375"/>
        </w:trPr>
        <w:tc>
          <w:tcPr>
            <w:tcW w:w="1185" w:type="dxa"/>
            <w:noWrap/>
            <w:hideMark/>
          </w:tcPr>
          <w:p w14:paraId="5EC1751C" w14:textId="77777777" w:rsidR="00B71E2E" w:rsidRPr="0094672E" w:rsidRDefault="00B71E2E" w:rsidP="00381C22">
            <w:pPr>
              <w:jc w:val="both"/>
              <w:rPr>
                <w:rFonts w:cstheme="minorHAnsi"/>
                <w:sz w:val="22"/>
              </w:rPr>
            </w:pPr>
            <w:r w:rsidRPr="0094672E">
              <w:rPr>
                <w:rFonts w:cstheme="minorHAnsi"/>
                <w:sz w:val="22"/>
              </w:rPr>
              <w:t>NABC295</w:t>
            </w:r>
          </w:p>
        </w:tc>
        <w:tc>
          <w:tcPr>
            <w:tcW w:w="2627" w:type="dxa"/>
            <w:noWrap/>
            <w:hideMark/>
          </w:tcPr>
          <w:p w14:paraId="3EB697BA" w14:textId="77777777" w:rsidR="00B71E2E" w:rsidRPr="0094672E" w:rsidRDefault="00B71E2E" w:rsidP="00381C22">
            <w:pPr>
              <w:jc w:val="both"/>
              <w:rPr>
                <w:rFonts w:cstheme="minorHAnsi"/>
                <w:sz w:val="22"/>
              </w:rPr>
            </w:pPr>
            <w:r w:rsidRPr="0094672E">
              <w:rPr>
                <w:rFonts w:cstheme="minorHAnsi"/>
                <w:sz w:val="22"/>
              </w:rPr>
              <w:t>P</w:t>
            </w:r>
            <w:r w:rsidRPr="0094672E">
              <w:rPr>
                <w:rFonts w:cstheme="minorHAnsi"/>
                <w:i/>
                <w:iCs/>
                <w:sz w:val="22"/>
                <w:vertAlign w:val="subscript"/>
              </w:rPr>
              <w:t>lacI</w:t>
            </w:r>
            <w:r w:rsidRPr="0094672E">
              <w:rPr>
                <w:rFonts w:cstheme="minorHAnsi"/>
                <w:sz w:val="22"/>
              </w:rPr>
              <w:t>-</w:t>
            </w:r>
            <w:r w:rsidRPr="0094672E">
              <w:rPr>
                <w:rFonts w:cstheme="minorHAnsi"/>
                <w:i/>
                <w:iCs/>
                <w:sz w:val="22"/>
              </w:rPr>
              <w:t>lacI</w:t>
            </w:r>
            <w:r w:rsidRPr="0094672E">
              <w:rPr>
                <w:rFonts w:cstheme="minorHAnsi"/>
                <w:sz w:val="22"/>
              </w:rPr>
              <w:t xml:space="preserve"> (</w:t>
            </w:r>
            <w:r w:rsidRPr="0094672E">
              <w:rPr>
                <w:rFonts w:cstheme="minorHAnsi"/>
                <w:i/>
                <w:iCs/>
                <w:sz w:val="22"/>
              </w:rPr>
              <w:t>hfA</w:t>
            </w:r>
            <w:r w:rsidRPr="0094672E">
              <w:rPr>
                <w:rFonts w:cstheme="minorHAnsi"/>
                <w:sz w:val="22"/>
              </w:rPr>
              <w:t xml:space="preserve"> locus); P</w:t>
            </w:r>
            <w:r w:rsidRPr="0094672E">
              <w:rPr>
                <w:rFonts w:cstheme="minorHAnsi"/>
                <w:i/>
                <w:iCs/>
                <w:sz w:val="22"/>
                <w:vertAlign w:val="subscript"/>
              </w:rPr>
              <w:t>lac</w:t>
            </w:r>
            <w:r w:rsidRPr="0094672E">
              <w:rPr>
                <w:rFonts w:cstheme="minorHAnsi"/>
                <w:sz w:val="22"/>
              </w:rPr>
              <w:t>-</w:t>
            </w:r>
            <w:r w:rsidRPr="0094672E">
              <w:rPr>
                <w:rFonts w:cstheme="minorHAnsi"/>
                <w:i/>
                <w:iCs/>
                <w:sz w:val="22"/>
              </w:rPr>
              <w:t>dnaA</w:t>
            </w:r>
            <w:r w:rsidRPr="0094672E">
              <w:rPr>
                <w:rFonts w:cstheme="minorHAnsi"/>
                <w:sz w:val="22"/>
              </w:rPr>
              <w:t xml:space="preserve"> (</w:t>
            </w:r>
            <w:r w:rsidRPr="0094672E">
              <w:rPr>
                <w:rFonts w:cstheme="minorHAnsi"/>
                <w:i/>
                <w:iCs/>
                <w:sz w:val="22"/>
              </w:rPr>
              <w:t>dnaA</w:t>
            </w:r>
            <w:r w:rsidRPr="0094672E">
              <w:rPr>
                <w:rFonts w:cstheme="minorHAnsi"/>
                <w:sz w:val="22"/>
              </w:rPr>
              <w:t xml:space="preserve"> locus); </w:t>
            </w:r>
            <w:r w:rsidRPr="0094672E">
              <w:rPr>
                <w:rFonts w:cstheme="minorHAnsi"/>
                <w:i/>
                <w:iCs/>
                <w:sz w:val="22"/>
              </w:rPr>
              <w:t>dnaE2 (D377A;D379A)</w:t>
            </w:r>
            <w:r w:rsidRPr="0094672E">
              <w:rPr>
                <w:rFonts w:cstheme="minorHAnsi"/>
                <w:sz w:val="22"/>
              </w:rPr>
              <w:t xml:space="preserve">; </w:t>
            </w:r>
            <w:r w:rsidRPr="0094672E">
              <w:rPr>
                <w:rFonts w:cstheme="minorHAnsi"/>
                <w:i/>
                <w:iCs/>
                <w:sz w:val="22"/>
              </w:rPr>
              <w:t>dnaN-YFP</w:t>
            </w:r>
            <w:r w:rsidRPr="0094672E">
              <w:rPr>
                <w:rFonts w:cstheme="minorHAnsi"/>
                <w:sz w:val="22"/>
              </w:rPr>
              <w:t>::spec</w:t>
            </w:r>
            <w:r w:rsidRPr="0094672E">
              <w:rPr>
                <w:rFonts w:cstheme="minorHAnsi"/>
                <w:i/>
                <w:iCs/>
                <w:sz w:val="22"/>
                <w:vertAlign w:val="superscript"/>
              </w:rPr>
              <w:t>R</w:t>
            </w:r>
          </w:p>
        </w:tc>
        <w:tc>
          <w:tcPr>
            <w:tcW w:w="4828" w:type="dxa"/>
            <w:noWrap/>
            <w:hideMark/>
          </w:tcPr>
          <w:p w14:paraId="7DE78B44" w14:textId="77777777" w:rsidR="00B71E2E" w:rsidRPr="0094672E" w:rsidRDefault="00B71E2E" w:rsidP="00381C22">
            <w:pPr>
              <w:jc w:val="both"/>
              <w:rPr>
                <w:rFonts w:cstheme="minorHAnsi"/>
                <w:sz w:val="22"/>
              </w:rPr>
            </w:pPr>
            <w:r w:rsidRPr="0094672E">
              <w:rPr>
                <w:rFonts w:cstheme="minorHAnsi"/>
                <w:sz w:val="22"/>
              </w:rPr>
              <w:t xml:space="preserve">NABC190 strain was transformed with pNABC132 plasmid to generate specific mutations in the catalytic domain of </w:t>
            </w:r>
            <w:r w:rsidRPr="0094672E">
              <w:rPr>
                <w:rFonts w:cstheme="minorHAnsi"/>
                <w:i/>
                <w:iCs/>
                <w:sz w:val="22"/>
              </w:rPr>
              <w:t xml:space="preserve">dnaE2 </w:t>
            </w:r>
            <w:r w:rsidRPr="0094672E">
              <w:rPr>
                <w:rFonts w:cstheme="minorHAnsi"/>
                <w:sz w:val="22"/>
              </w:rPr>
              <w:t xml:space="preserve">through two-step recombination procedure. </w:t>
            </w:r>
          </w:p>
          <w:p w14:paraId="36D6A198" w14:textId="77777777" w:rsidR="00B71E2E" w:rsidRPr="0094672E" w:rsidRDefault="00B71E2E" w:rsidP="00381C22">
            <w:pPr>
              <w:jc w:val="both"/>
              <w:rPr>
                <w:rFonts w:cstheme="minorHAnsi"/>
                <w:sz w:val="22"/>
              </w:rPr>
            </w:pPr>
          </w:p>
        </w:tc>
      </w:tr>
      <w:tr w:rsidR="00B71E2E" w:rsidRPr="0094672E" w14:paraId="64C35866" w14:textId="77777777" w:rsidTr="002E5C96">
        <w:trPr>
          <w:trHeight w:val="375"/>
        </w:trPr>
        <w:tc>
          <w:tcPr>
            <w:tcW w:w="1185" w:type="dxa"/>
            <w:noWrap/>
            <w:hideMark/>
          </w:tcPr>
          <w:p w14:paraId="63D1F0E9" w14:textId="77777777" w:rsidR="00B71E2E" w:rsidRPr="0094672E" w:rsidRDefault="00B71E2E" w:rsidP="00381C22">
            <w:pPr>
              <w:jc w:val="both"/>
              <w:rPr>
                <w:rFonts w:cstheme="minorHAnsi"/>
                <w:sz w:val="22"/>
              </w:rPr>
            </w:pPr>
            <w:r w:rsidRPr="0094672E">
              <w:rPr>
                <w:rFonts w:cstheme="minorHAnsi"/>
                <w:sz w:val="22"/>
              </w:rPr>
              <w:t>NABC356</w:t>
            </w:r>
          </w:p>
        </w:tc>
        <w:tc>
          <w:tcPr>
            <w:tcW w:w="2627" w:type="dxa"/>
            <w:noWrap/>
            <w:hideMark/>
          </w:tcPr>
          <w:p w14:paraId="08141468" w14:textId="77777777" w:rsidR="00B71E2E" w:rsidRPr="0094672E" w:rsidRDefault="00B71E2E" w:rsidP="00381C22">
            <w:pPr>
              <w:jc w:val="both"/>
              <w:rPr>
                <w:rFonts w:cstheme="minorHAnsi"/>
                <w:i/>
                <w:iCs/>
                <w:sz w:val="22"/>
                <w:vertAlign w:val="superscript"/>
              </w:rPr>
            </w:pPr>
            <w:r w:rsidRPr="0094672E">
              <w:rPr>
                <w:rFonts w:cstheme="minorHAnsi"/>
                <w:sz w:val="22"/>
              </w:rPr>
              <w:t>P</w:t>
            </w:r>
            <w:r w:rsidRPr="0094672E">
              <w:rPr>
                <w:rFonts w:cstheme="minorHAnsi"/>
                <w:i/>
                <w:iCs/>
                <w:sz w:val="22"/>
                <w:vertAlign w:val="subscript"/>
              </w:rPr>
              <w:t>lacI</w:t>
            </w:r>
            <w:r w:rsidRPr="0094672E">
              <w:rPr>
                <w:rFonts w:cstheme="minorHAnsi"/>
                <w:sz w:val="22"/>
              </w:rPr>
              <w:t>-</w:t>
            </w:r>
            <w:r w:rsidRPr="0094672E">
              <w:rPr>
                <w:rFonts w:cstheme="minorHAnsi"/>
                <w:i/>
                <w:iCs/>
                <w:sz w:val="22"/>
              </w:rPr>
              <w:t>lacI</w:t>
            </w:r>
            <w:r w:rsidRPr="0094672E">
              <w:rPr>
                <w:rFonts w:cstheme="minorHAnsi"/>
                <w:sz w:val="22"/>
              </w:rPr>
              <w:t xml:space="preserve"> (</w:t>
            </w:r>
            <w:r w:rsidRPr="0094672E">
              <w:rPr>
                <w:rFonts w:cstheme="minorHAnsi"/>
                <w:i/>
                <w:iCs/>
                <w:sz w:val="22"/>
              </w:rPr>
              <w:t>hfA</w:t>
            </w:r>
            <w:r w:rsidRPr="0094672E">
              <w:rPr>
                <w:rFonts w:cstheme="minorHAnsi"/>
                <w:sz w:val="22"/>
              </w:rPr>
              <w:t xml:space="preserve"> locus); P</w:t>
            </w:r>
            <w:r w:rsidRPr="0094672E">
              <w:rPr>
                <w:rFonts w:cstheme="minorHAnsi"/>
                <w:i/>
                <w:iCs/>
                <w:sz w:val="22"/>
                <w:vertAlign w:val="subscript"/>
              </w:rPr>
              <w:t>lac</w:t>
            </w:r>
            <w:r w:rsidRPr="0094672E">
              <w:rPr>
                <w:rFonts w:cstheme="minorHAnsi"/>
                <w:sz w:val="22"/>
              </w:rPr>
              <w:t>-</w:t>
            </w:r>
            <w:r w:rsidRPr="0094672E">
              <w:rPr>
                <w:rFonts w:cstheme="minorHAnsi"/>
                <w:i/>
                <w:iCs/>
                <w:sz w:val="22"/>
              </w:rPr>
              <w:t>dnaA</w:t>
            </w:r>
            <w:r w:rsidRPr="0094672E">
              <w:rPr>
                <w:rFonts w:cstheme="minorHAnsi"/>
                <w:sz w:val="22"/>
              </w:rPr>
              <w:t xml:space="preserve"> (</w:t>
            </w:r>
            <w:r w:rsidRPr="0094672E">
              <w:rPr>
                <w:rFonts w:cstheme="minorHAnsi"/>
                <w:i/>
                <w:iCs/>
                <w:sz w:val="22"/>
              </w:rPr>
              <w:t>dnaA</w:t>
            </w:r>
            <w:r w:rsidRPr="0094672E">
              <w:rPr>
                <w:rFonts w:cstheme="minorHAnsi"/>
                <w:sz w:val="22"/>
              </w:rPr>
              <w:t xml:space="preserve"> locus); </w:t>
            </w:r>
            <w:r w:rsidRPr="0094672E">
              <w:rPr>
                <w:rFonts w:cstheme="minorHAnsi"/>
                <w:i/>
                <w:iCs/>
                <w:sz w:val="22"/>
              </w:rPr>
              <w:t>∆uvrA</w:t>
            </w:r>
            <w:r w:rsidRPr="0094672E">
              <w:rPr>
                <w:rFonts w:cstheme="minorHAnsi"/>
                <w:sz w:val="22"/>
              </w:rPr>
              <w:t>; P</w:t>
            </w:r>
            <w:r w:rsidRPr="0094672E">
              <w:rPr>
                <w:rFonts w:cstheme="minorHAnsi"/>
                <w:i/>
                <w:iCs/>
                <w:sz w:val="22"/>
                <w:vertAlign w:val="subscript"/>
              </w:rPr>
              <w:t>xyl</w:t>
            </w:r>
            <w:r w:rsidRPr="0094672E">
              <w:rPr>
                <w:rFonts w:cstheme="minorHAnsi"/>
                <w:sz w:val="22"/>
              </w:rPr>
              <w:t>-</w:t>
            </w:r>
            <w:r w:rsidRPr="0094672E">
              <w:rPr>
                <w:rFonts w:cstheme="minorHAnsi"/>
                <w:i/>
                <w:iCs/>
                <w:sz w:val="22"/>
              </w:rPr>
              <w:t>ssb</w:t>
            </w:r>
            <w:r w:rsidRPr="0094672E">
              <w:rPr>
                <w:rFonts w:cstheme="minorHAnsi"/>
                <w:sz w:val="22"/>
              </w:rPr>
              <w:t>-</w:t>
            </w:r>
            <w:r w:rsidRPr="0094672E">
              <w:rPr>
                <w:rFonts w:cstheme="minorHAnsi"/>
                <w:i/>
                <w:iCs/>
                <w:sz w:val="22"/>
              </w:rPr>
              <w:t>YFP</w:t>
            </w:r>
            <w:r w:rsidRPr="0094672E">
              <w:rPr>
                <w:rFonts w:cstheme="minorHAnsi"/>
                <w:sz w:val="22"/>
              </w:rPr>
              <w:t>::</w:t>
            </w:r>
            <w:r w:rsidRPr="0094672E">
              <w:rPr>
                <w:rFonts w:cstheme="minorHAnsi"/>
                <w:i/>
                <w:iCs/>
                <w:sz w:val="22"/>
              </w:rPr>
              <w:t>kan</w:t>
            </w:r>
            <w:r w:rsidRPr="0094672E">
              <w:rPr>
                <w:rFonts w:cstheme="minorHAnsi"/>
                <w:i/>
                <w:iCs/>
                <w:sz w:val="22"/>
                <w:vertAlign w:val="superscript"/>
              </w:rPr>
              <w:t>R</w:t>
            </w:r>
          </w:p>
          <w:p w14:paraId="055F93A1" w14:textId="77777777" w:rsidR="00B71E2E" w:rsidRPr="0094672E" w:rsidRDefault="00B71E2E" w:rsidP="00381C22">
            <w:pPr>
              <w:jc w:val="both"/>
              <w:rPr>
                <w:rFonts w:cstheme="minorHAnsi"/>
                <w:sz w:val="22"/>
              </w:rPr>
            </w:pPr>
          </w:p>
        </w:tc>
        <w:tc>
          <w:tcPr>
            <w:tcW w:w="4828" w:type="dxa"/>
            <w:noWrap/>
            <w:hideMark/>
          </w:tcPr>
          <w:p w14:paraId="3EAF43A8" w14:textId="77777777" w:rsidR="00B71E2E" w:rsidRPr="0094672E" w:rsidRDefault="00B71E2E" w:rsidP="00381C22">
            <w:pPr>
              <w:jc w:val="both"/>
              <w:rPr>
                <w:rFonts w:cstheme="minorHAnsi"/>
                <w:sz w:val="22"/>
              </w:rPr>
            </w:pPr>
            <w:r w:rsidRPr="0094672E">
              <w:rPr>
                <w:rFonts w:cstheme="minorHAnsi"/>
                <w:sz w:val="22"/>
              </w:rPr>
              <w:t xml:space="preserve">NABC240 strain was transformed with pNABC419 to integrate </w:t>
            </w:r>
            <w:r w:rsidRPr="0094672E">
              <w:rPr>
                <w:rFonts w:cstheme="minorHAnsi"/>
                <w:i/>
                <w:iCs/>
                <w:sz w:val="22"/>
              </w:rPr>
              <w:t>ssb-YFP</w:t>
            </w:r>
            <w:r w:rsidRPr="0094672E">
              <w:rPr>
                <w:rFonts w:cstheme="minorHAnsi"/>
                <w:sz w:val="22"/>
              </w:rPr>
              <w:t xml:space="preserve"> linked to </w:t>
            </w:r>
            <w:r w:rsidRPr="0094672E">
              <w:rPr>
                <w:rFonts w:cstheme="minorHAnsi"/>
                <w:i/>
                <w:iCs/>
                <w:sz w:val="22"/>
              </w:rPr>
              <w:t>kan</w:t>
            </w:r>
            <w:r w:rsidRPr="0094672E">
              <w:rPr>
                <w:rFonts w:cstheme="minorHAnsi"/>
                <w:i/>
                <w:iCs/>
                <w:sz w:val="22"/>
                <w:vertAlign w:val="superscript"/>
              </w:rPr>
              <w:t>R</w:t>
            </w:r>
            <w:r w:rsidRPr="0094672E">
              <w:rPr>
                <w:rFonts w:cstheme="minorHAnsi"/>
                <w:sz w:val="22"/>
              </w:rPr>
              <w:t xml:space="preserve"> under P</w:t>
            </w:r>
            <w:r w:rsidRPr="0094672E">
              <w:rPr>
                <w:rFonts w:cstheme="minorHAnsi"/>
                <w:i/>
                <w:iCs/>
                <w:sz w:val="22"/>
                <w:vertAlign w:val="subscript"/>
              </w:rPr>
              <w:t>xyl</w:t>
            </w:r>
            <w:r w:rsidRPr="0094672E">
              <w:rPr>
                <w:rFonts w:cstheme="minorHAnsi"/>
                <w:sz w:val="22"/>
              </w:rPr>
              <w:t xml:space="preserve"> promoter. </w:t>
            </w:r>
          </w:p>
        </w:tc>
      </w:tr>
      <w:tr w:rsidR="00B71E2E" w:rsidRPr="0094672E" w14:paraId="66928C48" w14:textId="77777777" w:rsidTr="002E5C96">
        <w:trPr>
          <w:trHeight w:val="375"/>
        </w:trPr>
        <w:tc>
          <w:tcPr>
            <w:tcW w:w="1185" w:type="dxa"/>
            <w:noWrap/>
            <w:hideMark/>
          </w:tcPr>
          <w:p w14:paraId="35232F20" w14:textId="77777777" w:rsidR="00B71E2E" w:rsidRPr="0094672E" w:rsidRDefault="00B71E2E" w:rsidP="00381C22">
            <w:pPr>
              <w:jc w:val="both"/>
              <w:rPr>
                <w:rFonts w:cstheme="minorHAnsi"/>
                <w:sz w:val="22"/>
              </w:rPr>
            </w:pPr>
            <w:r w:rsidRPr="0094672E">
              <w:rPr>
                <w:rFonts w:cstheme="minorHAnsi"/>
                <w:sz w:val="22"/>
              </w:rPr>
              <w:t>NABC357</w:t>
            </w:r>
          </w:p>
        </w:tc>
        <w:tc>
          <w:tcPr>
            <w:tcW w:w="2627" w:type="dxa"/>
            <w:noWrap/>
            <w:hideMark/>
          </w:tcPr>
          <w:p w14:paraId="21D3B1F3" w14:textId="77777777" w:rsidR="00B71E2E" w:rsidRPr="0094672E" w:rsidRDefault="00B71E2E" w:rsidP="00381C22">
            <w:pPr>
              <w:jc w:val="both"/>
              <w:rPr>
                <w:rFonts w:cstheme="minorHAnsi"/>
                <w:sz w:val="22"/>
              </w:rPr>
            </w:pPr>
            <w:r w:rsidRPr="0094672E">
              <w:rPr>
                <w:rFonts w:cstheme="minorHAnsi"/>
                <w:sz w:val="22"/>
              </w:rPr>
              <w:t>P</w:t>
            </w:r>
            <w:r w:rsidRPr="0094672E">
              <w:rPr>
                <w:rFonts w:cstheme="minorHAnsi"/>
                <w:i/>
                <w:iCs/>
                <w:sz w:val="22"/>
                <w:vertAlign w:val="subscript"/>
              </w:rPr>
              <w:t>lacI</w:t>
            </w:r>
            <w:r w:rsidRPr="0094672E">
              <w:rPr>
                <w:rFonts w:cstheme="minorHAnsi"/>
                <w:sz w:val="22"/>
              </w:rPr>
              <w:t>-</w:t>
            </w:r>
            <w:r w:rsidRPr="0094672E">
              <w:rPr>
                <w:rFonts w:cstheme="minorHAnsi"/>
                <w:i/>
                <w:iCs/>
                <w:sz w:val="22"/>
              </w:rPr>
              <w:t>lacI</w:t>
            </w:r>
            <w:r w:rsidRPr="0094672E">
              <w:rPr>
                <w:rFonts w:cstheme="minorHAnsi"/>
                <w:sz w:val="22"/>
              </w:rPr>
              <w:t xml:space="preserve"> (</w:t>
            </w:r>
            <w:r w:rsidRPr="0094672E">
              <w:rPr>
                <w:rFonts w:cstheme="minorHAnsi"/>
                <w:i/>
                <w:iCs/>
                <w:sz w:val="22"/>
              </w:rPr>
              <w:t>hfA</w:t>
            </w:r>
            <w:r w:rsidRPr="0094672E">
              <w:rPr>
                <w:rFonts w:cstheme="minorHAnsi"/>
                <w:sz w:val="22"/>
              </w:rPr>
              <w:t xml:space="preserve"> locus); P</w:t>
            </w:r>
            <w:r w:rsidRPr="0094672E">
              <w:rPr>
                <w:rFonts w:cstheme="minorHAnsi"/>
                <w:i/>
                <w:iCs/>
                <w:sz w:val="22"/>
                <w:vertAlign w:val="subscript"/>
              </w:rPr>
              <w:t>lac</w:t>
            </w:r>
            <w:r w:rsidRPr="0094672E">
              <w:rPr>
                <w:rFonts w:cstheme="minorHAnsi"/>
                <w:sz w:val="22"/>
              </w:rPr>
              <w:t>-</w:t>
            </w:r>
            <w:r w:rsidRPr="0094672E">
              <w:rPr>
                <w:rFonts w:cstheme="minorHAnsi"/>
                <w:i/>
                <w:iCs/>
                <w:sz w:val="22"/>
              </w:rPr>
              <w:t>dnaA</w:t>
            </w:r>
            <w:r w:rsidRPr="0094672E">
              <w:rPr>
                <w:rFonts w:cstheme="minorHAnsi"/>
                <w:sz w:val="22"/>
              </w:rPr>
              <w:t xml:space="preserve"> (</w:t>
            </w:r>
            <w:r w:rsidRPr="0094672E">
              <w:rPr>
                <w:rFonts w:cstheme="minorHAnsi"/>
                <w:i/>
                <w:iCs/>
                <w:sz w:val="22"/>
              </w:rPr>
              <w:t>dnaA</w:t>
            </w:r>
            <w:r w:rsidRPr="0094672E">
              <w:rPr>
                <w:rFonts w:cstheme="minorHAnsi"/>
                <w:sz w:val="22"/>
              </w:rPr>
              <w:t xml:space="preserve"> locus); </w:t>
            </w:r>
            <w:r w:rsidRPr="0094672E">
              <w:rPr>
                <w:rFonts w:cstheme="minorHAnsi"/>
                <w:i/>
                <w:iCs/>
                <w:sz w:val="22"/>
              </w:rPr>
              <w:t>∆mutL</w:t>
            </w:r>
            <w:r w:rsidRPr="0094672E">
              <w:rPr>
                <w:rFonts w:cstheme="minorHAnsi"/>
                <w:sz w:val="22"/>
              </w:rPr>
              <w:t xml:space="preserve">; </w:t>
            </w:r>
            <w:r w:rsidRPr="0094672E">
              <w:rPr>
                <w:rFonts w:cstheme="minorHAnsi"/>
                <w:i/>
                <w:iCs/>
                <w:sz w:val="22"/>
              </w:rPr>
              <w:t>dnaN-mCherry</w:t>
            </w:r>
            <w:r w:rsidRPr="0094672E">
              <w:rPr>
                <w:rFonts w:cstheme="minorHAnsi"/>
                <w:sz w:val="22"/>
              </w:rPr>
              <w:t>::</w:t>
            </w:r>
            <w:r w:rsidRPr="0094672E">
              <w:rPr>
                <w:rFonts w:cstheme="minorHAnsi"/>
                <w:i/>
                <w:iCs/>
                <w:sz w:val="22"/>
              </w:rPr>
              <w:t>kan</w:t>
            </w:r>
            <w:r w:rsidRPr="0094672E">
              <w:rPr>
                <w:rFonts w:cstheme="minorHAnsi"/>
                <w:i/>
                <w:iCs/>
                <w:sz w:val="22"/>
                <w:vertAlign w:val="superscript"/>
              </w:rPr>
              <w:t>R</w:t>
            </w:r>
          </w:p>
        </w:tc>
        <w:tc>
          <w:tcPr>
            <w:tcW w:w="4828" w:type="dxa"/>
            <w:noWrap/>
            <w:hideMark/>
          </w:tcPr>
          <w:p w14:paraId="515E6A27" w14:textId="77777777" w:rsidR="00B71E2E" w:rsidRPr="0094672E" w:rsidRDefault="00B71E2E" w:rsidP="00381C22">
            <w:pPr>
              <w:jc w:val="both"/>
              <w:rPr>
                <w:rFonts w:cstheme="minorHAnsi"/>
                <w:sz w:val="22"/>
              </w:rPr>
            </w:pPr>
            <w:r w:rsidRPr="0094672E">
              <w:rPr>
                <w:rFonts w:cstheme="minorHAnsi"/>
                <w:sz w:val="22"/>
              </w:rPr>
              <w:t xml:space="preserve">NABC413 was transformed with pNABC416 plasmid to generate deletion of </w:t>
            </w:r>
            <w:r w:rsidRPr="0094672E">
              <w:rPr>
                <w:rFonts w:cstheme="minorHAnsi"/>
                <w:i/>
                <w:iCs/>
                <w:sz w:val="22"/>
              </w:rPr>
              <w:t>mutL</w:t>
            </w:r>
            <w:r w:rsidRPr="0094672E">
              <w:rPr>
                <w:rFonts w:cstheme="minorHAnsi"/>
                <w:sz w:val="22"/>
              </w:rPr>
              <w:t xml:space="preserve"> through two-step recombination procedure. Resultant strain was transduced with lysate of a CB15N strain with </w:t>
            </w:r>
            <w:r w:rsidRPr="0094672E">
              <w:rPr>
                <w:rFonts w:cstheme="minorHAnsi"/>
                <w:i/>
                <w:iCs/>
                <w:sz w:val="22"/>
              </w:rPr>
              <w:t>dnaN-mCherry</w:t>
            </w:r>
            <w:r w:rsidRPr="0094672E">
              <w:rPr>
                <w:rFonts w:cstheme="minorHAnsi"/>
                <w:sz w:val="22"/>
              </w:rPr>
              <w:t xml:space="preserve"> linked to </w:t>
            </w:r>
            <w:r w:rsidRPr="0094672E">
              <w:rPr>
                <w:rFonts w:cstheme="minorHAnsi"/>
                <w:i/>
                <w:iCs/>
                <w:sz w:val="22"/>
              </w:rPr>
              <w:t>kan</w:t>
            </w:r>
            <w:r w:rsidRPr="0094672E">
              <w:rPr>
                <w:rFonts w:cstheme="minorHAnsi"/>
                <w:i/>
                <w:iCs/>
                <w:sz w:val="22"/>
                <w:vertAlign w:val="superscript"/>
              </w:rPr>
              <w:t>R</w:t>
            </w:r>
            <w:r w:rsidRPr="0094672E">
              <w:rPr>
                <w:rFonts w:cstheme="minorHAnsi"/>
                <w:sz w:val="22"/>
              </w:rPr>
              <w:t xml:space="preserve"> integrated at the endogenous locus.</w:t>
            </w:r>
          </w:p>
          <w:p w14:paraId="2E1B40D2" w14:textId="77777777" w:rsidR="00B71E2E" w:rsidRPr="0094672E" w:rsidRDefault="00B71E2E" w:rsidP="00381C22">
            <w:pPr>
              <w:jc w:val="both"/>
              <w:rPr>
                <w:rFonts w:cstheme="minorHAnsi"/>
                <w:sz w:val="22"/>
              </w:rPr>
            </w:pPr>
          </w:p>
        </w:tc>
      </w:tr>
      <w:tr w:rsidR="00B71E2E" w:rsidRPr="0094672E" w14:paraId="1AA316DB" w14:textId="77777777" w:rsidTr="002E5C96">
        <w:trPr>
          <w:trHeight w:val="375"/>
        </w:trPr>
        <w:tc>
          <w:tcPr>
            <w:tcW w:w="1185" w:type="dxa"/>
            <w:noWrap/>
            <w:hideMark/>
          </w:tcPr>
          <w:p w14:paraId="1F1C97C0" w14:textId="77777777" w:rsidR="00B71E2E" w:rsidRPr="0094672E" w:rsidRDefault="00B71E2E" w:rsidP="00381C22">
            <w:pPr>
              <w:jc w:val="both"/>
              <w:rPr>
                <w:rFonts w:cstheme="minorHAnsi"/>
                <w:sz w:val="22"/>
              </w:rPr>
            </w:pPr>
            <w:r w:rsidRPr="0094672E">
              <w:rPr>
                <w:rFonts w:cstheme="minorHAnsi"/>
                <w:sz w:val="22"/>
              </w:rPr>
              <w:t>NABC400</w:t>
            </w:r>
          </w:p>
        </w:tc>
        <w:tc>
          <w:tcPr>
            <w:tcW w:w="2627" w:type="dxa"/>
            <w:noWrap/>
            <w:hideMark/>
          </w:tcPr>
          <w:p w14:paraId="26F66250" w14:textId="77777777" w:rsidR="00B71E2E" w:rsidRPr="0094672E" w:rsidRDefault="00B71E2E" w:rsidP="00381C22">
            <w:pPr>
              <w:jc w:val="both"/>
              <w:rPr>
                <w:rFonts w:cstheme="minorHAnsi"/>
                <w:i/>
                <w:iCs/>
                <w:sz w:val="22"/>
                <w:vertAlign w:val="superscript"/>
              </w:rPr>
            </w:pPr>
            <w:r w:rsidRPr="0094672E">
              <w:rPr>
                <w:rFonts w:cstheme="minorHAnsi"/>
                <w:sz w:val="22"/>
              </w:rPr>
              <w:t>P</w:t>
            </w:r>
            <w:r w:rsidRPr="0094672E">
              <w:rPr>
                <w:rFonts w:cstheme="minorHAnsi"/>
                <w:i/>
                <w:iCs/>
                <w:sz w:val="22"/>
                <w:vertAlign w:val="subscript"/>
              </w:rPr>
              <w:t>lacI</w:t>
            </w:r>
            <w:r w:rsidRPr="0094672E">
              <w:rPr>
                <w:rFonts w:cstheme="minorHAnsi"/>
                <w:sz w:val="22"/>
              </w:rPr>
              <w:t>-</w:t>
            </w:r>
            <w:r w:rsidRPr="0094672E">
              <w:rPr>
                <w:rFonts w:cstheme="minorHAnsi"/>
                <w:i/>
                <w:iCs/>
                <w:sz w:val="22"/>
              </w:rPr>
              <w:t>lacI</w:t>
            </w:r>
            <w:r w:rsidRPr="0094672E">
              <w:rPr>
                <w:rFonts w:cstheme="minorHAnsi"/>
                <w:sz w:val="22"/>
              </w:rPr>
              <w:t xml:space="preserve"> (</w:t>
            </w:r>
            <w:r w:rsidRPr="0094672E">
              <w:rPr>
                <w:rFonts w:cstheme="minorHAnsi"/>
                <w:i/>
                <w:iCs/>
                <w:sz w:val="22"/>
              </w:rPr>
              <w:t>hfA</w:t>
            </w:r>
            <w:r w:rsidRPr="0094672E">
              <w:rPr>
                <w:rFonts w:cstheme="minorHAnsi"/>
                <w:sz w:val="22"/>
              </w:rPr>
              <w:t xml:space="preserve"> locus); P</w:t>
            </w:r>
            <w:r w:rsidRPr="0094672E">
              <w:rPr>
                <w:rFonts w:cstheme="minorHAnsi"/>
                <w:i/>
                <w:iCs/>
                <w:sz w:val="22"/>
                <w:vertAlign w:val="subscript"/>
              </w:rPr>
              <w:t>lac</w:t>
            </w:r>
            <w:r w:rsidRPr="0094672E">
              <w:rPr>
                <w:rFonts w:cstheme="minorHAnsi"/>
                <w:sz w:val="22"/>
              </w:rPr>
              <w:t>-</w:t>
            </w:r>
            <w:r w:rsidRPr="0094672E">
              <w:rPr>
                <w:rFonts w:cstheme="minorHAnsi"/>
                <w:i/>
                <w:iCs/>
                <w:sz w:val="22"/>
              </w:rPr>
              <w:t>dnaA</w:t>
            </w:r>
            <w:r w:rsidRPr="0094672E">
              <w:rPr>
                <w:rFonts w:cstheme="minorHAnsi"/>
                <w:sz w:val="22"/>
              </w:rPr>
              <w:t xml:space="preserve"> (</w:t>
            </w:r>
            <w:r w:rsidRPr="0094672E">
              <w:rPr>
                <w:rFonts w:cstheme="minorHAnsi"/>
                <w:i/>
                <w:iCs/>
                <w:sz w:val="22"/>
              </w:rPr>
              <w:t>dnaA</w:t>
            </w:r>
            <w:r w:rsidRPr="0094672E">
              <w:rPr>
                <w:rFonts w:cstheme="minorHAnsi"/>
                <w:sz w:val="22"/>
              </w:rPr>
              <w:t xml:space="preserve"> locus); </w:t>
            </w:r>
            <w:r w:rsidRPr="0094672E">
              <w:rPr>
                <w:rFonts w:cstheme="minorHAnsi"/>
                <w:i/>
                <w:iCs/>
                <w:sz w:val="22"/>
              </w:rPr>
              <w:t>∆uvrA</w:t>
            </w:r>
            <w:r w:rsidRPr="0094672E">
              <w:rPr>
                <w:rFonts w:cstheme="minorHAnsi"/>
                <w:sz w:val="22"/>
              </w:rPr>
              <w:t>; P</w:t>
            </w:r>
            <w:r w:rsidRPr="0094672E">
              <w:rPr>
                <w:rFonts w:cstheme="minorHAnsi"/>
                <w:i/>
                <w:iCs/>
                <w:sz w:val="22"/>
                <w:vertAlign w:val="subscript"/>
              </w:rPr>
              <w:t>sidA</w:t>
            </w:r>
            <w:r w:rsidRPr="0094672E">
              <w:rPr>
                <w:rFonts w:cstheme="minorHAnsi"/>
                <w:sz w:val="22"/>
              </w:rPr>
              <w:t>-</w:t>
            </w:r>
            <w:r w:rsidRPr="0094672E">
              <w:rPr>
                <w:rFonts w:cstheme="minorHAnsi"/>
                <w:i/>
                <w:iCs/>
                <w:sz w:val="22"/>
              </w:rPr>
              <w:t>YFP</w:t>
            </w:r>
            <w:r w:rsidRPr="0094672E">
              <w:rPr>
                <w:rFonts w:cstheme="minorHAnsi"/>
                <w:sz w:val="22"/>
              </w:rPr>
              <w:t>::</w:t>
            </w:r>
            <w:r w:rsidRPr="0094672E">
              <w:rPr>
                <w:rFonts w:cstheme="minorHAnsi"/>
                <w:i/>
                <w:iCs/>
                <w:sz w:val="22"/>
              </w:rPr>
              <w:t>kan</w:t>
            </w:r>
            <w:r w:rsidRPr="0094672E">
              <w:rPr>
                <w:rFonts w:cstheme="minorHAnsi"/>
                <w:i/>
                <w:iCs/>
                <w:sz w:val="22"/>
                <w:vertAlign w:val="superscript"/>
              </w:rPr>
              <w:t>R</w:t>
            </w:r>
          </w:p>
          <w:p w14:paraId="55266E6E" w14:textId="77777777" w:rsidR="00B71E2E" w:rsidRPr="0094672E" w:rsidRDefault="00B71E2E" w:rsidP="00381C22">
            <w:pPr>
              <w:jc w:val="both"/>
              <w:rPr>
                <w:rFonts w:cstheme="minorHAnsi"/>
                <w:sz w:val="22"/>
              </w:rPr>
            </w:pPr>
          </w:p>
        </w:tc>
        <w:tc>
          <w:tcPr>
            <w:tcW w:w="4828" w:type="dxa"/>
            <w:noWrap/>
            <w:hideMark/>
          </w:tcPr>
          <w:p w14:paraId="3E6743DC" w14:textId="77777777" w:rsidR="00B71E2E" w:rsidRPr="0094672E" w:rsidRDefault="00B71E2E" w:rsidP="00381C22">
            <w:pPr>
              <w:jc w:val="both"/>
              <w:rPr>
                <w:rFonts w:cstheme="minorHAnsi"/>
                <w:sz w:val="22"/>
              </w:rPr>
            </w:pPr>
            <w:r w:rsidRPr="0094672E">
              <w:rPr>
                <w:rFonts w:cstheme="minorHAnsi"/>
                <w:sz w:val="22"/>
              </w:rPr>
              <w:t>NABC240 strain was transformed with pNABC420 plasmid to integrate P</w:t>
            </w:r>
            <w:r w:rsidRPr="0094672E">
              <w:rPr>
                <w:rFonts w:cstheme="minorHAnsi"/>
                <w:i/>
                <w:iCs/>
                <w:sz w:val="22"/>
                <w:vertAlign w:val="subscript"/>
              </w:rPr>
              <w:t>sidA</w:t>
            </w:r>
            <w:r w:rsidRPr="0094672E">
              <w:rPr>
                <w:rFonts w:cstheme="minorHAnsi"/>
                <w:sz w:val="22"/>
              </w:rPr>
              <w:t>-</w:t>
            </w:r>
            <w:r w:rsidRPr="0094672E">
              <w:rPr>
                <w:rFonts w:cstheme="minorHAnsi"/>
                <w:i/>
                <w:iCs/>
                <w:sz w:val="22"/>
              </w:rPr>
              <w:t>YFP</w:t>
            </w:r>
            <w:r w:rsidRPr="0094672E">
              <w:rPr>
                <w:rFonts w:cstheme="minorHAnsi"/>
                <w:sz w:val="22"/>
              </w:rPr>
              <w:t xml:space="preserve"> at the</w:t>
            </w:r>
            <w:r w:rsidRPr="0094672E">
              <w:rPr>
                <w:rFonts w:cstheme="minorHAnsi"/>
                <w:i/>
                <w:iCs/>
                <w:sz w:val="22"/>
              </w:rPr>
              <w:t xml:space="preserve"> xyl</w:t>
            </w:r>
            <w:r w:rsidRPr="0094672E">
              <w:rPr>
                <w:rFonts w:cstheme="minorHAnsi"/>
                <w:sz w:val="22"/>
              </w:rPr>
              <w:t xml:space="preserve"> locus. </w:t>
            </w:r>
          </w:p>
        </w:tc>
      </w:tr>
      <w:tr w:rsidR="00B71E2E" w:rsidRPr="0094672E" w14:paraId="16ABB987" w14:textId="77777777" w:rsidTr="002E5C96">
        <w:trPr>
          <w:trHeight w:val="375"/>
        </w:trPr>
        <w:tc>
          <w:tcPr>
            <w:tcW w:w="1185" w:type="dxa"/>
            <w:noWrap/>
            <w:hideMark/>
          </w:tcPr>
          <w:p w14:paraId="5CC22BA8" w14:textId="77777777" w:rsidR="00B71E2E" w:rsidRPr="0094672E" w:rsidRDefault="00B71E2E" w:rsidP="00381C22">
            <w:pPr>
              <w:jc w:val="both"/>
              <w:rPr>
                <w:rFonts w:cstheme="minorHAnsi"/>
                <w:sz w:val="22"/>
              </w:rPr>
            </w:pPr>
            <w:r w:rsidRPr="0094672E">
              <w:rPr>
                <w:rFonts w:cstheme="minorHAnsi"/>
                <w:sz w:val="22"/>
              </w:rPr>
              <w:t>NABC414</w:t>
            </w:r>
          </w:p>
          <w:p w14:paraId="2011ABCB" w14:textId="77777777" w:rsidR="00775529" w:rsidRPr="0094672E" w:rsidRDefault="00775529" w:rsidP="00381C22">
            <w:pPr>
              <w:jc w:val="both"/>
              <w:rPr>
                <w:rFonts w:cstheme="minorHAnsi"/>
                <w:sz w:val="22"/>
              </w:rPr>
            </w:pPr>
          </w:p>
          <w:p w14:paraId="60F84377" w14:textId="77777777" w:rsidR="00775529" w:rsidRPr="0094672E" w:rsidRDefault="00775529" w:rsidP="00381C22">
            <w:pPr>
              <w:jc w:val="both"/>
              <w:rPr>
                <w:rFonts w:cstheme="minorHAnsi"/>
                <w:sz w:val="22"/>
              </w:rPr>
            </w:pPr>
          </w:p>
          <w:p w14:paraId="2F411954" w14:textId="77777777" w:rsidR="00775529" w:rsidRPr="0094672E" w:rsidRDefault="00775529" w:rsidP="00381C22">
            <w:pPr>
              <w:jc w:val="both"/>
              <w:rPr>
                <w:rFonts w:cstheme="minorHAnsi"/>
                <w:sz w:val="22"/>
              </w:rPr>
            </w:pPr>
          </w:p>
          <w:p w14:paraId="7DB0916B" w14:textId="26FD1A7A" w:rsidR="00775529" w:rsidRPr="0094672E" w:rsidRDefault="00775529" w:rsidP="00381C22">
            <w:pPr>
              <w:jc w:val="both"/>
              <w:rPr>
                <w:rFonts w:cstheme="minorHAnsi"/>
                <w:sz w:val="22"/>
              </w:rPr>
            </w:pPr>
            <w:r w:rsidRPr="0094672E">
              <w:rPr>
                <w:rFonts w:cstheme="minorHAnsi"/>
                <w:sz w:val="22"/>
              </w:rPr>
              <w:t xml:space="preserve">NABC435       </w:t>
            </w:r>
          </w:p>
        </w:tc>
        <w:tc>
          <w:tcPr>
            <w:tcW w:w="2627" w:type="dxa"/>
            <w:noWrap/>
            <w:hideMark/>
          </w:tcPr>
          <w:p w14:paraId="37FFBA9B" w14:textId="77777777" w:rsidR="00B71E2E" w:rsidRPr="0094672E" w:rsidRDefault="00B71E2E" w:rsidP="00381C22">
            <w:pPr>
              <w:jc w:val="both"/>
              <w:rPr>
                <w:rFonts w:cstheme="minorHAnsi"/>
                <w:i/>
                <w:iCs/>
                <w:sz w:val="22"/>
              </w:rPr>
            </w:pPr>
            <w:r w:rsidRPr="0094672E">
              <w:rPr>
                <w:rFonts w:cstheme="minorHAnsi"/>
                <w:sz w:val="22"/>
              </w:rPr>
              <w:t>P</w:t>
            </w:r>
            <w:r w:rsidRPr="0094672E">
              <w:rPr>
                <w:rFonts w:cstheme="minorHAnsi"/>
                <w:i/>
                <w:iCs/>
                <w:sz w:val="22"/>
                <w:vertAlign w:val="subscript"/>
              </w:rPr>
              <w:t>lacI</w:t>
            </w:r>
            <w:r w:rsidRPr="0094672E">
              <w:rPr>
                <w:rFonts w:cstheme="minorHAnsi"/>
                <w:sz w:val="22"/>
              </w:rPr>
              <w:t>-</w:t>
            </w:r>
            <w:r w:rsidRPr="0094672E">
              <w:rPr>
                <w:rFonts w:cstheme="minorHAnsi"/>
                <w:i/>
                <w:iCs/>
                <w:sz w:val="22"/>
              </w:rPr>
              <w:t>lacI</w:t>
            </w:r>
            <w:r w:rsidRPr="0094672E">
              <w:rPr>
                <w:rFonts w:cstheme="minorHAnsi"/>
                <w:sz w:val="22"/>
              </w:rPr>
              <w:t xml:space="preserve"> (</w:t>
            </w:r>
            <w:r w:rsidRPr="0094672E">
              <w:rPr>
                <w:rFonts w:cstheme="minorHAnsi"/>
                <w:i/>
                <w:iCs/>
                <w:sz w:val="22"/>
              </w:rPr>
              <w:t>hfA</w:t>
            </w:r>
            <w:r w:rsidRPr="0094672E">
              <w:rPr>
                <w:rFonts w:cstheme="minorHAnsi"/>
                <w:sz w:val="22"/>
              </w:rPr>
              <w:t xml:space="preserve"> locus); P</w:t>
            </w:r>
            <w:r w:rsidRPr="0094672E">
              <w:rPr>
                <w:rFonts w:cstheme="minorHAnsi"/>
                <w:i/>
                <w:iCs/>
                <w:sz w:val="22"/>
                <w:vertAlign w:val="subscript"/>
              </w:rPr>
              <w:t>lac</w:t>
            </w:r>
            <w:r w:rsidRPr="0094672E">
              <w:rPr>
                <w:rFonts w:cstheme="minorHAnsi"/>
                <w:sz w:val="22"/>
              </w:rPr>
              <w:t>-</w:t>
            </w:r>
            <w:r w:rsidRPr="0094672E">
              <w:rPr>
                <w:rFonts w:cstheme="minorHAnsi"/>
                <w:i/>
                <w:iCs/>
                <w:sz w:val="22"/>
              </w:rPr>
              <w:t>dnaA</w:t>
            </w:r>
            <w:r w:rsidRPr="0094672E">
              <w:rPr>
                <w:rFonts w:cstheme="minorHAnsi"/>
                <w:sz w:val="22"/>
              </w:rPr>
              <w:t xml:space="preserve"> (</w:t>
            </w:r>
            <w:r w:rsidRPr="0094672E">
              <w:rPr>
                <w:rFonts w:cstheme="minorHAnsi"/>
                <w:i/>
                <w:iCs/>
                <w:sz w:val="22"/>
              </w:rPr>
              <w:t>dnaA</w:t>
            </w:r>
            <w:r w:rsidRPr="0094672E">
              <w:rPr>
                <w:rFonts w:cstheme="minorHAnsi"/>
                <w:sz w:val="22"/>
              </w:rPr>
              <w:t xml:space="preserve"> locus); </w:t>
            </w:r>
            <w:r w:rsidRPr="0094672E">
              <w:rPr>
                <w:rFonts w:cstheme="minorHAnsi"/>
                <w:i/>
                <w:iCs/>
                <w:sz w:val="22"/>
              </w:rPr>
              <w:t>∆recA</w:t>
            </w:r>
            <w:r w:rsidRPr="0094672E">
              <w:rPr>
                <w:rFonts w:cstheme="minorHAnsi"/>
                <w:sz w:val="22"/>
              </w:rPr>
              <w:t>::kan</w:t>
            </w:r>
            <w:r w:rsidRPr="0094672E">
              <w:rPr>
                <w:rFonts w:cstheme="minorHAnsi"/>
                <w:i/>
                <w:iCs/>
                <w:sz w:val="22"/>
                <w:vertAlign w:val="superscript"/>
              </w:rPr>
              <w:t>R</w:t>
            </w:r>
            <w:r w:rsidRPr="0094672E">
              <w:rPr>
                <w:rFonts w:cstheme="minorHAnsi"/>
                <w:sz w:val="22"/>
              </w:rPr>
              <w:t>;</w:t>
            </w:r>
            <w:r w:rsidRPr="0094672E">
              <w:rPr>
                <w:rFonts w:cstheme="minorHAnsi"/>
                <w:i/>
                <w:iCs/>
                <w:sz w:val="22"/>
              </w:rPr>
              <w:t>dnaN-YFP</w:t>
            </w:r>
            <w:r w:rsidRPr="0094672E">
              <w:rPr>
                <w:rFonts w:cstheme="minorHAnsi"/>
                <w:sz w:val="22"/>
              </w:rPr>
              <w:t>::spec</w:t>
            </w:r>
            <w:r w:rsidRPr="0094672E">
              <w:rPr>
                <w:rFonts w:cstheme="minorHAnsi"/>
                <w:i/>
                <w:iCs/>
                <w:sz w:val="22"/>
                <w:vertAlign w:val="superscript"/>
              </w:rPr>
              <w:t>R</w:t>
            </w:r>
          </w:p>
          <w:p w14:paraId="1C698554" w14:textId="77777777" w:rsidR="00775529" w:rsidRPr="0094672E" w:rsidRDefault="00775529" w:rsidP="00381C22">
            <w:pPr>
              <w:jc w:val="both"/>
              <w:rPr>
                <w:rFonts w:cstheme="minorHAnsi"/>
                <w:iCs/>
                <w:sz w:val="22"/>
              </w:rPr>
            </w:pPr>
            <w:r w:rsidRPr="0094672E">
              <w:rPr>
                <w:rFonts w:cstheme="minorHAnsi"/>
                <w:sz w:val="22"/>
              </w:rPr>
              <w:t>P</w:t>
            </w:r>
            <w:r w:rsidRPr="0094672E">
              <w:rPr>
                <w:rFonts w:cstheme="minorHAnsi"/>
                <w:i/>
                <w:iCs/>
                <w:sz w:val="22"/>
                <w:vertAlign w:val="subscript"/>
              </w:rPr>
              <w:t>lacI</w:t>
            </w:r>
            <w:r w:rsidRPr="0094672E">
              <w:rPr>
                <w:rFonts w:cstheme="minorHAnsi"/>
                <w:sz w:val="22"/>
              </w:rPr>
              <w:t>-</w:t>
            </w:r>
            <w:r w:rsidRPr="0094672E">
              <w:rPr>
                <w:rFonts w:cstheme="minorHAnsi"/>
                <w:i/>
                <w:iCs/>
                <w:sz w:val="22"/>
              </w:rPr>
              <w:t>lacI</w:t>
            </w:r>
            <w:r w:rsidRPr="0094672E">
              <w:rPr>
                <w:rFonts w:cstheme="minorHAnsi"/>
                <w:sz w:val="22"/>
              </w:rPr>
              <w:t xml:space="preserve"> (</w:t>
            </w:r>
            <w:r w:rsidRPr="0094672E">
              <w:rPr>
                <w:rFonts w:cstheme="minorHAnsi"/>
                <w:i/>
                <w:iCs/>
                <w:sz w:val="22"/>
              </w:rPr>
              <w:t>hfA</w:t>
            </w:r>
            <w:r w:rsidRPr="0094672E">
              <w:rPr>
                <w:rFonts w:cstheme="minorHAnsi"/>
                <w:sz w:val="22"/>
              </w:rPr>
              <w:t xml:space="preserve"> locus); P</w:t>
            </w:r>
            <w:r w:rsidRPr="0094672E">
              <w:rPr>
                <w:rFonts w:cstheme="minorHAnsi"/>
                <w:i/>
                <w:iCs/>
                <w:sz w:val="22"/>
                <w:vertAlign w:val="subscript"/>
              </w:rPr>
              <w:t>lac</w:t>
            </w:r>
            <w:r w:rsidRPr="0094672E">
              <w:rPr>
                <w:rFonts w:cstheme="minorHAnsi"/>
                <w:sz w:val="22"/>
              </w:rPr>
              <w:t>-</w:t>
            </w:r>
            <w:r w:rsidRPr="0094672E">
              <w:rPr>
                <w:rFonts w:cstheme="minorHAnsi"/>
                <w:i/>
                <w:iCs/>
                <w:sz w:val="22"/>
              </w:rPr>
              <w:t>dnaA</w:t>
            </w:r>
            <w:r w:rsidRPr="0094672E">
              <w:rPr>
                <w:rFonts w:cstheme="minorHAnsi"/>
                <w:sz w:val="22"/>
              </w:rPr>
              <w:t xml:space="preserve"> (</w:t>
            </w:r>
            <w:r w:rsidRPr="0094672E">
              <w:rPr>
                <w:rFonts w:cstheme="minorHAnsi"/>
                <w:i/>
                <w:iCs/>
                <w:sz w:val="22"/>
              </w:rPr>
              <w:t>dnaA</w:t>
            </w:r>
            <w:r w:rsidRPr="0094672E">
              <w:rPr>
                <w:rFonts w:cstheme="minorHAnsi"/>
                <w:sz w:val="22"/>
              </w:rPr>
              <w:t xml:space="preserve"> locus); </w:t>
            </w:r>
            <w:r w:rsidRPr="0094672E">
              <w:rPr>
                <w:rFonts w:cstheme="minorHAnsi"/>
                <w:i/>
                <w:iCs/>
                <w:sz w:val="22"/>
              </w:rPr>
              <w:t>∆imuB</w:t>
            </w:r>
          </w:p>
          <w:p w14:paraId="79C7A91C" w14:textId="7E170C9A" w:rsidR="00775529" w:rsidRPr="0094672E" w:rsidRDefault="00775529" w:rsidP="00381C22">
            <w:pPr>
              <w:jc w:val="both"/>
              <w:rPr>
                <w:rFonts w:cstheme="minorHAnsi"/>
                <w:sz w:val="22"/>
              </w:rPr>
            </w:pPr>
          </w:p>
        </w:tc>
        <w:tc>
          <w:tcPr>
            <w:tcW w:w="4828" w:type="dxa"/>
            <w:noWrap/>
            <w:hideMark/>
          </w:tcPr>
          <w:p w14:paraId="445585C2" w14:textId="77777777" w:rsidR="00B71E2E" w:rsidRPr="0094672E" w:rsidRDefault="00B71E2E" w:rsidP="00381C22">
            <w:pPr>
              <w:jc w:val="both"/>
              <w:rPr>
                <w:rFonts w:cstheme="minorHAnsi"/>
                <w:sz w:val="22"/>
              </w:rPr>
            </w:pPr>
            <w:r w:rsidRPr="0094672E">
              <w:rPr>
                <w:rFonts w:cstheme="minorHAnsi"/>
                <w:sz w:val="22"/>
              </w:rPr>
              <w:t xml:space="preserve">NABC190 strain was transduced with lysate of a strain harboring </w:t>
            </w:r>
            <w:r w:rsidRPr="0094672E">
              <w:rPr>
                <w:rFonts w:cstheme="minorHAnsi"/>
                <w:i/>
                <w:iCs/>
                <w:sz w:val="22"/>
              </w:rPr>
              <w:t>recA</w:t>
            </w:r>
            <w:r w:rsidRPr="0094672E">
              <w:rPr>
                <w:rFonts w:cstheme="minorHAnsi"/>
                <w:sz w:val="22"/>
              </w:rPr>
              <w:t xml:space="preserve"> deletion and selected for </w:t>
            </w:r>
            <w:r w:rsidRPr="0094672E">
              <w:rPr>
                <w:rFonts w:cstheme="minorHAnsi"/>
                <w:i/>
                <w:iCs/>
                <w:sz w:val="22"/>
              </w:rPr>
              <w:t>kan</w:t>
            </w:r>
            <w:r w:rsidRPr="0094672E">
              <w:rPr>
                <w:rFonts w:cstheme="minorHAnsi"/>
                <w:i/>
                <w:iCs/>
                <w:sz w:val="22"/>
                <w:vertAlign w:val="superscript"/>
              </w:rPr>
              <w:t>R</w:t>
            </w:r>
            <w:r w:rsidRPr="0094672E">
              <w:rPr>
                <w:rFonts w:cstheme="minorHAnsi"/>
                <w:sz w:val="22"/>
              </w:rPr>
              <w:t xml:space="preserve"> that is linked to deletion. </w:t>
            </w:r>
          </w:p>
          <w:p w14:paraId="1FF93F57" w14:textId="77777777" w:rsidR="00775529" w:rsidRPr="0094672E" w:rsidRDefault="00775529" w:rsidP="00381C22">
            <w:pPr>
              <w:jc w:val="both"/>
              <w:rPr>
                <w:rFonts w:cstheme="minorHAnsi"/>
                <w:sz w:val="22"/>
              </w:rPr>
            </w:pPr>
          </w:p>
          <w:p w14:paraId="6E23F692" w14:textId="77777777" w:rsidR="00775529" w:rsidRPr="0094672E" w:rsidRDefault="00775529" w:rsidP="00381C22">
            <w:pPr>
              <w:jc w:val="both"/>
              <w:rPr>
                <w:rFonts w:cstheme="minorHAnsi"/>
                <w:sz w:val="22"/>
              </w:rPr>
            </w:pPr>
            <w:r w:rsidRPr="0094672E">
              <w:rPr>
                <w:rFonts w:cstheme="minorHAnsi"/>
                <w:sz w:val="22"/>
              </w:rPr>
              <w:t xml:space="preserve">NABC413 was transformed with pNABC438 plasmid to generate deletion of </w:t>
            </w:r>
            <w:r w:rsidRPr="0094672E">
              <w:rPr>
                <w:rFonts w:cstheme="minorHAnsi"/>
                <w:i/>
                <w:iCs/>
                <w:sz w:val="22"/>
              </w:rPr>
              <w:t>imuB</w:t>
            </w:r>
            <w:r w:rsidRPr="0094672E">
              <w:rPr>
                <w:rFonts w:cstheme="minorHAnsi"/>
                <w:sz w:val="22"/>
              </w:rPr>
              <w:t xml:space="preserve"> through two-step recombination procedure. </w:t>
            </w:r>
          </w:p>
          <w:p w14:paraId="7BAF7F18" w14:textId="56ED7164" w:rsidR="007D32C6" w:rsidRPr="0094672E" w:rsidRDefault="007D32C6" w:rsidP="00381C22">
            <w:pPr>
              <w:jc w:val="both"/>
              <w:rPr>
                <w:rFonts w:cstheme="minorHAnsi"/>
                <w:sz w:val="22"/>
              </w:rPr>
            </w:pPr>
          </w:p>
        </w:tc>
      </w:tr>
      <w:tr w:rsidR="007D32C6" w:rsidRPr="0094672E" w14:paraId="6BFFF53E" w14:textId="77777777" w:rsidTr="002E5C96">
        <w:trPr>
          <w:trHeight w:val="748"/>
        </w:trPr>
        <w:tc>
          <w:tcPr>
            <w:tcW w:w="1185" w:type="dxa"/>
            <w:noWrap/>
          </w:tcPr>
          <w:p w14:paraId="16CA5B99" w14:textId="33614385" w:rsidR="007D32C6" w:rsidRPr="0094672E" w:rsidRDefault="007D32C6" w:rsidP="00381C22">
            <w:pPr>
              <w:jc w:val="both"/>
              <w:rPr>
                <w:rFonts w:cstheme="minorHAnsi"/>
                <w:sz w:val="22"/>
              </w:rPr>
            </w:pPr>
            <w:r w:rsidRPr="0094672E">
              <w:rPr>
                <w:rFonts w:cstheme="minorHAnsi"/>
                <w:sz w:val="22"/>
              </w:rPr>
              <w:t>NABC436</w:t>
            </w:r>
          </w:p>
        </w:tc>
        <w:tc>
          <w:tcPr>
            <w:tcW w:w="2627" w:type="dxa"/>
            <w:noWrap/>
          </w:tcPr>
          <w:p w14:paraId="6C28B1B4" w14:textId="5570486E" w:rsidR="007D32C6" w:rsidRPr="0094672E" w:rsidRDefault="007D32C6" w:rsidP="00381C22">
            <w:pPr>
              <w:jc w:val="both"/>
              <w:rPr>
                <w:rFonts w:cstheme="minorHAnsi"/>
                <w:sz w:val="22"/>
              </w:rPr>
            </w:pPr>
            <w:r w:rsidRPr="0094672E">
              <w:rPr>
                <w:rFonts w:cstheme="minorHAnsi"/>
                <w:sz w:val="22"/>
              </w:rPr>
              <w:t>P</w:t>
            </w:r>
            <w:r w:rsidRPr="0094672E">
              <w:rPr>
                <w:rFonts w:cstheme="minorHAnsi"/>
                <w:i/>
                <w:iCs/>
                <w:sz w:val="22"/>
                <w:vertAlign w:val="subscript"/>
              </w:rPr>
              <w:t>lacI</w:t>
            </w:r>
            <w:r w:rsidRPr="0094672E">
              <w:rPr>
                <w:rFonts w:cstheme="minorHAnsi"/>
                <w:sz w:val="22"/>
              </w:rPr>
              <w:t>-</w:t>
            </w:r>
            <w:r w:rsidRPr="0094672E">
              <w:rPr>
                <w:rFonts w:cstheme="minorHAnsi"/>
                <w:i/>
                <w:iCs/>
                <w:sz w:val="22"/>
              </w:rPr>
              <w:t>lacI</w:t>
            </w:r>
            <w:r w:rsidRPr="0094672E">
              <w:rPr>
                <w:rFonts w:cstheme="minorHAnsi"/>
                <w:sz w:val="22"/>
              </w:rPr>
              <w:t xml:space="preserve"> (</w:t>
            </w:r>
            <w:r w:rsidRPr="0094672E">
              <w:rPr>
                <w:rFonts w:cstheme="minorHAnsi"/>
                <w:i/>
                <w:iCs/>
                <w:sz w:val="22"/>
              </w:rPr>
              <w:t>hfA</w:t>
            </w:r>
            <w:r w:rsidRPr="0094672E">
              <w:rPr>
                <w:rFonts w:cstheme="minorHAnsi"/>
                <w:sz w:val="22"/>
              </w:rPr>
              <w:t xml:space="preserve"> locus); P</w:t>
            </w:r>
            <w:r w:rsidRPr="0094672E">
              <w:rPr>
                <w:rFonts w:cstheme="minorHAnsi"/>
                <w:i/>
                <w:iCs/>
                <w:sz w:val="22"/>
                <w:vertAlign w:val="subscript"/>
              </w:rPr>
              <w:t>lac</w:t>
            </w:r>
            <w:r w:rsidRPr="0094672E">
              <w:rPr>
                <w:rFonts w:cstheme="minorHAnsi"/>
                <w:sz w:val="22"/>
              </w:rPr>
              <w:t>-</w:t>
            </w:r>
            <w:r w:rsidRPr="0094672E">
              <w:rPr>
                <w:rFonts w:cstheme="minorHAnsi"/>
                <w:i/>
                <w:iCs/>
                <w:sz w:val="22"/>
              </w:rPr>
              <w:t>dnaA</w:t>
            </w:r>
            <w:r w:rsidRPr="0094672E">
              <w:rPr>
                <w:rFonts w:cstheme="minorHAnsi"/>
                <w:sz w:val="22"/>
              </w:rPr>
              <w:t xml:space="preserve"> (</w:t>
            </w:r>
            <w:r w:rsidRPr="0094672E">
              <w:rPr>
                <w:rFonts w:cstheme="minorHAnsi"/>
                <w:i/>
                <w:iCs/>
                <w:sz w:val="22"/>
              </w:rPr>
              <w:t>dnaA</w:t>
            </w:r>
            <w:r w:rsidRPr="0094672E">
              <w:rPr>
                <w:rFonts w:cstheme="minorHAnsi"/>
                <w:sz w:val="22"/>
              </w:rPr>
              <w:t xml:space="preserve"> locus); </w:t>
            </w:r>
            <w:r w:rsidRPr="0094672E">
              <w:rPr>
                <w:rFonts w:cstheme="minorHAnsi"/>
                <w:i/>
                <w:iCs/>
                <w:sz w:val="22"/>
              </w:rPr>
              <w:t>∆imuB</w:t>
            </w:r>
            <w:r w:rsidRPr="0094672E">
              <w:rPr>
                <w:rFonts w:cstheme="minorHAnsi"/>
                <w:sz w:val="22"/>
              </w:rPr>
              <w:t xml:space="preserve">; </w:t>
            </w:r>
            <w:r w:rsidRPr="0094672E">
              <w:rPr>
                <w:rFonts w:cstheme="minorHAnsi"/>
                <w:i/>
                <w:iCs/>
                <w:sz w:val="22"/>
              </w:rPr>
              <w:t>dnaN-YFP</w:t>
            </w:r>
            <w:r w:rsidRPr="0094672E">
              <w:rPr>
                <w:rFonts w:cstheme="minorHAnsi"/>
                <w:sz w:val="22"/>
              </w:rPr>
              <w:t>::spec</w:t>
            </w:r>
            <w:r w:rsidRPr="0094672E">
              <w:rPr>
                <w:rFonts w:cstheme="minorHAnsi"/>
                <w:i/>
                <w:iCs/>
                <w:sz w:val="22"/>
                <w:vertAlign w:val="superscript"/>
              </w:rPr>
              <w:t>R</w:t>
            </w:r>
          </w:p>
        </w:tc>
        <w:tc>
          <w:tcPr>
            <w:tcW w:w="4828" w:type="dxa"/>
            <w:noWrap/>
          </w:tcPr>
          <w:p w14:paraId="70363E46" w14:textId="29F17D74" w:rsidR="007D32C6" w:rsidRPr="0094672E" w:rsidRDefault="007D32C6" w:rsidP="00381C22">
            <w:pPr>
              <w:jc w:val="both"/>
              <w:rPr>
                <w:rFonts w:cstheme="minorHAnsi"/>
                <w:sz w:val="22"/>
              </w:rPr>
            </w:pPr>
            <w:r w:rsidRPr="0094672E">
              <w:rPr>
                <w:rFonts w:cstheme="minorHAnsi"/>
                <w:sz w:val="22"/>
              </w:rPr>
              <w:t xml:space="preserve">NABC435 strain was transformed with pNABC198 plasmid to integrate </w:t>
            </w:r>
            <w:r w:rsidRPr="0094672E">
              <w:rPr>
                <w:rFonts w:cstheme="minorHAnsi"/>
                <w:i/>
                <w:iCs/>
                <w:sz w:val="22"/>
              </w:rPr>
              <w:t>dnaN-YFP</w:t>
            </w:r>
            <w:r w:rsidRPr="0094672E">
              <w:rPr>
                <w:rFonts w:cstheme="minorHAnsi"/>
                <w:sz w:val="22"/>
              </w:rPr>
              <w:t xml:space="preserve"> linked to </w:t>
            </w:r>
            <w:r w:rsidRPr="0094672E">
              <w:rPr>
                <w:rFonts w:cstheme="minorHAnsi"/>
                <w:i/>
                <w:iCs/>
                <w:sz w:val="22"/>
              </w:rPr>
              <w:t>spec</w:t>
            </w:r>
            <w:r w:rsidRPr="0094672E">
              <w:rPr>
                <w:rFonts w:cstheme="minorHAnsi"/>
                <w:i/>
                <w:iCs/>
                <w:sz w:val="22"/>
                <w:vertAlign w:val="superscript"/>
              </w:rPr>
              <w:t>R</w:t>
            </w:r>
            <w:r w:rsidRPr="0094672E">
              <w:rPr>
                <w:rFonts w:cstheme="minorHAnsi"/>
                <w:sz w:val="22"/>
                <w:vertAlign w:val="superscript"/>
              </w:rPr>
              <w:t xml:space="preserve"> </w:t>
            </w:r>
            <w:r w:rsidRPr="0094672E">
              <w:rPr>
                <w:rFonts w:cstheme="minorHAnsi"/>
                <w:sz w:val="22"/>
              </w:rPr>
              <w:t xml:space="preserve">at the endogenous locus. </w:t>
            </w:r>
          </w:p>
        </w:tc>
      </w:tr>
      <w:tr w:rsidR="002E5C96" w:rsidRPr="003B1EE0" w14:paraId="78CE8B68" w14:textId="77777777" w:rsidTr="002E5C96">
        <w:trPr>
          <w:trHeight w:val="375"/>
        </w:trPr>
        <w:tc>
          <w:tcPr>
            <w:tcW w:w="1185" w:type="dxa"/>
            <w:noWrap/>
          </w:tcPr>
          <w:p w14:paraId="68BBDD6E" w14:textId="77777777" w:rsidR="002E5C96" w:rsidRPr="0094672E" w:rsidRDefault="002E5C96" w:rsidP="003579FF">
            <w:pPr>
              <w:jc w:val="both"/>
              <w:rPr>
                <w:rFonts w:cstheme="minorHAnsi"/>
                <w:sz w:val="22"/>
              </w:rPr>
            </w:pPr>
            <w:r w:rsidRPr="0094672E">
              <w:rPr>
                <w:rFonts w:cstheme="minorHAnsi"/>
                <w:sz w:val="22"/>
              </w:rPr>
              <w:t>NABC437</w:t>
            </w:r>
          </w:p>
        </w:tc>
        <w:tc>
          <w:tcPr>
            <w:tcW w:w="2627" w:type="dxa"/>
            <w:noWrap/>
          </w:tcPr>
          <w:p w14:paraId="0A2AC0AC" w14:textId="3066A2BC" w:rsidR="002E5C96" w:rsidRPr="0094672E" w:rsidRDefault="002E5C96" w:rsidP="003579FF">
            <w:pPr>
              <w:jc w:val="both"/>
              <w:rPr>
                <w:rFonts w:cstheme="minorHAnsi"/>
                <w:sz w:val="22"/>
              </w:rPr>
            </w:pPr>
            <w:r w:rsidRPr="0094672E">
              <w:rPr>
                <w:rFonts w:cstheme="minorHAnsi"/>
                <w:sz w:val="22"/>
              </w:rPr>
              <w:t>P</w:t>
            </w:r>
            <w:r w:rsidRPr="0094672E">
              <w:rPr>
                <w:rFonts w:cstheme="minorHAnsi"/>
                <w:i/>
                <w:iCs/>
                <w:sz w:val="22"/>
                <w:vertAlign w:val="subscript"/>
              </w:rPr>
              <w:t>lacI</w:t>
            </w:r>
            <w:r w:rsidRPr="0094672E">
              <w:rPr>
                <w:rFonts w:cstheme="minorHAnsi"/>
                <w:sz w:val="22"/>
              </w:rPr>
              <w:t>-</w:t>
            </w:r>
            <w:r w:rsidRPr="0094672E">
              <w:rPr>
                <w:rFonts w:cstheme="minorHAnsi"/>
                <w:i/>
                <w:iCs/>
                <w:sz w:val="22"/>
              </w:rPr>
              <w:t>lacI</w:t>
            </w:r>
            <w:r w:rsidRPr="0094672E">
              <w:rPr>
                <w:rFonts w:cstheme="minorHAnsi"/>
                <w:sz w:val="22"/>
              </w:rPr>
              <w:t xml:space="preserve"> (</w:t>
            </w:r>
            <w:r w:rsidRPr="0094672E">
              <w:rPr>
                <w:rFonts w:cstheme="minorHAnsi"/>
                <w:i/>
                <w:iCs/>
                <w:sz w:val="22"/>
              </w:rPr>
              <w:t>hfA</w:t>
            </w:r>
            <w:r w:rsidRPr="0094672E">
              <w:rPr>
                <w:rFonts w:cstheme="minorHAnsi"/>
                <w:sz w:val="22"/>
              </w:rPr>
              <w:t xml:space="preserve"> locus); P</w:t>
            </w:r>
            <w:r w:rsidRPr="0094672E">
              <w:rPr>
                <w:rFonts w:cstheme="minorHAnsi"/>
                <w:i/>
                <w:iCs/>
                <w:sz w:val="22"/>
                <w:vertAlign w:val="subscript"/>
              </w:rPr>
              <w:t>lac</w:t>
            </w:r>
            <w:r w:rsidRPr="0094672E">
              <w:rPr>
                <w:rFonts w:cstheme="minorHAnsi"/>
                <w:sz w:val="22"/>
              </w:rPr>
              <w:t>-</w:t>
            </w:r>
            <w:r w:rsidRPr="0094672E">
              <w:rPr>
                <w:rFonts w:cstheme="minorHAnsi"/>
                <w:i/>
                <w:iCs/>
                <w:sz w:val="22"/>
              </w:rPr>
              <w:t>dnaA</w:t>
            </w:r>
            <w:r w:rsidRPr="0094672E">
              <w:rPr>
                <w:rFonts w:cstheme="minorHAnsi"/>
                <w:sz w:val="22"/>
              </w:rPr>
              <w:t xml:space="preserve"> (</w:t>
            </w:r>
            <w:r w:rsidRPr="0094672E">
              <w:rPr>
                <w:rFonts w:cstheme="minorHAnsi"/>
                <w:i/>
                <w:iCs/>
                <w:sz w:val="22"/>
              </w:rPr>
              <w:t>dnaA</w:t>
            </w:r>
            <w:r w:rsidRPr="0094672E">
              <w:rPr>
                <w:rFonts w:cstheme="minorHAnsi"/>
                <w:sz w:val="22"/>
              </w:rPr>
              <w:t xml:space="preserve"> locus); </w:t>
            </w:r>
            <w:r w:rsidRPr="0094672E">
              <w:rPr>
                <w:rFonts w:cstheme="minorHAnsi"/>
                <w:i/>
                <w:iCs/>
                <w:sz w:val="22"/>
              </w:rPr>
              <w:t>∆recN</w:t>
            </w:r>
            <w:r w:rsidRPr="0094672E">
              <w:rPr>
                <w:rFonts w:cstheme="minorHAnsi"/>
                <w:sz w:val="22"/>
              </w:rPr>
              <w:t>::gent</w:t>
            </w:r>
            <w:r w:rsidRPr="0094672E">
              <w:rPr>
                <w:rFonts w:cstheme="minorHAnsi"/>
                <w:i/>
                <w:iCs/>
                <w:sz w:val="22"/>
                <w:vertAlign w:val="superscript"/>
              </w:rPr>
              <w:t>R</w:t>
            </w:r>
            <w:r w:rsidRPr="0094672E">
              <w:rPr>
                <w:rFonts w:cstheme="minorHAnsi"/>
                <w:sz w:val="22"/>
              </w:rPr>
              <w:t xml:space="preserve">; </w:t>
            </w:r>
            <w:r w:rsidRPr="0094672E">
              <w:rPr>
                <w:rFonts w:cstheme="minorHAnsi"/>
                <w:i/>
                <w:iCs/>
                <w:sz w:val="22"/>
              </w:rPr>
              <w:t>dnaN-YFP</w:t>
            </w:r>
            <w:r w:rsidRPr="0094672E">
              <w:rPr>
                <w:rFonts w:cstheme="minorHAnsi"/>
                <w:sz w:val="22"/>
              </w:rPr>
              <w:t>::spec</w:t>
            </w:r>
            <w:r>
              <w:rPr>
                <w:rFonts w:cstheme="minorHAnsi"/>
                <w:i/>
                <w:iCs/>
                <w:sz w:val="22"/>
                <w:vertAlign w:val="superscript"/>
              </w:rPr>
              <w:t>R</w:t>
            </w:r>
          </w:p>
        </w:tc>
        <w:tc>
          <w:tcPr>
            <w:tcW w:w="4828" w:type="dxa"/>
            <w:noWrap/>
          </w:tcPr>
          <w:p w14:paraId="252E35B1" w14:textId="6C7DC6BC" w:rsidR="002E5C96" w:rsidRDefault="002E5C96" w:rsidP="003579FF">
            <w:pPr>
              <w:jc w:val="both"/>
              <w:rPr>
                <w:rFonts w:cstheme="minorHAnsi"/>
                <w:sz w:val="22"/>
              </w:rPr>
            </w:pPr>
            <w:r w:rsidRPr="0094672E">
              <w:rPr>
                <w:rFonts w:cstheme="minorHAnsi"/>
                <w:sz w:val="22"/>
              </w:rPr>
              <w:t xml:space="preserve">NABC190 strain was transduced with lysate of a strain harboring </w:t>
            </w:r>
            <w:r w:rsidRPr="0094672E">
              <w:rPr>
                <w:rFonts w:cstheme="minorHAnsi"/>
                <w:i/>
                <w:iCs/>
                <w:sz w:val="22"/>
              </w:rPr>
              <w:t>recN</w:t>
            </w:r>
            <w:r w:rsidRPr="0094672E">
              <w:rPr>
                <w:rFonts w:cstheme="minorHAnsi"/>
                <w:sz w:val="22"/>
              </w:rPr>
              <w:t xml:space="preserve"> deletion (NABC439) and selected for </w:t>
            </w:r>
            <w:r w:rsidRPr="0094672E">
              <w:rPr>
                <w:rFonts w:cstheme="minorHAnsi"/>
                <w:i/>
                <w:sz w:val="22"/>
              </w:rPr>
              <w:t>gent</w:t>
            </w:r>
            <w:r w:rsidRPr="0094672E">
              <w:rPr>
                <w:rFonts w:cstheme="minorHAnsi"/>
                <w:i/>
                <w:iCs/>
                <w:sz w:val="22"/>
                <w:vertAlign w:val="superscript"/>
              </w:rPr>
              <w:t>R</w:t>
            </w:r>
            <w:r w:rsidRPr="0094672E">
              <w:rPr>
                <w:rFonts w:cstheme="minorHAnsi"/>
                <w:sz w:val="22"/>
              </w:rPr>
              <w:t xml:space="preserve"> that is linked to deletion.</w:t>
            </w:r>
          </w:p>
        </w:tc>
      </w:tr>
    </w:tbl>
    <w:p w14:paraId="7D9E2132" w14:textId="366C7260" w:rsidR="004B3ADC" w:rsidRDefault="004B3ADC" w:rsidP="002E5C96">
      <w:pPr>
        <w:tabs>
          <w:tab w:val="center" w:pos="4320"/>
        </w:tabs>
        <w:rPr>
          <w:rFonts w:asciiTheme="minorHAnsi" w:hAnsiTheme="minorHAnsi" w:cs="Arial"/>
          <w:szCs w:val="24"/>
        </w:rPr>
      </w:pPr>
    </w:p>
    <w:p w14:paraId="796CA669" w14:textId="58390CAB" w:rsidR="004B3ADC" w:rsidRDefault="004B3ADC" w:rsidP="002E5C96">
      <w:pPr>
        <w:tabs>
          <w:tab w:val="center" w:pos="4320"/>
        </w:tabs>
        <w:rPr>
          <w:rFonts w:asciiTheme="minorHAnsi" w:hAnsiTheme="minorHAnsi" w:cs="Arial"/>
          <w:szCs w:val="24"/>
        </w:rPr>
      </w:pPr>
    </w:p>
    <w:p w14:paraId="15858169" w14:textId="77777777" w:rsidR="004B3ADC" w:rsidRDefault="004B3ADC" w:rsidP="002E5C96">
      <w:pPr>
        <w:tabs>
          <w:tab w:val="center" w:pos="4320"/>
        </w:tabs>
        <w:rPr>
          <w:rFonts w:asciiTheme="minorHAnsi" w:hAnsiTheme="minorHAnsi" w:cs="Arial"/>
          <w:szCs w:val="24"/>
        </w:rPr>
      </w:pPr>
    </w:p>
    <w:p w14:paraId="05E094A4" w14:textId="1A6C5261" w:rsidR="00C41999" w:rsidRPr="00C41999" w:rsidRDefault="00C41999" w:rsidP="002E5C96">
      <w:pPr>
        <w:tabs>
          <w:tab w:val="center" w:pos="4320"/>
        </w:tabs>
        <w:rPr>
          <w:rFonts w:asciiTheme="minorHAnsi" w:hAnsiTheme="minorHAnsi" w:cstheme="minorHAnsi"/>
          <w:b/>
          <w:sz w:val="22"/>
          <w:szCs w:val="22"/>
        </w:rPr>
      </w:pPr>
      <w:r w:rsidRPr="00C41999">
        <w:rPr>
          <w:rFonts w:asciiTheme="minorHAnsi" w:hAnsiTheme="minorHAnsi" w:cstheme="minorHAnsi"/>
          <w:b/>
          <w:sz w:val="22"/>
          <w:szCs w:val="22"/>
        </w:rPr>
        <w:lastRenderedPageBreak/>
        <w:t>References</w:t>
      </w:r>
    </w:p>
    <w:p w14:paraId="38C718A5" w14:textId="11EF6DB9" w:rsidR="00C41999" w:rsidRPr="00C41999" w:rsidRDefault="00C41999" w:rsidP="002E5C96">
      <w:pPr>
        <w:tabs>
          <w:tab w:val="center" w:pos="4320"/>
        </w:tabs>
        <w:rPr>
          <w:rFonts w:asciiTheme="minorHAnsi" w:hAnsiTheme="minorHAnsi" w:cstheme="minorHAnsi"/>
          <w:sz w:val="22"/>
          <w:szCs w:val="22"/>
        </w:rPr>
      </w:pPr>
    </w:p>
    <w:p w14:paraId="63562385" w14:textId="67F63862" w:rsidR="00C41999" w:rsidRPr="00C41999" w:rsidRDefault="00C41999" w:rsidP="00C41999">
      <w:pPr>
        <w:pStyle w:val="Bibliography"/>
        <w:jc w:val="both"/>
        <w:rPr>
          <w:rFonts w:asciiTheme="minorHAnsi" w:hAnsiTheme="minorHAnsi" w:cstheme="minorHAnsi"/>
          <w:sz w:val="22"/>
          <w:szCs w:val="22"/>
        </w:rPr>
      </w:pPr>
      <w:r w:rsidRPr="00C41999">
        <w:rPr>
          <w:rFonts w:asciiTheme="minorHAnsi" w:hAnsiTheme="minorHAnsi" w:cstheme="minorHAnsi"/>
          <w:sz w:val="22"/>
          <w:szCs w:val="22"/>
        </w:rPr>
        <w:t xml:space="preserve">Badrinarayanan, A., Le, T. B. K., &amp; Laub, M. T. (2015). Rapid pairing and resegregation of distant homologous loci enables double-strand break repair in bacteria. </w:t>
      </w:r>
      <w:r w:rsidRPr="00C41999">
        <w:rPr>
          <w:rFonts w:asciiTheme="minorHAnsi" w:hAnsiTheme="minorHAnsi" w:cstheme="minorHAnsi"/>
          <w:i/>
          <w:iCs/>
          <w:sz w:val="22"/>
          <w:szCs w:val="22"/>
        </w:rPr>
        <w:t>The Journal of Cell Biology</w:t>
      </w:r>
      <w:r w:rsidRPr="00C41999">
        <w:rPr>
          <w:rFonts w:asciiTheme="minorHAnsi" w:hAnsiTheme="minorHAnsi" w:cstheme="minorHAnsi"/>
          <w:sz w:val="22"/>
          <w:szCs w:val="22"/>
        </w:rPr>
        <w:t xml:space="preserve">, </w:t>
      </w:r>
      <w:r w:rsidRPr="00C41999">
        <w:rPr>
          <w:rFonts w:asciiTheme="minorHAnsi" w:hAnsiTheme="minorHAnsi" w:cstheme="minorHAnsi"/>
          <w:i/>
          <w:iCs/>
          <w:sz w:val="22"/>
          <w:szCs w:val="22"/>
        </w:rPr>
        <w:t>210</w:t>
      </w:r>
      <w:r w:rsidRPr="00C41999">
        <w:rPr>
          <w:rFonts w:asciiTheme="minorHAnsi" w:hAnsiTheme="minorHAnsi" w:cstheme="minorHAnsi"/>
          <w:sz w:val="22"/>
          <w:szCs w:val="22"/>
        </w:rPr>
        <w:t xml:space="preserve">(3), 385–400. </w:t>
      </w:r>
      <w:r w:rsidR="00143B7D" w:rsidRPr="00143B7D">
        <w:rPr>
          <w:rFonts w:asciiTheme="minorHAnsi" w:hAnsiTheme="minorHAnsi" w:cstheme="minorHAnsi"/>
          <w:sz w:val="22"/>
          <w:szCs w:val="22"/>
        </w:rPr>
        <w:t>https://doi.org/10.1083/jcb.201505019</w:t>
      </w:r>
    </w:p>
    <w:p w14:paraId="0FE38A13" w14:textId="6BDDE602" w:rsidR="00C41999" w:rsidRPr="00C41999" w:rsidRDefault="00C41999" w:rsidP="00C41999">
      <w:pPr>
        <w:pStyle w:val="Bibliography"/>
        <w:jc w:val="both"/>
        <w:rPr>
          <w:rFonts w:asciiTheme="minorHAnsi" w:hAnsiTheme="minorHAnsi" w:cstheme="minorHAnsi"/>
          <w:sz w:val="22"/>
          <w:szCs w:val="22"/>
        </w:rPr>
      </w:pPr>
      <w:r w:rsidRPr="00C41999">
        <w:rPr>
          <w:rFonts w:asciiTheme="minorHAnsi" w:hAnsiTheme="minorHAnsi" w:cstheme="minorHAnsi"/>
          <w:sz w:val="22"/>
          <w:szCs w:val="22"/>
        </w:rPr>
        <w:t xml:space="preserve">Modell, J. W., Kambara, T. K., Perchuk, B. S., &amp; Laub, M. T. (2014). A DNA damage-induced, SOS-independent checkpoint regulates cell division in Caulobacter crescentus. </w:t>
      </w:r>
      <w:r w:rsidRPr="00C41999">
        <w:rPr>
          <w:rFonts w:asciiTheme="minorHAnsi" w:hAnsiTheme="minorHAnsi" w:cstheme="minorHAnsi"/>
          <w:i/>
          <w:iCs/>
          <w:sz w:val="22"/>
          <w:szCs w:val="22"/>
        </w:rPr>
        <w:t>PLoS Biology</w:t>
      </w:r>
      <w:r w:rsidRPr="00C41999">
        <w:rPr>
          <w:rFonts w:asciiTheme="minorHAnsi" w:hAnsiTheme="minorHAnsi" w:cstheme="minorHAnsi"/>
          <w:sz w:val="22"/>
          <w:szCs w:val="22"/>
        </w:rPr>
        <w:t xml:space="preserve">, </w:t>
      </w:r>
      <w:r w:rsidRPr="00C41999">
        <w:rPr>
          <w:rFonts w:asciiTheme="minorHAnsi" w:hAnsiTheme="minorHAnsi" w:cstheme="minorHAnsi"/>
          <w:i/>
          <w:iCs/>
          <w:sz w:val="22"/>
          <w:szCs w:val="22"/>
        </w:rPr>
        <w:t>12</w:t>
      </w:r>
      <w:r w:rsidRPr="00C41999">
        <w:rPr>
          <w:rFonts w:asciiTheme="minorHAnsi" w:hAnsiTheme="minorHAnsi" w:cstheme="minorHAnsi"/>
          <w:sz w:val="22"/>
          <w:szCs w:val="22"/>
        </w:rPr>
        <w:t xml:space="preserve">(10), e1001977. </w:t>
      </w:r>
      <w:r w:rsidR="00143B7D" w:rsidRPr="00143B7D">
        <w:rPr>
          <w:rFonts w:asciiTheme="minorHAnsi" w:hAnsiTheme="minorHAnsi" w:cstheme="minorHAnsi"/>
          <w:sz w:val="22"/>
          <w:szCs w:val="22"/>
        </w:rPr>
        <w:t>https://doi.org/10.1371/journal.pbio.1001977</w:t>
      </w:r>
    </w:p>
    <w:p w14:paraId="3C892D1F" w14:textId="3ACDD5D6" w:rsidR="00C41999" w:rsidRDefault="00C41999" w:rsidP="00C41999">
      <w:pPr>
        <w:pStyle w:val="Bibliography"/>
        <w:jc w:val="both"/>
        <w:rPr>
          <w:rFonts w:asciiTheme="minorHAnsi" w:hAnsiTheme="minorHAnsi" w:cstheme="minorHAnsi"/>
          <w:sz w:val="22"/>
          <w:szCs w:val="22"/>
        </w:rPr>
      </w:pPr>
      <w:r w:rsidRPr="00C41999">
        <w:rPr>
          <w:rFonts w:asciiTheme="minorHAnsi" w:hAnsiTheme="minorHAnsi" w:cstheme="minorHAnsi"/>
          <w:sz w:val="22"/>
          <w:szCs w:val="22"/>
        </w:rPr>
        <w:t xml:space="preserve">Skerker, J. M., Prasol, M. S., Perchuk, B. S., Biondi, E. G., &amp; Laub, M. T. (2005). Two-Component Signal Transduction Pathways Regulating Growth and Cell Cycle Progression in a Bacterium: A System-Level Analysis. </w:t>
      </w:r>
      <w:r w:rsidRPr="00C41999">
        <w:rPr>
          <w:rFonts w:asciiTheme="minorHAnsi" w:hAnsiTheme="minorHAnsi" w:cstheme="minorHAnsi"/>
          <w:i/>
          <w:iCs/>
          <w:sz w:val="22"/>
          <w:szCs w:val="22"/>
        </w:rPr>
        <w:t>PLoS Biology</w:t>
      </w:r>
      <w:r w:rsidRPr="00C41999">
        <w:rPr>
          <w:rFonts w:asciiTheme="minorHAnsi" w:hAnsiTheme="minorHAnsi" w:cstheme="minorHAnsi"/>
          <w:sz w:val="22"/>
          <w:szCs w:val="22"/>
        </w:rPr>
        <w:t xml:space="preserve">, </w:t>
      </w:r>
      <w:r w:rsidRPr="00C41999">
        <w:rPr>
          <w:rFonts w:asciiTheme="minorHAnsi" w:hAnsiTheme="minorHAnsi" w:cstheme="minorHAnsi"/>
          <w:i/>
          <w:iCs/>
          <w:sz w:val="22"/>
          <w:szCs w:val="22"/>
        </w:rPr>
        <w:t>3</w:t>
      </w:r>
      <w:r w:rsidRPr="00C41999">
        <w:rPr>
          <w:rFonts w:asciiTheme="minorHAnsi" w:hAnsiTheme="minorHAnsi" w:cstheme="minorHAnsi"/>
          <w:sz w:val="22"/>
          <w:szCs w:val="22"/>
        </w:rPr>
        <w:t xml:space="preserve">(10), e334. </w:t>
      </w:r>
      <w:bookmarkStart w:id="0" w:name="_GoBack"/>
      <w:bookmarkEnd w:id="0"/>
      <w:r w:rsidR="00143B7D" w:rsidRPr="00143B7D">
        <w:rPr>
          <w:rFonts w:asciiTheme="minorHAnsi" w:hAnsiTheme="minorHAnsi" w:cstheme="minorHAnsi"/>
          <w:sz w:val="22"/>
          <w:szCs w:val="22"/>
        </w:rPr>
        <w:t>https://doi.org/10.1371/journal.pbio.0030334</w:t>
      </w:r>
    </w:p>
    <w:p w14:paraId="183D7691" w14:textId="77777777" w:rsidR="00C41999" w:rsidRPr="00C41999" w:rsidRDefault="00C41999" w:rsidP="00C41999"/>
    <w:p w14:paraId="2E48AA64" w14:textId="77777777" w:rsidR="00C41999" w:rsidRPr="00C41999" w:rsidRDefault="00C41999" w:rsidP="00C41999"/>
    <w:p w14:paraId="08564742" w14:textId="77777777" w:rsidR="00C41999" w:rsidRPr="00C41999" w:rsidRDefault="00C41999" w:rsidP="00C41999">
      <w:pPr>
        <w:rPr>
          <w:rFonts w:asciiTheme="minorHAnsi" w:hAnsiTheme="minorHAnsi" w:cstheme="minorHAnsi"/>
          <w:sz w:val="22"/>
          <w:szCs w:val="22"/>
        </w:rPr>
      </w:pPr>
    </w:p>
    <w:p w14:paraId="2951047C" w14:textId="77777777" w:rsidR="00C41999" w:rsidRPr="00AC48E8" w:rsidRDefault="00C41999" w:rsidP="002E5C96">
      <w:pPr>
        <w:tabs>
          <w:tab w:val="center" w:pos="4320"/>
        </w:tabs>
        <w:rPr>
          <w:rFonts w:asciiTheme="minorHAnsi" w:hAnsiTheme="minorHAnsi" w:cs="Arial"/>
          <w:szCs w:val="24"/>
        </w:rPr>
      </w:pPr>
    </w:p>
    <w:sectPr w:rsidR="00C41999" w:rsidRPr="00AC48E8" w:rsidSect="00F125EE">
      <w:headerReference w:type="default" r:id="rId7"/>
      <w:footerReference w:type="default" r:id="rId8"/>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52F6E" w14:textId="77777777" w:rsidR="00F12857" w:rsidRDefault="00F12857">
      <w:r>
        <w:separator/>
      </w:r>
    </w:p>
  </w:endnote>
  <w:endnote w:type="continuationSeparator" w:id="0">
    <w:p w14:paraId="513C47CC" w14:textId="77777777" w:rsidR="00F12857" w:rsidRDefault="00F1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96907" w14:textId="05E26D4A" w:rsidR="00F125EE" w:rsidRDefault="00114193">
    <w:pPr>
      <w:pStyle w:val="Footer"/>
      <w:jc w:val="right"/>
    </w:pPr>
    <w:r>
      <w:fldChar w:fldCharType="begin"/>
    </w:r>
    <w:r>
      <w:instrText xml:space="preserve"> PAGE   \* MERGEFORMAT </w:instrText>
    </w:r>
    <w:r>
      <w:fldChar w:fldCharType="separate"/>
    </w:r>
    <w:r w:rsidR="00C41999">
      <w:rPr>
        <w:noProof/>
      </w:rPr>
      <w:t>1</w:t>
    </w:r>
    <w:r>
      <w:fldChar w:fldCharType="end"/>
    </w:r>
  </w:p>
  <w:p w14:paraId="180EEFF6" w14:textId="77777777" w:rsidR="00F125EE" w:rsidRDefault="00F12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D6650" w14:textId="77777777" w:rsidR="00F12857" w:rsidRDefault="00F12857">
      <w:r>
        <w:separator/>
      </w:r>
    </w:p>
  </w:footnote>
  <w:footnote w:type="continuationSeparator" w:id="0">
    <w:p w14:paraId="4CC698A7" w14:textId="77777777" w:rsidR="00F12857" w:rsidRDefault="00F1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40DC9" w14:textId="77777777" w:rsidR="003A2FD8" w:rsidRPr="005001AC" w:rsidRDefault="003A2FD8" w:rsidP="005001AC">
    <w:pPr>
      <w:jc w:val="right"/>
      <w:rPr>
        <w:sz w:val="20"/>
      </w:rPr>
    </w:pPr>
  </w:p>
  <w:p w14:paraId="0091C365" w14:textId="77777777" w:rsidR="003A2FD8" w:rsidRDefault="003A2F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10F80"/>
    <w:multiLevelType w:val="hybridMultilevel"/>
    <w:tmpl w:val="C220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D4926"/>
    <w:multiLevelType w:val="hybridMultilevel"/>
    <w:tmpl w:val="18028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3"/>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0F"/>
    <w:rsid w:val="000004B2"/>
    <w:rsid w:val="00015F74"/>
    <w:rsid w:val="00017C53"/>
    <w:rsid w:val="00030840"/>
    <w:rsid w:val="00065EBD"/>
    <w:rsid w:val="00083B44"/>
    <w:rsid w:val="000850DC"/>
    <w:rsid w:val="000B1867"/>
    <w:rsid w:val="000C2771"/>
    <w:rsid w:val="000F0DCE"/>
    <w:rsid w:val="00112C5B"/>
    <w:rsid w:val="00114193"/>
    <w:rsid w:val="00115A38"/>
    <w:rsid w:val="0011687B"/>
    <w:rsid w:val="00124F82"/>
    <w:rsid w:val="00143B7D"/>
    <w:rsid w:val="001445AF"/>
    <w:rsid w:val="0015104D"/>
    <w:rsid w:val="0016337A"/>
    <w:rsid w:val="00164269"/>
    <w:rsid w:val="00165F86"/>
    <w:rsid w:val="001A1BDE"/>
    <w:rsid w:val="001A4222"/>
    <w:rsid w:val="001A4F3B"/>
    <w:rsid w:val="001C0520"/>
    <w:rsid w:val="001C0975"/>
    <w:rsid w:val="001C4761"/>
    <w:rsid w:val="001D2198"/>
    <w:rsid w:val="001E1A39"/>
    <w:rsid w:val="001F0876"/>
    <w:rsid w:val="001F167C"/>
    <w:rsid w:val="001F5E91"/>
    <w:rsid w:val="002077B9"/>
    <w:rsid w:val="00242010"/>
    <w:rsid w:val="00253192"/>
    <w:rsid w:val="00262D72"/>
    <w:rsid w:val="0027261E"/>
    <w:rsid w:val="00294FBB"/>
    <w:rsid w:val="00296A8E"/>
    <w:rsid w:val="002C030F"/>
    <w:rsid w:val="002C667A"/>
    <w:rsid w:val="002E5C96"/>
    <w:rsid w:val="00325D90"/>
    <w:rsid w:val="00331D75"/>
    <w:rsid w:val="00355362"/>
    <w:rsid w:val="00363E44"/>
    <w:rsid w:val="00381C22"/>
    <w:rsid w:val="00387114"/>
    <w:rsid w:val="00395E86"/>
    <w:rsid w:val="00397983"/>
    <w:rsid w:val="003A2FD8"/>
    <w:rsid w:val="003A67A7"/>
    <w:rsid w:val="003B1EE0"/>
    <w:rsid w:val="003B40E6"/>
    <w:rsid w:val="003B5210"/>
    <w:rsid w:val="003F6E14"/>
    <w:rsid w:val="003F7DF7"/>
    <w:rsid w:val="00405336"/>
    <w:rsid w:val="004571D5"/>
    <w:rsid w:val="00461D81"/>
    <w:rsid w:val="0046356B"/>
    <w:rsid w:val="00477182"/>
    <w:rsid w:val="004779CB"/>
    <w:rsid w:val="004A159F"/>
    <w:rsid w:val="004B2F21"/>
    <w:rsid w:val="004B3ADC"/>
    <w:rsid w:val="004E42D8"/>
    <w:rsid w:val="004E51CD"/>
    <w:rsid w:val="004E7BA2"/>
    <w:rsid w:val="004F7EDF"/>
    <w:rsid w:val="005001AC"/>
    <w:rsid w:val="00527D71"/>
    <w:rsid w:val="005607DD"/>
    <w:rsid w:val="00570C02"/>
    <w:rsid w:val="005927A5"/>
    <w:rsid w:val="005A558C"/>
    <w:rsid w:val="005D088E"/>
    <w:rsid w:val="005E28F8"/>
    <w:rsid w:val="005E6513"/>
    <w:rsid w:val="006069C6"/>
    <w:rsid w:val="00611A19"/>
    <w:rsid w:val="006140DF"/>
    <w:rsid w:val="00637A3B"/>
    <w:rsid w:val="00646750"/>
    <w:rsid w:val="00646AC4"/>
    <w:rsid w:val="00651114"/>
    <w:rsid w:val="0065772A"/>
    <w:rsid w:val="006623AD"/>
    <w:rsid w:val="00670299"/>
    <w:rsid w:val="00691985"/>
    <w:rsid w:val="006A1B64"/>
    <w:rsid w:val="006D169A"/>
    <w:rsid w:val="006E2AD9"/>
    <w:rsid w:val="006E3E68"/>
    <w:rsid w:val="006F1C0A"/>
    <w:rsid w:val="007108F5"/>
    <w:rsid w:val="00713E5B"/>
    <w:rsid w:val="007402FC"/>
    <w:rsid w:val="007411A1"/>
    <w:rsid w:val="00775529"/>
    <w:rsid w:val="007840FC"/>
    <w:rsid w:val="00797F24"/>
    <w:rsid w:val="007B5946"/>
    <w:rsid w:val="007D32C6"/>
    <w:rsid w:val="007F5297"/>
    <w:rsid w:val="00807D35"/>
    <w:rsid w:val="00820484"/>
    <w:rsid w:val="00824DF3"/>
    <w:rsid w:val="00840BB2"/>
    <w:rsid w:val="00852E9A"/>
    <w:rsid w:val="008857BD"/>
    <w:rsid w:val="00885C9B"/>
    <w:rsid w:val="008D5D2A"/>
    <w:rsid w:val="00914B63"/>
    <w:rsid w:val="009258B8"/>
    <w:rsid w:val="009354F3"/>
    <w:rsid w:val="00943C3C"/>
    <w:rsid w:val="009447DC"/>
    <w:rsid w:val="0094672E"/>
    <w:rsid w:val="0094679A"/>
    <w:rsid w:val="00950481"/>
    <w:rsid w:val="00954712"/>
    <w:rsid w:val="00954DBB"/>
    <w:rsid w:val="00961BA5"/>
    <w:rsid w:val="009743A9"/>
    <w:rsid w:val="00980BCF"/>
    <w:rsid w:val="009A5287"/>
    <w:rsid w:val="009A670E"/>
    <w:rsid w:val="009B2AC5"/>
    <w:rsid w:val="009B7984"/>
    <w:rsid w:val="009F4BED"/>
    <w:rsid w:val="009F7D93"/>
    <w:rsid w:val="00A0254C"/>
    <w:rsid w:val="00A1225E"/>
    <w:rsid w:val="00A3193B"/>
    <w:rsid w:val="00A3403B"/>
    <w:rsid w:val="00A51A12"/>
    <w:rsid w:val="00A611B1"/>
    <w:rsid w:val="00A627D4"/>
    <w:rsid w:val="00A72B81"/>
    <w:rsid w:val="00A74DA2"/>
    <w:rsid w:val="00AC15B4"/>
    <w:rsid w:val="00AC48E8"/>
    <w:rsid w:val="00AD499C"/>
    <w:rsid w:val="00B15008"/>
    <w:rsid w:val="00B36869"/>
    <w:rsid w:val="00B42F9C"/>
    <w:rsid w:val="00B43B31"/>
    <w:rsid w:val="00B47CFA"/>
    <w:rsid w:val="00B57F00"/>
    <w:rsid w:val="00B71E2E"/>
    <w:rsid w:val="00B7435F"/>
    <w:rsid w:val="00B77B2A"/>
    <w:rsid w:val="00B82C22"/>
    <w:rsid w:val="00B8723B"/>
    <w:rsid w:val="00B93DBA"/>
    <w:rsid w:val="00B9440A"/>
    <w:rsid w:val="00B979C0"/>
    <w:rsid w:val="00BA3319"/>
    <w:rsid w:val="00BB2D2A"/>
    <w:rsid w:val="00BD58CF"/>
    <w:rsid w:val="00BE174F"/>
    <w:rsid w:val="00BE26B2"/>
    <w:rsid w:val="00C046DC"/>
    <w:rsid w:val="00C04CC1"/>
    <w:rsid w:val="00C21AC0"/>
    <w:rsid w:val="00C41999"/>
    <w:rsid w:val="00C50C6D"/>
    <w:rsid w:val="00C600D9"/>
    <w:rsid w:val="00CA4AFA"/>
    <w:rsid w:val="00CC1384"/>
    <w:rsid w:val="00CD3720"/>
    <w:rsid w:val="00CF16C9"/>
    <w:rsid w:val="00CF1848"/>
    <w:rsid w:val="00CF5C2F"/>
    <w:rsid w:val="00D038B4"/>
    <w:rsid w:val="00D04BCF"/>
    <w:rsid w:val="00D143D9"/>
    <w:rsid w:val="00D269AB"/>
    <w:rsid w:val="00D346C2"/>
    <w:rsid w:val="00D36E79"/>
    <w:rsid w:val="00D82942"/>
    <w:rsid w:val="00DA59EA"/>
    <w:rsid w:val="00DB417F"/>
    <w:rsid w:val="00DC09CA"/>
    <w:rsid w:val="00DC7DBF"/>
    <w:rsid w:val="00DD421A"/>
    <w:rsid w:val="00E02BF9"/>
    <w:rsid w:val="00E257C8"/>
    <w:rsid w:val="00E37047"/>
    <w:rsid w:val="00E60D0F"/>
    <w:rsid w:val="00E9339D"/>
    <w:rsid w:val="00E9773B"/>
    <w:rsid w:val="00EA596B"/>
    <w:rsid w:val="00EC13A3"/>
    <w:rsid w:val="00EC3F9B"/>
    <w:rsid w:val="00EC7C85"/>
    <w:rsid w:val="00ED22CD"/>
    <w:rsid w:val="00EE6748"/>
    <w:rsid w:val="00F100E7"/>
    <w:rsid w:val="00F125EE"/>
    <w:rsid w:val="00F12857"/>
    <w:rsid w:val="00F12E98"/>
    <w:rsid w:val="00F13F6A"/>
    <w:rsid w:val="00F22029"/>
    <w:rsid w:val="00F31338"/>
    <w:rsid w:val="00F42E07"/>
    <w:rsid w:val="00F514EC"/>
    <w:rsid w:val="00F630EA"/>
    <w:rsid w:val="00F7007E"/>
    <w:rsid w:val="00F70200"/>
    <w:rsid w:val="00F73193"/>
    <w:rsid w:val="00F74F95"/>
    <w:rsid w:val="00F80705"/>
    <w:rsid w:val="00FA1481"/>
    <w:rsid w:val="00FD4149"/>
    <w:rsid w:val="00FF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7D1EA8"/>
  <w15:docId w15:val="{3CF63DEC-4D81-42FA-A329-BB676741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30EA"/>
    <w:rPr>
      <w:sz w:val="24"/>
    </w:rPr>
  </w:style>
  <w:style w:type="paragraph" w:styleId="Heading1">
    <w:name w:val="heading 1"/>
    <w:basedOn w:val="Normal"/>
    <w:next w:val="Normal"/>
    <w:link w:val="Heading1Char"/>
    <w:semiHidden/>
    <w:qFormat/>
    <w:rsid w:val="00B43B31"/>
    <w:pPr>
      <w:keepNext/>
      <w:spacing w:before="240" w:after="60"/>
      <w:outlineLvl w:val="0"/>
    </w:pPr>
    <w:rPr>
      <w:b/>
      <w:bCs/>
      <w:kern w:val="32"/>
      <w:szCs w:val="24"/>
    </w:rPr>
  </w:style>
  <w:style w:type="paragraph" w:styleId="Heading2">
    <w:name w:val="heading 2"/>
    <w:basedOn w:val="Normal"/>
    <w:next w:val="Normal"/>
    <w:link w:val="Heading2Char"/>
    <w:semiHidden/>
    <w:qFormat/>
    <w:rsid w:val="007411A1"/>
    <w:pPr>
      <w:keepNext/>
      <w:spacing w:before="240" w:after="60"/>
      <w:outlineLvl w:val="1"/>
    </w:pPr>
    <w:rPr>
      <w:rFonts w:ascii="Cambria" w:hAnsi="Cambria"/>
      <w:b/>
      <w:bCs/>
      <w:i/>
      <w:iCs/>
      <w:sz w:val="28"/>
      <w:szCs w:val="28"/>
    </w:rPr>
  </w:style>
  <w:style w:type="paragraph" w:styleId="Heading3">
    <w:name w:val="heading 3"/>
    <w:basedOn w:val="Normal"/>
    <w:next w:val="Normal"/>
    <w:semiHidden/>
    <w:qFormat/>
    <w:rsid w:val="00C600D9"/>
    <w:pPr>
      <w:keepNext/>
      <w:spacing w:line="480" w:lineRule="auto"/>
      <w:outlineLvl w:val="2"/>
    </w:pPr>
    <w:rPr>
      <w:rFonts w:ascii="Times" w:eastAsia="Times" w:hAnsi="Times"/>
      <w:b/>
    </w:rPr>
  </w:style>
  <w:style w:type="paragraph" w:styleId="Heading4">
    <w:name w:val="heading 4"/>
    <w:basedOn w:val="Normal"/>
    <w:next w:val="Normal"/>
    <w:semiHidden/>
    <w:qFormat/>
    <w:rsid w:val="00C600D9"/>
    <w:pPr>
      <w:keepNext/>
      <w:spacing w:line="480" w:lineRule="auto"/>
      <w:outlineLvl w:val="3"/>
    </w:pPr>
    <w:rPr>
      <w:rFonts w:ascii="Times" w:hAnsi="Times"/>
      <w:b/>
      <w:color w:val="0000FF"/>
      <w:sz w:val="44"/>
    </w:rPr>
  </w:style>
  <w:style w:type="paragraph" w:styleId="Heading5">
    <w:name w:val="heading 5"/>
    <w:basedOn w:val="Normal"/>
    <w:next w:val="Normal"/>
    <w:link w:val="Heading5Char"/>
    <w:semiHidden/>
    <w:qFormat/>
    <w:rsid w:val="007411A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qFormat/>
    <w:rsid w:val="007411A1"/>
    <w:pPr>
      <w:spacing w:before="240" w:after="60"/>
      <w:outlineLvl w:val="5"/>
    </w:pPr>
    <w:rPr>
      <w:rFonts w:ascii="Calibri" w:hAnsi="Calibri"/>
      <w:b/>
      <w:bCs/>
      <w:sz w:val="22"/>
      <w:szCs w:val="22"/>
    </w:rPr>
  </w:style>
  <w:style w:type="paragraph" w:styleId="Heading7">
    <w:name w:val="heading 7"/>
    <w:basedOn w:val="Normal"/>
    <w:next w:val="Normal"/>
    <w:link w:val="Heading7Char"/>
    <w:semiHidden/>
    <w:qFormat/>
    <w:rsid w:val="007411A1"/>
    <w:pPr>
      <w:spacing w:before="240" w:after="60"/>
      <w:outlineLvl w:val="6"/>
    </w:pPr>
    <w:rPr>
      <w:rFonts w:ascii="Calibri" w:hAnsi="Calibri"/>
      <w:szCs w:val="24"/>
    </w:rPr>
  </w:style>
  <w:style w:type="paragraph" w:styleId="Heading8">
    <w:name w:val="heading 8"/>
    <w:basedOn w:val="Normal"/>
    <w:next w:val="Normal"/>
    <w:link w:val="Heading8Char"/>
    <w:semiHidden/>
    <w:qFormat/>
    <w:rsid w:val="007411A1"/>
    <w:pPr>
      <w:spacing w:before="240" w:after="60"/>
      <w:outlineLvl w:val="7"/>
    </w:pPr>
    <w:rPr>
      <w:rFonts w:ascii="Calibri" w:hAnsi="Calibri"/>
      <w:i/>
      <w:iCs/>
      <w:szCs w:val="24"/>
    </w:rPr>
  </w:style>
  <w:style w:type="paragraph" w:styleId="Heading9">
    <w:name w:val="heading 9"/>
    <w:basedOn w:val="Normal"/>
    <w:next w:val="Normal"/>
    <w:link w:val="Heading9Char"/>
    <w:semiHidden/>
    <w:qFormat/>
    <w:rsid w:val="007411A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477182"/>
  </w:style>
  <w:style w:type="character" w:customStyle="1" w:styleId="Heading1Char">
    <w:name w:val="Heading 1 Char"/>
    <w:basedOn w:val="DefaultParagraphFont"/>
    <w:link w:val="Heading1"/>
    <w:semiHidden/>
    <w:rsid w:val="00FF04E3"/>
    <w:rPr>
      <w:b/>
      <w:bCs/>
      <w:kern w:val="32"/>
      <w:sz w:val="24"/>
      <w:szCs w:val="24"/>
    </w:rPr>
  </w:style>
  <w:style w:type="character" w:customStyle="1" w:styleId="Heading2Char">
    <w:name w:val="Heading 2 Char"/>
    <w:basedOn w:val="DefaultParagraphFont"/>
    <w:link w:val="Heading2"/>
    <w:semiHidden/>
    <w:rsid w:val="00FF04E3"/>
    <w:rPr>
      <w:rFonts w:ascii="Cambria" w:hAnsi="Cambria"/>
      <w:b/>
      <w:bCs/>
      <w:i/>
      <w:iCs/>
      <w:sz w:val="28"/>
      <w:szCs w:val="28"/>
    </w:rPr>
  </w:style>
  <w:style w:type="character" w:customStyle="1" w:styleId="Heading5Char">
    <w:name w:val="Heading 5 Char"/>
    <w:basedOn w:val="DefaultParagraphFont"/>
    <w:link w:val="Heading5"/>
    <w:semiHidden/>
    <w:rsid w:val="00FF04E3"/>
    <w:rPr>
      <w:rFonts w:ascii="Calibri" w:hAnsi="Calibri"/>
      <w:b/>
      <w:bCs/>
      <w:i/>
      <w:iCs/>
      <w:sz w:val="26"/>
      <w:szCs w:val="26"/>
    </w:rPr>
  </w:style>
  <w:style w:type="character" w:customStyle="1" w:styleId="Heading6Char">
    <w:name w:val="Heading 6 Char"/>
    <w:basedOn w:val="DefaultParagraphFont"/>
    <w:link w:val="Heading6"/>
    <w:semiHidden/>
    <w:rsid w:val="00FF04E3"/>
    <w:rPr>
      <w:rFonts w:ascii="Calibri" w:hAnsi="Calibri"/>
      <w:b/>
      <w:bCs/>
      <w:sz w:val="22"/>
      <w:szCs w:val="22"/>
    </w:rPr>
  </w:style>
  <w:style w:type="character" w:customStyle="1" w:styleId="Heading7Char">
    <w:name w:val="Heading 7 Char"/>
    <w:basedOn w:val="DefaultParagraphFont"/>
    <w:link w:val="Heading7"/>
    <w:semiHidden/>
    <w:rsid w:val="00FF04E3"/>
    <w:rPr>
      <w:rFonts w:ascii="Calibri" w:hAnsi="Calibri"/>
      <w:sz w:val="24"/>
      <w:szCs w:val="24"/>
    </w:rPr>
  </w:style>
  <w:style w:type="character" w:customStyle="1" w:styleId="Heading8Char">
    <w:name w:val="Heading 8 Char"/>
    <w:basedOn w:val="DefaultParagraphFont"/>
    <w:link w:val="Heading8"/>
    <w:semiHidden/>
    <w:rsid w:val="00FF04E3"/>
    <w:rPr>
      <w:rFonts w:ascii="Calibri" w:hAnsi="Calibri"/>
      <w:i/>
      <w:iCs/>
      <w:sz w:val="24"/>
      <w:szCs w:val="24"/>
    </w:rPr>
  </w:style>
  <w:style w:type="character" w:customStyle="1" w:styleId="Heading9Char">
    <w:name w:val="Heading 9 Char"/>
    <w:basedOn w:val="DefaultParagraphFont"/>
    <w:link w:val="Heading9"/>
    <w:semiHidden/>
    <w:rsid w:val="00FF04E3"/>
    <w:rPr>
      <w:rFonts w:ascii="Cambria" w:hAnsi="Cambria"/>
      <w:sz w:val="22"/>
      <w:szCs w:val="22"/>
    </w:rPr>
  </w:style>
  <w:style w:type="paragraph" w:customStyle="1" w:styleId="SMHeading">
    <w:name w:val="SM Heading"/>
    <w:basedOn w:val="Heading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BalloonText">
    <w:name w:val="Balloon Text"/>
    <w:basedOn w:val="Normal"/>
    <w:link w:val="BalloonTextChar"/>
    <w:semiHidden/>
    <w:rsid w:val="00405336"/>
    <w:rPr>
      <w:rFonts w:ascii="Tahoma" w:hAnsi="Tahoma" w:cs="Tahoma"/>
      <w:sz w:val="16"/>
      <w:szCs w:val="16"/>
    </w:rPr>
  </w:style>
  <w:style w:type="character" w:customStyle="1" w:styleId="BalloonTextChar">
    <w:name w:val="Balloon Text Char"/>
    <w:basedOn w:val="DefaultParagraphFont"/>
    <w:link w:val="BalloonText"/>
    <w:semiHidden/>
    <w:rsid w:val="00FF04E3"/>
    <w:rPr>
      <w:rFonts w:ascii="Tahoma" w:hAnsi="Tahoma" w:cs="Tahoma"/>
      <w:sz w:val="16"/>
      <w:szCs w:val="16"/>
    </w:rPr>
  </w:style>
  <w:style w:type="paragraph" w:styleId="Bibliography">
    <w:name w:val="Bibliography"/>
    <w:basedOn w:val="Normal"/>
    <w:next w:val="Normal"/>
    <w:uiPriority w:val="37"/>
    <w:semiHidden/>
    <w:rsid w:val="00405336"/>
    <w:pPr>
      <w:spacing w:after="240"/>
    </w:pPr>
  </w:style>
  <w:style w:type="paragraph" w:styleId="BlockText">
    <w:name w:val="Block Text"/>
    <w:basedOn w:val="Normal"/>
    <w:semiHidden/>
    <w:rsid w:val="00405336"/>
    <w:pPr>
      <w:spacing w:after="120"/>
      <w:ind w:left="1440" w:right="1440"/>
    </w:pPr>
  </w:style>
  <w:style w:type="paragraph" w:styleId="BodyText">
    <w:name w:val="Body Text"/>
    <w:basedOn w:val="Normal"/>
    <w:link w:val="BodyTextChar"/>
    <w:semiHidden/>
    <w:rsid w:val="00405336"/>
    <w:pPr>
      <w:spacing w:after="120"/>
    </w:pPr>
  </w:style>
  <w:style w:type="character" w:customStyle="1" w:styleId="BodyTextChar">
    <w:name w:val="Body Text Char"/>
    <w:basedOn w:val="DefaultParagraphFont"/>
    <w:link w:val="BodyText"/>
    <w:semiHidden/>
    <w:rsid w:val="00FF04E3"/>
    <w:rPr>
      <w:sz w:val="24"/>
    </w:rPr>
  </w:style>
  <w:style w:type="paragraph" w:styleId="BodyText2">
    <w:name w:val="Body Text 2"/>
    <w:basedOn w:val="Normal"/>
    <w:link w:val="BodyText2Char"/>
    <w:semiHidden/>
    <w:rsid w:val="00405336"/>
    <w:pPr>
      <w:spacing w:after="120" w:line="480" w:lineRule="auto"/>
    </w:pPr>
  </w:style>
  <w:style w:type="character" w:customStyle="1" w:styleId="BodyText2Char">
    <w:name w:val="Body Text 2 Char"/>
    <w:basedOn w:val="DefaultParagraphFont"/>
    <w:link w:val="BodyText2"/>
    <w:semiHidden/>
    <w:rsid w:val="00FF04E3"/>
    <w:rPr>
      <w:sz w:val="24"/>
    </w:rPr>
  </w:style>
  <w:style w:type="paragraph" w:styleId="BodyText3">
    <w:name w:val="Body Text 3"/>
    <w:basedOn w:val="Normal"/>
    <w:link w:val="BodyText3Char"/>
    <w:semiHidden/>
    <w:rsid w:val="00405336"/>
    <w:pPr>
      <w:spacing w:after="120"/>
    </w:pPr>
    <w:rPr>
      <w:sz w:val="16"/>
      <w:szCs w:val="16"/>
    </w:rPr>
  </w:style>
  <w:style w:type="character" w:customStyle="1" w:styleId="BodyText3Char">
    <w:name w:val="Body Text 3 Char"/>
    <w:basedOn w:val="DefaultParagraphFont"/>
    <w:link w:val="BodyText3"/>
    <w:semiHidden/>
    <w:rsid w:val="00FF04E3"/>
    <w:rPr>
      <w:sz w:val="16"/>
      <w:szCs w:val="16"/>
    </w:rPr>
  </w:style>
  <w:style w:type="paragraph" w:styleId="BodyTextFirstIndent">
    <w:name w:val="Body Text First Indent"/>
    <w:basedOn w:val="BodyText"/>
    <w:link w:val="BodyTextFirstIndentChar"/>
    <w:semiHidden/>
    <w:rsid w:val="00405336"/>
    <w:pPr>
      <w:ind w:firstLine="210"/>
    </w:pPr>
  </w:style>
  <w:style w:type="character" w:customStyle="1" w:styleId="BodyTextFirstIndentChar">
    <w:name w:val="Body Text First Indent Char"/>
    <w:basedOn w:val="BodyTextChar"/>
    <w:link w:val="BodyTextFirstIndent"/>
    <w:semiHidden/>
    <w:rsid w:val="00FF04E3"/>
    <w:rPr>
      <w:sz w:val="24"/>
    </w:rPr>
  </w:style>
  <w:style w:type="paragraph" w:styleId="BodyTextIndent">
    <w:name w:val="Body Text Indent"/>
    <w:basedOn w:val="Normal"/>
    <w:link w:val="BodyTextIndentChar"/>
    <w:semiHidden/>
    <w:rsid w:val="00405336"/>
    <w:pPr>
      <w:spacing w:after="120"/>
      <w:ind w:left="360"/>
    </w:pPr>
  </w:style>
  <w:style w:type="character" w:customStyle="1" w:styleId="BodyTextIndentChar">
    <w:name w:val="Body Text Indent Char"/>
    <w:basedOn w:val="DefaultParagraphFont"/>
    <w:link w:val="BodyTextIndent"/>
    <w:semiHidden/>
    <w:rsid w:val="00FF04E3"/>
    <w:rPr>
      <w:sz w:val="24"/>
    </w:rPr>
  </w:style>
  <w:style w:type="paragraph" w:styleId="BodyTextFirstIndent2">
    <w:name w:val="Body Text First Indent 2"/>
    <w:basedOn w:val="BodyTextIndent"/>
    <w:link w:val="BodyTextFirstIndent2Char"/>
    <w:semiHidden/>
    <w:rsid w:val="00405336"/>
    <w:pPr>
      <w:ind w:firstLine="210"/>
    </w:pPr>
  </w:style>
  <w:style w:type="character" w:customStyle="1" w:styleId="BodyTextFirstIndent2Char">
    <w:name w:val="Body Text First Indent 2 Char"/>
    <w:basedOn w:val="BodyTextIndentChar"/>
    <w:link w:val="BodyTextFirstIndent2"/>
    <w:semiHidden/>
    <w:rsid w:val="00FF04E3"/>
    <w:rPr>
      <w:sz w:val="24"/>
    </w:rPr>
  </w:style>
  <w:style w:type="paragraph" w:styleId="BodyTextIndent2">
    <w:name w:val="Body Text Indent 2"/>
    <w:basedOn w:val="Normal"/>
    <w:link w:val="BodyTextIndent2Char"/>
    <w:semiHidden/>
    <w:rsid w:val="00405336"/>
    <w:pPr>
      <w:spacing w:after="120" w:line="480" w:lineRule="auto"/>
      <w:ind w:left="360"/>
    </w:pPr>
  </w:style>
  <w:style w:type="character" w:customStyle="1" w:styleId="BodyTextIndent2Char">
    <w:name w:val="Body Text Indent 2 Char"/>
    <w:basedOn w:val="DefaultParagraphFont"/>
    <w:link w:val="BodyTextIndent2"/>
    <w:semiHidden/>
    <w:rsid w:val="00FF04E3"/>
    <w:rPr>
      <w:sz w:val="24"/>
    </w:rPr>
  </w:style>
  <w:style w:type="paragraph" w:styleId="BodyTextIndent3">
    <w:name w:val="Body Text Indent 3"/>
    <w:basedOn w:val="Normal"/>
    <w:link w:val="BodyTextIndent3Char"/>
    <w:semiHidden/>
    <w:rsid w:val="00405336"/>
    <w:pPr>
      <w:spacing w:after="120"/>
      <w:ind w:left="360"/>
    </w:pPr>
    <w:rPr>
      <w:sz w:val="16"/>
      <w:szCs w:val="16"/>
    </w:rPr>
  </w:style>
  <w:style w:type="character" w:customStyle="1" w:styleId="BodyTextIndent3Char">
    <w:name w:val="Body Text Indent 3 Char"/>
    <w:basedOn w:val="DefaultParagraphFont"/>
    <w:link w:val="BodyTextIndent3"/>
    <w:semiHidden/>
    <w:rsid w:val="00FF04E3"/>
    <w:rPr>
      <w:sz w:val="16"/>
      <w:szCs w:val="16"/>
    </w:rPr>
  </w:style>
  <w:style w:type="paragraph" w:styleId="Caption">
    <w:name w:val="caption"/>
    <w:basedOn w:val="Normal"/>
    <w:next w:val="Normal"/>
    <w:semiHidden/>
    <w:qFormat/>
    <w:rsid w:val="00405336"/>
    <w:rPr>
      <w:b/>
      <w:bCs/>
      <w:sz w:val="20"/>
    </w:rPr>
  </w:style>
  <w:style w:type="paragraph" w:styleId="Closing">
    <w:name w:val="Closing"/>
    <w:basedOn w:val="Normal"/>
    <w:link w:val="ClosingChar"/>
    <w:semiHidden/>
    <w:rsid w:val="00405336"/>
    <w:pPr>
      <w:ind w:left="4320"/>
    </w:pPr>
  </w:style>
  <w:style w:type="character" w:customStyle="1" w:styleId="ClosingChar">
    <w:name w:val="Closing Char"/>
    <w:basedOn w:val="DefaultParagraphFont"/>
    <w:link w:val="Closing"/>
    <w:semiHidden/>
    <w:rsid w:val="00FF04E3"/>
    <w:rPr>
      <w:sz w:val="24"/>
    </w:rPr>
  </w:style>
  <w:style w:type="paragraph" w:styleId="CommentText">
    <w:name w:val="annotation text"/>
    <w:basedOn w:val="Normal"/>
    <w:link w:val="CommentTextChar"/>
    <w:uiPriority w:val="99"/>
    <w:semiHidden/>
    <w:rsid w:val="00405336"/>
    <w:rPr>
      <w:sz w:val="20"/>
    </w:rPr>
  </w:style>
  <w:style w:type="character" w:customStyle="1" w:styleId="CommentTextChar">
    <w:name w:val="Comment Text Char"/>
    <w:basedOn w:val="DefaultParagraphFont"/>
    <w:link w:val="CommentText"/>
    <w:uiPriority w:val="99"/>
    <w:semiHidden/>
    <w:rsid w:val="00FF04E3"/>
  </w:style>
  <w:style w:type="paragraph" w:styleId="CommentSubject">
    <w:name w:val="annotation subject"/>
    <w:basedOn w:val="CommentText"/>
    <w:next w:val="CommentText"/>
    <w:link w:val="CommentSubjectChar"/>
    <w:uiPriority w:val="99"/>
    <w:semiHidden/>
    <w:rsid w:val="00405336"/>
    <w:rPr>
      <w:b/>
      <w:bCs/>
    </w:rPr>
  </w:style>
  <w:style w:type="character" w:customStyle="1" w:styleId="CommentSubjectChar">
    <w:name w:val="Comment Subject Char"/>
    <w:basedOn w:val="CommentTextChar"/>
    <w:link w:val="CommentSubject"/>
    <w:uiPriority w:val="99"/>
    <w:semiHidden/>
    <w:rsid w:val="00FF04E3"/>
    <w:rPr>
      <w:b/>
      <w:bCs/>
    </w:rPr>
  </w:style>
  <w:style w:type="paragraph" w:styleId="Date">
    <w:name w:val="Date"/>
    <w:basedOn w:val="Normal"/>
    <w:next w:val="Normal"/>
    <w:link w:val="DateChar"/>
    <w:semiHidden/>
    <w:rsid w:val="00405336"/>
  </w:style>
  <w:style w:type="character" w:customStyle="1" w:styleId="DateChar">
    <w:name w:val="Date Char"/>
    <w:basedOn w:val="DefaultParagraphFont"/>
    <w:link w:val="Date"/>
    <w:semiHidden/>
    <w:rsid w:val="00FF04E3"/>
    <w:rPr>
      <w:sz w:val="24"/>
    </w:rPr>
  </w:style>
  <w:style w:type="paragraph" w:styleId="DocumentMap">
    <w:name w:val="Document Map"/>
    <w:basedOn w:val="Normal"/>
    <w:link w:val="DocumentMapChar"/>
    <w:semiHidden/>
    <w:rsid w:val="00405336"/>
    <w:rPr>
      <w:rFonts w:ascii="Tahoma" w:hAnsi="Tahoma" w:cs="Tahoma"/>
      <w:sz w:val="16"/>
      <w:szCs w:val="16"/>
    </w:rPr>
  </w:style>
  <w:style w:type="character" w:customStyle="1" w:styleId="DocumentMapChar">
    <w:name w:val="Document Map Char"/>
    <w:basedOn w:val="DefaultParagraphFont"/>
    <w:link w:val="DocumentMap"/>
    <w:semiHidden/>
    <w:rsid w:val="00FF04E3"/>
    <w:rPr>
      <w:rFonts w:ascii="Tahoma" w:hAnsi="Tahoma" w:cs="Tahoma"/>
      <w:sz w:val="16"/>
      <w:szCs w:val="16"/>
    </w:rPr>
  </w:style>
  <w:style w:type="paragraph" w:styleId="E-mailSignature">
    <w:name w:val="E-mail Signature"/>
    <w:basedOn w:val="Normal"/>
    <w:link w:val="E-mailSignatureChar"/>
    <w:semiHidden/>
    <w:rsid w:val="00405336"/>
  </w:style>
  <w:style w:type="character" w:customStyle="1" w:styleId="E-mailSignatureChar">
    <w:name w:val="E-mail Signature Char"/>
    <w:basedOn w:val="DefaultParagraphFont"/>
    <w:link w:val="E-mailSignature"/>
    <w:semiHidden/>
    <w:rsid w:val="00FF04E3"/>
    <w:rPr>
      <w:sz w:val="24"/>
    </w:rPr>
  </w:style>
  <w:style w:type="paragraph" w:styleId="EndnoteText">
    <w:name w:val="endnote text"/>
    <w:basedOn w:val="Normal"/>
    <w:link w:val="EndnoteTextChar"/>
    <w:semiHidden/>
    <w:rsid w:val="00405336"/>
    <w:rPr>
      <w:sz w:val="20"/>
    </w:rPr>
  </w:style>
  <w:style w:type="character" w:customStyle="1" w:styleId="EndnoteTextChar">
    <w:name w:val="Endnote Text Char"/>
    <w:basedOn w:val="DefaultParagraphFont"/>
    <w:link w:val="EndnoteText"/>
    <w:semiHidden/>
    <w:rsid w:val="00FF04E3"/>
  </w:style>
  <w:style w:type="paragraph" w:styleId="EnvelopeAddress">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405336"/>
    <w:rPr>
      <w:rFonts w:ascii="Cambria" w:hAnsi="Cambria"/>
      <w:sz w:val="20"/>
    </w:rPr>
  </w:style>
  <w:style w:type="paragraph" w:styleId="Footer">
    <w:name w:val="footer"/>
    <w:basedOn w:val="Normal"/>
    <w:link w:val="FooterChar"/>
    <w:semiHidden/>
    <w:rsid w:val="00405336"/>
    <w:pPr>
      <w:tabs>
        <w:tab w:val="center" w:pos="4680"/>
        <w:tab w:val="right" w:pos="9360"/>
      </w:tabs>
    </w:pPr>
  </w:style>
  <w:style w:type="character" w:customStyle="1" w:styleId="FooterChar">
    <w:name w:val="Footer Char"/>
    <w:basedOn w:val="DefaultParagraphFont"/>
    <w:link w:val="Footer"/>
    <w:semiHidden/>
    <w:rsid w:val="00FF04E3"/>
    <w:rPr>
      <w:sz w:val="24"/>
    </w:rPr>
  </w:style>
  <w:style w:type="paragraph" w:styleId="FootnoteText">
    <w:name w:val="footnote text"/>
    <w:basedOn w:val="Normal"/>
    <w:link w:val="FootnoteTextChar"/>
    <w:semiHidden/>
    <w:rsid w:val="00405336"/>
    <w:rPr>
      <w:sz w:val="20"/>
    </w:rPr>
  </w:style>
  <w:style w:type="character" w:customStyle="1" w:styleId="FootnoteTextChar">
    <w:name w:val="Footnote Text Char"/>
    <w:basedOn w:val="DefaultParagraphFont"/>
    <w:link w:val="FootnoteText"/>
    <w:semiHidden/>
    <w:rsid w:val="00FF04E3"/>
  </w:style>
  <w:style w:type="paragraph" w:styleId="Header">
    <w:name w:val="header"/>
    <w:basedOn w:val="Normal"/>
    <w:link w:val="HeaderChar"/>
    <w:semiHidden/>
    <w:rsid w:val="00405336"/>
    <w:pPr>
      <w:tabs>
        <w:tab w:val="center" w:pos="4680"/>
        <w:tab w:val="right" w:pos="9360"/>
      </w:tabs>
    </w:pPr>
  </w:style>
  <w:style w:type="character" w:customStyle="1" w:styleId="HeaderChar">
    <w:name w:val="Header Char"/>
    <w:basedOn w:val="DefaultParagraphFont"/>
    <w:link w:val="Header"/>
    <w:semiHidden/>
    <w:rsid w:val="00FF04E3"/>
    <w:rPr>
      <w:sz w:val="24"/>
    </w:rPr>
  </w:style>
  <w:style w:type="paragraph" w:styleId="HTMLAddress">
    <w:name w:val="HTML Address"/>
    <w:basedOn w:val="Normal"/>
    <w:link w:val="HTMLAddressChar"/>
    <w:semiHidden/>
    <w:rsid w:val="00405336"/>
    <w:rPr>
      <w:i/>
      <w:iCs/>
    </w:rPr>
  </w:style>
  <w:style w:type="character" w:customStyle="1" w:styleId="HTMLAddressChar">
    <w:name w:val="HTML Address Char"/>
    <w:basedOn w:val="DefaultParagraphFont"/>
    <w:link w:val="HTMLAddress"/>
    <w:semiHidden/>
    <w:rsid w:val="00FF04E3"/>
    <w:rPr>
      <w:i/>
      <w:iCs/>
      <w:sz w:val="24"/>
    </w:rPr>
  </w:style>
  <w:style w:type="paragraph" w:styleId="HTMLPreformatted">
    <w:name w:val="HTML Preformatted"/>
    <w:basedOn w:val="Normal"/>
    <w:link w:val="HTMLPreformattedChar"/>
    <w:semiHidden/>
    <w:rsid w:val="00405336"/>
    <w:rPr>
      <w:rFonts w:ascii="Courier New" w:hAnsi="Courier New" w:cs="Courier New"/>
      <w:sz w:val="20"/>
    </w:rPr>
  </w:style>
  <w:style w:type="character" w:customStyle="1" w:styleId="HTMLPreformattedChar">
    <w:name w:val="HTML Preformatted Char"/>
    <w:basedOn w:val="DefaultParagraphFont"/>
    <w:link w:val="HTMLPreformatted"/>
    <w:semiHidden/>
    <w:rsid w:val="00FF04E3"/>
    <w:rPr>
      <w:rFonts w:ascii="Courier New" w:hAnsi="Courier New" w:cs="Courier New"/>
    </w:rPr>
  </w:style>
  <w:style w:type="paragraph" w:styleId="Index1">
    <w:name w:val="index 1"/>
    <w:basedOn w:val="Normal"/>
    <w:next w:val="Normal"/>
    <w:autoRedefine/>
    <w:semiHidden/>
    <w:rsid w:val="00405336"/>
    <w:pPr>
      <w:ind w:left="240" w:hanging="240"/>
    </w:pPr>
  </w:style>
  <w:style w:type="paragraph" w:styleId="Index2">
    <w:name w:val="index 2"/>
    <w:basedOn w:val="Normal"/>
    <w:next w:val="Normal"/>
    <w:autoRedefine/>
    <w:semiHidden/>
    <w:rsid w:val="00405336"/>
    <w:pPr>
      <w:ind w:left="480" w:hanging="240"/>
    </w:pPr>
  </w:style>
  <w:style w:type="paragraph" w:styleId="Index3">
    <w:name w:val="index 3"/>
    <w:basedOn w:val="Normal"/>
    <w:next w:val="Normal"/>
    <w:autoRedefine/>
    <w:semiHidden/>
    <w:rsid w:val="00405336"/>
    <w:pPr>
      <w:ind w:left="720" w:hanging="240"/>
    </w:pPr>
  </w:style>
  <w:style w:type="paragraph" w:styleId="Index4">
    <w:name w:val="index 4"/>
    <w:basedOn w:val="Normal"/>
    <w:next w:val="Normal"/>
    <w:autoRedefine/>
    <w:semiHidden/>
    <w:rsid w:val="00405336"/>
    <w:pPr>
      <w:ind w:left="960" w:hanging="240"/>
    </w:pPr>
  </w:style>
  <w:style w:type="paragraph" w:styleId="Index5">
    <w:name w:val="index 5"/>
    <w:basedOn w:val="Normal"/>
    <w:next w:val="Normal"/>
    <w:autoRedefine/>
    <w:semiHidden/>
    <w:rsid w:val="00405336"/>
    <w:pPr>
      <w:ind w:left="1200" w:hanging="240"/>
    </w:pPr>
  </w:style>
  <w:style w:type="paragraph" w:styleId="Index6">
    <w:name w:val="index 6"/>
    <w:basedOn w:val="Normal"/>
    <w:next w:val="Normal"/>
    <w:autoRedefine/>
    <w:semiHidden/>
    <w:rsid w:val="00405336"/>
    <w:pPr>
      <w:ind w:left="1440" w:hanging="240"/>
    </w:pPr>
  </w:style>
  <w:style w:type="paragraph" w:styleId="Index7">
    <w:name w:val="index 7"/>
    <w:basedOn w:val="Normal"/>
    <w:next w:val="Normal"/>
    <w:autoRedefine/>
    <w:semiHidden/>
    <w:rsid w:val="00405336"/>
    <w:pPr>
      <w:ind w:left="1680" w:hanging="240"/>
    </w:pPr>
  </w:style>
  <w:style w:type="paragraph" w:styleId="Index8">
    <w:name w:val="index 8"/>
    <w:basedOn w:val="Normal"/>
    <w:next w:val="Normal"/>
    <w:autoRedefine/>
    <w:semiHidden/>
    <w:rsid w:val="00405336"/>
    <w:pPr>
      <w:ind w:left="1920" w:hanging="240"/>
    </w:pPr>
  </w:style>
  <w:style w:type="paragraph" w:styleId="Index9">
    <w:name w:val="index 9"/>
    <w:basedOn w:val="Normal"/>
    <w:next w:val="Normal"/>
    <w:autoRedefine/>
    <w:semiHidden/>
    <w:rsid w:val="00405336"/>
    <w:pPr>
      <w:ind w:left="2160" w:hanging="240"/>
    </w:pPr>
  </w:style>
  <w:style w:type="paragraph" w:styleId="IndexHeading">
    <w:name w:val="index heading"/>
    <w:basedOn w:val="Normal"/>
    <w:next w:val="Index1"/>
    <w:semiHidden/>
    <w:rsid w:val="00405336"/>
    <w:rPr>
      <w:rFonts w:ascii="Cambria" w:hAnsi="Cambria"/>
      <w:b/>
      <w:bCs/>
    </w:rPr>
  </w:style>
  <w:style w:type="paragraph" w:styleId="IntenseQuote">
    <w:name w:val="Intense Quote"/>
    <w:basedOn w:val="Normal"/>
    <w:next w:val="Normal"/>
    <w:link w:val="IntenseQuoteChar"/>
    <w:uiPriority w:val="30"/>
    <w:semiHidden/>
    <w:qFormat/>
    <w:rsid w:val="0040533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FF04E3"/>
    <w:rPr>
      <w:b/>
      <w:bCs/>
      <w:i/>
      <w:iCs/>
      <w:color w:val="4F81BD"/>
      <w:sz w:val="24"/>
    </w:rPr>
  </w:style>
  <w:style w:type="paragraph" w:styleId="List">
    <w:name w:val="List"/>
    <w:basedOn w:val="Normal"/>
    <w:semiHidden/>
    <w:rsid w:val="00405336"/>
    <w:pPr>
      <w:ind w:left="360" w:hanging="360"/>
      <w:contextualSpacing/>
    </w:pPr>
  </w:style>
  <w:style w:type="paragraph" w:styleId="List2">
    <w:name w:val="List 2"/>
    <w:basedOn w:val="Normal"/>
    <w:semiHidden/>
    <w:rsid w:val="00405336"/>
    <w:pPr>
      <w:ind w:left="720" w:hanging="360"/>
      <w:contextualSpacing/>
    </w:pPr>
  </w:style>
  <w:style w:type="paragraph" w:styleId="List3">
    <w:name w:val="List 3"/>
    <w:basedOn w:val="Normal"/>
    <w:semiHidden/>
    <w:rsid w:val="00405336"/>
    <w:pPr>
      <w:ind w:left="1080" w:hanging="360"/>
      <w:contextualSpacing/>
    </w:pPr>
  </w:style>
  <w:style w:type="paragraph" w:styleId="List4">
    <w:name w:val="List 4"/>
    <w:basedOn w:val="Normal"/>
    <w:semiHidden/>
    <w:rsid w:val="00405336"/>
    <w:pPr>
      <w:ind w:left="1440" w:hanging="360"/>
      <w:contextualSpacing/>
    </w:pPr>
  </w:style>
  <w:style w:type="paragraph" w:styleId="List5">
    <w:name w:val="List 5"/>
    <w:basedOn w:val="Normal"/>
    <w:semiHidden/>
    <w:rsid w:val="00405336"/>
    <w:pPr>
      <w:ind w:left="1800" w:hanging="360"/>
      <w:contextualSpacing/>
    </w:pPr>
  </w:style>
  <w:style w:type="paragraph" w:styleId="ListBullet">
    <w:name w:val="List Bullet"/>
    <w:basedOn w:val="Normal"/>
    <w:semiHidden/>
    <w:rsid w:val="00405336"/>
    <w:pPr>
      <w:numPr>
        <w:numId w:val="1"/>
      </w:numPr>
      <w:contextualSpacing/>
    </w:pPr>
  </w:style>
  <w:style w:type="paragraph" w:styleId="ListBullet2">
    <w:name w:val="List Bullet 2"/>
    <w:basedOn w:val="Normal"/>
    <w:semiHidden/>
    <w:rsid w:val="00405336"/>
    <w:pPr>
      <w:numPr>
        <w:numId w:val="2"/>
      </w:numPr>
      <w:contextualSpacing/>
    </w:pPr>
  </w:style>
  <w:style w:type="paragraph" w:styleId="ListBullet3">
    <w:name w:val="List Bullet 3"/>
    <w:basedOn w:val="Normal"/>
    <w:semiHidden/>
    <w:rsid w:val="00405336"/>
    <w:pPr>
      <w:numPr>
        <w:numId w:val="3"/>
      </w:numPr>
      <w:contextualSpacing/>
    </w:pPr>
  </w:style>
  <w:style w:type="paragraph" w:styleId="ListBullet4">
    <w:name w:val="List Bullet 4"/>
    <w:basedOn w:val="Normal"/>
    <w:semiHidden/>
    <w:rsid w:val="00405336"/>
    <w:pPr>
      <w:numPr>
        <w:numId w:val="4"/>
      </w:numPr>
      <w:contextualSpacing/>
    </w:pPr>
  </w:style>
  <w:style w:type="paragraph" w:styleId="ListBullet5">
    <w:name w:val="List Bullet 5"/>
    <w:basedOn w:val="Normal"/>
    <w:semiHidden/>
    <w:rsid w:val="00405336"/>
    <w:pPr>
      <w:numPr>
        <w:numId w:val="5"/>
      </w:numPr>
      <w:contextualSpacing/>
    </w:pPr>
  </w:style>
  <w:style w:type="paragraph" w:styleId="ListContinue">
    <w:name w:val="List Continue"/>
    <w:basedOn w:val="Normal"/>
    <w:semiHidden/>
    <w:rsid w:val="00405336"/>
    <w:pPr>
      <w:spacing w:after="120"/>
      <w:ind w:left="360"/>
      <w:contextualSpacing/>
    </w:pPr>
  </w:style>
  <w:style w:type="paragraph" w:styleId="ListContinue2">
    <w:name w:val="List Continue 2"/>
    <w:basedOn w:val="Normal"/>
    <w:semiHidden/>
    <w:rsid w:val="00405336"/>
    <w:pPr>
      <w:spacing w:after="120"/>
      <w:ind w:left="720"/>
      <w:contextualSpacing/>
    </w:pPr>
  </w:style>
  <w:style w:type="paragraph" w:styleId="ListContinue3">
    <w:name w:val="List Continue 3"/>
    <w:basedOn w:val="Normal"/>
    <w:semiHidden/>
    <w:rsid w:val="00405336"/>
    <w:pPr>
      <w:spacing w:after="120"/>
      <w:ind w:left="1080"/>
      <w:contextualSpacing/>
    </w:pPr>
  </w:style>
  <w:style w:type="paragraph" w:styleId="ListContinue4">
    <w:name w:val="List Continue 4"/>
    <w:basedOn w:val="Normal"/>
    <w:semiHidden/>
    <w:rsid w:val="00405336"/>
    <w:pPr>
      <w:spacing w:after="120"/>
      <w:ind w:left="1440"/>
      <w:contextualSpacing/>
    </w:pPr>
  </w:style>
  <w:style w:type="paragraph" w:styleId="ListContinue5">
    <w:name w:val="List Continue 5"/>
    <w:basedOn w:val="Normal"/>
    <w:semiHidden/>
    <w:rsid w:val="00405336"/>
    <w:pPr>
      <w:spacing w:after="120"/>
      <w:ind w:left="1800"/>
      <w:contextualSpacing/>
    </w:pPr>
  </w:style>
  <w:style w:type="paragraph" w:styleId="ListNumber">
    <w:name w:val="List Number"/>
    <w:basedOn w:val="Normal"/>
    <w:semiHidden/>
    <w:rsid w:val="00405336"/>
    <w:pPr>
      <w:numPr>
        <w:numId w:val="6"/>
      </w:numPr>
      <w:contextualSpacing/>
    </w:pPr>
  </w:style>
  <w:style w:type="paragraph" w:styleId="ListNumber2">
    <w:name w:val="List Number 2"/>
    <w:basedOn w:val="Normal"/>
    <w:semiHidden/>
    <w:rsid w:val="00405336"/>
    <w:pPr>
      <w:numPr>
        <w:numId w:val="7"/>
      </w:numPr>
      <w:contextualSpacing/>
    </w:pPr>
  </w:style>
  <w:style w:type="paragraph" w:styleId="ListNumber3">
    <w:name w:val="List Number 3"/>
    <w:basedOn w:val="Normal"/>
    <w:semiHidden/>
    <w:rsid w:val="00405336"/>
    <w:pPr>
      <w:numPr>
        <w:numId w:val="8"/>
      </w:numPr>
      <w:contextualSpacing/>
    </w:pPr>
  </w:style>
  <w:style w:type="paragraph" w:styleId="ListNumber4">
    <w:name w:val="List Number 4"/>
    <w:basedOn w:val="Normal"/>
    <w:semiHidden/>
    <w:rsid w:val="00405336"/>
    <w:pPr>
      <w:numPr>
        <w:numId w:val="9"/>
      </w:numPr>
      <w:contextualSpacing/>
    </w:pPr>
  </w:style>
  <w:style w:type="paragraph" w:styleId="ListNumber5">
    <w:name w:val="List Number 5"/>
    <w:basedOn w:val="Normal"/>
    <w:semiHidden/>
    <w:rsid w:val="00405336"/>
    <w:pPr>
      <w:numPr>
        <w:numId w:val="10"/>
      </w:numPr>
      <w:contextualSpacing/>
    </w:pPr>
  </w:style>
  <w:style w:type="paragraph" w:styleId="ListParagraph">
    <w:name w:val="List Paragraph"/>
    <w:basedOn w:val="Normal"/>
    <w:uiPriority w:val="34"/>
    <w:semiHidden/>
    <w:qFormat/>
    <w:rsid w:val="00405336"/>
    <w:pPr>
      <w:ind w:left="720"/>
    </w:pPr>
  </w:style>
  <w:style w:type="paragraph" w:styleId="MacroText">
    <w:name w:val="macro"/>
    <w:link w:val="MacroTextCh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semiHidden/>
    <w:rsid w:val="00FF04E3"/>
    <w:rPr>
      <w:rFonts w:ascii="Courier New" w:hAnsi="Courier New" w:cs="Courier New"/>
      <w:lang w:val="en-US" w:eastAsia="en-US" w:bidi="ar-SA"/>
    </w:rPr>
  </w:style>
  <w:style w:type="paragraph" w:styleId="MessageHeader">
    <w:name w:val="Message Header"/>
    <w:basedOn w:val="Normal"/>
    <w:link w:val="MessageHeaderCh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semiHidden/>
    <w:rsid w:val="00FF04E3"/>
    <w:rPr>
      <w:rFonts w:ascii="Cambria" w:hAnsi="Cambria"/>
      <w:sz w:val="24"/>
      <w:szCs w:val="24"/>
      <w:shd w:val="pct20" w:color="auto" w:fill="auto"/>
    </w:rPr>
  </w:style>
  <w:style w:type="paragraph" w:styleId="NoSpacing">
    <w:name w:val="No Spacing"/>
    <w:uiPriority w:val="1"/>
    <w:semiHidden/>
    <w:qFormat/>
    <w:rsid w:val="00405336"/>
    <w:rPr>
      <w:sz w:val="24"/>
    </w:rPr>
  </w:style>
  <w:style w:type="paragraph" w:styleId="NormalWeb">
    <w:name w:val="Normal (Web)"/>
    <w:basedOn w:val="Normal"/>
    <w:uiPriority w:val="99"/>
    <w:semiHidden/>
    <w:rsid w:val="00405336"/>
    <w:rPr>
      <w:szCs w:val="24"/>
    </w:rPr>
  </w:style>
  <w:style w:type="paragraph" w:styleId="NormalIndent">
    <w:name w:val="Normal Indent"/>
    <w:basedOn w:val="Normal"/>
    <w:semiHidden/>
    <w:rsid w:val="00405336"/>
    <w:pPr>
      <w:ind w:left="720"/>
    </w:pPr>
  </w:style>
  <w:style w:type="paragraph" w:styleId="NoteHeading">
    <w:name w:val="Note Heading"/>
    <w:basedOn w:val="Normal"/>
    <w:next w:val="Normal"/>
    <w:link w:val="NoteHeadingChar"/>
    <w:semiHidden/>
    <w:rsid w:val="00405336"/>
  </w:style>
  <w:style w:type="character" w:customStyle="1" w:styleId="NoteHeadingChar">
    <w:name w:val="Note Heading Char"/>
    <w:basedOn w:val="DefaultParagraphFont"/>
    <w:link w:val="NoteHeading"/>
    <w:semiHidden/>
    <w:rsid w:val="00FF04E3"/>
    <w:rPr>
      <w:sz w:val="24"/>
    </w:rPr>
  </w:style>
  <w:style w:type="paragraph" w:styleId="PlainText">
    <w:name w:val="Plain Text"/>
    <w:basedOn w:val="Normal"/>
    <w:link w:val="PlainTextChar"/>
    <w:semiHidden/>
    <w:rsid w:val="00405336"/>
    <w:rPr>
      <w:rFonts w:ascii="Courier New" w:hAnsi="Courier New" w:cs="Courier New"/>
      <w:sz w:val="20"/>
    </w:rPr>
  </w:style>
  <w:style w:type="character" w:customStyle="1" w:styleId="PlainTextChar">
    <w:name w:val="Plain Text Char"/>
    <w:basedOn w:val="DefaultParagraphFont"/>
    <w:link w:val="PlainText"/>
    <w:semiHidden/>
    <w:rsid w:val="00FF04E3"/>
    <w:rPr>
      <w:rFonts w:ascii="Courier New" w:hAnsi="Courier New" w:cs="Courier New"/>
    </w:rPr>
  </w:style>
  <w:style w:type="paragraph" w:styleId="Quote">
    <w:name w:val="Quote"/>
    <w:basedOn w:val="Normal"/>
    <w:next w:val="Normal"/>
    <w:link w:val="QuoteChar"/>
    <w:uiPriority w:val="29"/>
    <w:semiHidden/>
    <w:qFormat/>
    <w:rsid w:val="00405336"/>
    <w:rPr>
      <w:i/>
      <w:iCs/>
      <w:color w:val="000000"/>
    </w:rPr>
  </w:style>
  <w:style w:type="character" w:customStyle="1" w:styleId="QuoteChar">
    <w:name w:val="Quote Char"/>
    <w:basedOn w:val="DefaultParagraphFont"/>
    <w:link w:val="Quote"/>
    <w:uiPriority w:val="29"/>
    <w:semiHidden/>
    <w:rsid w:val="00FF04E3"/>
    <w:rPr>
      <w:i/>
      <w:iCs/>
      <w:color w:val="000000"/>
      <w:sz w:val="24"/>
    </w:rPr>
  </w:style>
  <w:style w:type="paragraph" w:styleId="Salutation">
    <w:name w:val="Salutation"/>
    <w:basedOn w:val="Normal"/>
    <w:next w:val="Normal"/>
    <w:link w:val="SalutationChar"/>
    <w:semiHidden/>
    <w:rsid w:val="00405336"/>
  </w:style>
  <w:style w:type="character" w:customStyle="1" w:styleId="SalutationChar">
    <w:name w:val="Salutation Char"/>
    <w:basedOn w:val="DefaultParagraphFont"/>
    <w:link w:val="Salutation"/>
    <w:semiHidden/>
    <w:rsid w:val="00FF04E3"/>
    <w:rPr>
      <w:sz w:val="24"/>
    </w:rPr>
  </w:style>
  <w:style w:type="paragraph" w:styleId="Signature">
    <w:name w:val="Signature"/>
    <w:basedOn w:val="Normal"/>
    <w:link w:val="SignatureChar"/>
    <w:semiHidden/>
    <w:rsid w:val="00405336"/>
    <w:pPr>
      <w:ind w:left="4320"/>
    </w:pPr>
  </w:style>
  <w:style w:type="character" w:customStyle="1" w:styleId="SignatureChar">
    <w:name w:val="Signature Char"/>
    <w:basedOn w:val="DefaultParagraphFont"/>
    <w:link w:val="Signature"/>
    <w:semiHidden/>
    <w:rsid w:val="00FF04E3"/>
    <w:rPr>
      <w:sz w:val="24"/>
    </w:rPr>
  </w:style>
  <w:style w:type="paragraph" w:styleId="Subtitle">
    <w:name w:val="Subtitle"/>
    <w:basedOn w:val="Normal"/>
    <w:next w:val="Normal"/>
    <w:link w:val="SubtitleChar"/>
    <w:semiHidden/>
    <w:qFormat/>
    <w:rsid w:val="00405336"/>
    <w:pPr>
      <w:spacing w:after="60"/>
      <w:jc w:val="center"/>
      <w:outlineLvl w:val="1"/>
    </w:pPr>
    <w:rPr>
      <w:rFonts w:ascii="Cambria" w:hAnsi="Cambria"/>
      <w:szCs w:val="24"/>
    </w:rPr>
  </w:style>
  <w:style w:type="character" w:customStyle="1" w:styleId="SubtitleChar">
    <w:name w:val="Subtitle Char"/>
    <w:basedOn w:val="DefaultParagraphFont"/>
    <w:link w:val="Subtitle"/>
    <w:semiHidden/>
    <w:rsid w:val="00FF04E3"/>
    <w:rPr>
      <w:rFonts w:ascii="Cambria" w:hAnsi="Cambria"/>
      <w:sz w:val="24"/>
      <w:szCs w:val="24"/>
    </w:rPr>
  </w:style>
  <w:style w:type="paragraph" w:styleId="TableofAuthorities">
    <w:name w:val="table of authorities"/>
    <w:basedOn w:val="Normal"/>
    <w:next w:val="Normal"/>
    <w:semiHidden/>
    <w:rsid w:val="00405336"/>
    <w:pPr>
      <w:ind w:left="240" w:hanging="240"/>
    </w:pPr>
  </w:style>
  <w:style w:type="paragraph" w:styleId="TableofFigures">
    <w:name w:val="table of figures"/>
    <w:basedOn w:val="Normal"/>
    <w:next w:val="Normal"/>
    <w:semiHidden/>
    <w:rsid w:val="00405336"/>
  </w:style>
  <w:style w:type="paragraph" w:styleId="Title">
    <w:name w:val="Title"/>
    <w:basedOn w:val="Normal"/>
    <w:next w:val="Normal"/>
    <w:link w:val="TitleChar"/>
    <w:semiHidden/>
    <w:qFormat/>
    <w:rsid w:val="0040533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semiHidden/>
    <w:rsid w:val="00FF04E3"/>
    <w:rPr>
      <w:rFonts w:ascii="Cambria" w:hAnsi="Cambria"/>
      <w:b/>
      <w:bCs/>
      <w:kern w:val="28"/>
      <w:sz w:val="32"/>
      <w:szCs w:val="32"/>
    </w:rPr>
  </w:style>
  <w:style w:type="paragraph" w:styleId="TOAHeading">
    <w:name w:val="toa heading"/>
    <w:basedOn w:val="Normal"/>
    <w:next w:val="Normal"/>
    <w:semiHidden/>
    <w:rsid w:val="00405336"/>
    <w:pPr>
      <w:spacing w:before="120"/>
    </w:pPr>
    <w:rPr>
      <w:rFonts w:ascii="Cambria" w:hAnsi="Cambria"/>
      <w:b/>
      <w:bCs/>
      <w:szCs w:val="24"/>
    </w:rPr>
  </w:style>
  <w:style w:type="paragraph" w:styleId="TOC1">
    <w:name w:val="toc 1"/>
    <w:basedOn w:val="Normal"/>
    <w:next w:val="Normal"/>
    <w:autoRedefine/>
    <w:semiHidden/>
    <w:rsid w:val="00405336"/>
  </w:style>
  <w:style w:type="paragraph" w:styleId="TOC2">
    <w:name w:val="toc 2"/>
    <w:basedOn w:val="Normal"/>
    <w:next w:val="Normal"/>
    <w:autoRedefine/>
    <w:semiHidden/>
    <w:rsid w:val="00405336"/>
    <w:pPr>
      <w:ind w:left="240"/>
    </w:pPr>
  </w:style>
  <w:style w:type="paragraph" w:styleId="TOC3">
    <w:name w:val="toc 3"/>
    <w:basedOn w:val="Normal"/>
    <w:next w:val="Normal"/>
    <w:autoRedefine/>
    <w:semiHidden/>
    <w:rsid w:val="00405336"/>
    <w:pPr>
      <w:ind w:left="480"/>
    </w:pPr>
  </w:style>
  <w:style w:type="paragraph" w:styleId="TOC4">
    <w:name w:val="toc 4"/>
    <w:basedOn w:val="Normal"/>
    <w:next w:val="Normal"/>
    <w:autoRedefine/>
    <w:semiHidden/>
    <w:rsid w:val="00405336"/>
    <w:pPr>
      <w:ind w:left="720"/>
    </w:pPr>
  </w:style>
  <w:style w:type="paragraph" w:styleId="TOC5">
    <w:name w:val="toc 5"/>
    <w:basedOn w:val="Normal"/>
    <w:next w:val="Normal"/>
    <w:autoRedefine/>
    <w:semiHidden/>
    <w:rsid w:val="00405336"/>
    <w:pPr>
      <w:ind w:left="960"/>
    </w:pPr>
  </w:style>
  <w:style w:type="paragraph" w:styleId="TOC6">
    <w:name w:val="toc 6"/>
    <w:basedOn w:val="Normal"/>
    <w:next w:val="Normal"/>
    <w:autoRedefine/>
    <w:semiHidden/>
    <w:rsid w:val="00405336"/>
    <w:pPr>
      <w:ind w:left="1200"/>
    </w:pPr>
  </w:style>
  <w:style w:type="paragraph" w:styleId="TOC7">
    <w:name w:val="toc 7"/>
    <w:basedOn w:val="Normal"/>
    <w:next w:val="Normal"/>
    <w:autoRedefine/>
    <w:semiHidden/>
    <w:rsid w:val="00405336"/>
    <w:pPr>
      <w:ind w:left="1440"/>
    </w:pPr>
  </w:style>
  <w:style w:type="paragraph" w:styleId="TOC8">
    <w:name w:val="toc 8"/>
    <w:basedOn w:val="Normal"/>
    <w:next w:val="Normal"/>
    <w:autoRedefine/>
    <w:semiHidden/>
    <w:rsid w:val="00405336"/>
    <w:pPr>
      <w:ind w:left="1680"/>
    </w:pPr>
  </w:style>
  <w:style w:type="paragraph" w:styleId="TOC9">
    <w:name w:val="toc 9"/>
    <w:basedOn w:val="Normal"/>
    <w:next w:val="Normal"/>
    <w:autoRedefine/>
    <w:semiHidden/>
    <w:rsid w:val="00405336"/>
    <w:pPr>
      <w:ind w:left="1920"/>
    </w:pPr>
  </w:style>
  <w:style w:type="paragraph" w:styleId="TOCHeading">
    <w:name w:val="TOC Heading"/>
    <w:basedOn w:val="Heading1"/>
    <w:next w:val="Normal"/>
    <w:uiPriority w:val="39"/>
    <w:semiHidden/>
    <w:unhideWhenUsed/>
    <w:qFormat/>
    <w:rsid w:val="00405336"/>
    <w:pPr>
      <w:outlineLvl w:val="9"/>
    </w:pPr>
    <w:rPr>
      <w:rFonts w:ascii="Cambria" w:hAnsi="Cambria"/>
      <w:sz w:val="32"/>
      <w:szCs w:val="32"/>
    </w:rPr>
  </w:style>
  <w:style w:type="character" w:styleId="Hyperlink">
    <w:name w:val="Hyperlink"/>
    <w:basedOn w:val="DefaultParagraphFont"/>
    <w:uiPriority w:val="99"/>
    <w:semiHidden/>
    <w:rsid w:val="007402FC"/>
    <w:rPr>
      <w:color w:val="0000FF"/>
      <w:u w:val="single"/>
    </w:rPr>
  </w:style>
  <w:style w:type="character" w:styleId="Emphasis">
    <w:name w:val="Emphasis"/>
    <w:basedOn w:val="DefaultParagraphFont"/>
    <w:uiPriority w:val="20"/>
    <w:qFormat/>
    <w:rsid w:val="00B42F9C"/>
    <w:rPr>
      <w:i/>
      <w:iCs/>
    </w:rPr>
  </w:style>
  <w:style w:type="character" w:styleId="CommentReference">
    <w:name w:val="annotation reference"/>
    <w:basedOn w:val="DefaultParagraphFont"/>
    <w:semiHidden/>
    <w:rsid w:val="009258B8"/>
    <w:rPr>
      <w:sz w:val="16"/>
      <w:szCs w:val="16"/>
    </w:rPr>
  </w:style>
  <w:style w:type="character" w:styleId="FollowedHyperlink">
    <w:name w:val="FollowedHyperlink"/>
    <w:basedOn w:val="DefaultParagraphFont"/>
    <w:semiHidden/>
    <w:unhideWhenUsed/>
    <w:rsid w:val="00611A19"/>
    <w:rPr>
      <w:color w:val="800080" w:themeColor="followedHyperlink"/>
      <w:u w:val="single"/>
    </w:rPr>
  </w:style>
  <w:style w:type="table" w:styleId="TableGrid">
    <w:name w:val="Table Grid"/>
    <w:basedOn w:val="TableNormal"/>
    <w:uiPriority w:val="39"/>
    <w:rsid w:val="00B71E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B5210"/>
    <w:rPr>
      <w:b/>
      <w:bCs/>
    </w:rPr>
  </w:style>
  <w:style w:type="paragraph" w:styleId="Revision">
    <w:name w:val="Revision"/>
    <w:hidden/>
    <w:uiPriority w:val="99"/>
    <w:semiHidden/>
    <w:rsid w:val="0094672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178651">
      <w:bodyDiv w:val="1"/>
      <w:marLeft w:val="0"/>
      <w:marRight w:val="0"/>
      <w:marTop w:val="0"/>
      <w:marBottom w:val="0"/>
      <w:divBdr>
        <w:top w:val="none" w:sz="0" w:space="0" w:color="auto"/>
        <w:left w:val="none" w:sz="0" w:space="0" w:color="auto"/>
        <w:bottom w:val="none" w:sz="0" w:space="0" w:color="auto"/>
        <w:right w:val="none" w:sz="0" w:space="0" w:color="auto"/>
      </w:divBdr>
    </w:div>
    <w:div w:id="890385394">
      <w:bodyDiv w:val="1"/>
      <w:marLeft w:val="0"/>
      <w:marRight w:val="0"/>
      <w:marTop w:val="0"/>
      <w:marBottom w:val="0"/>
      <w:divBdr>
        <w:top w:val="none" w:sz="0" w:space="0" w:color="auto"/>
        <w:left w:val="none" w:sz="0" w:space="0" w:color="auto"/>
        <w:bottom w:val="none" w:sz="0" w:space="0" w:color="auto"/>
        <w:right w:val="none" w:sz="0" w:space="0" w:color="auto"/>
      </w:divBdr>
    </w:div>
    <w:div w:id="951865075">
      <w:bodyDiv w:val="1"/>
      <w:marLeft w:val="0"/>
      <w:marRight w:val="0"/>
      <w:marTop w:val="0"/>
      <w:marBottom w:val="0"/>
      <w:divBdr>
        <w:top w:val="none" w:sz="0" w:space="0" w:color="auto"/>
        <w:left w:val="none" w:sz="0" w:space="0" w:color="auto"/>
        <w:bottom w:val="none" w:sz="0" w:space="0" w:color="auto"/>
        <w:right w:val="none" w:sz="0" w:space="0" w:color="auto"/>
      </w:divBdr>
    </w:div>
    <w:div w:id="1301573874">
      <w:bodyDiv w:val="1"/>
      <w:marLeft w:val="0"/>
      <w:marRight w:val="0"/>
      <w:marTop w:val="0"/>
      <w:marBottom w:val="0"/>
      <w:divBdr>
        <w:top w:val="none" w:sz="0" w:space="0" w:color="auto"/>
        <w:left w:val="none" w:sz="0" w:space="0" w:color="auto"/>
        <w:bottom w:val="none" w:sz="0" w:space="0" w:color="auto"/>
        <w:right w:val="none" w:sz="0" w:space="0" w:color="auto"/>
      </w:divBdr>
    </w:div>
    <w:div w:id="1322152717">
      <w:bodyDiv w:val="1"/>
      <w:marLeft w:val="0"/>
      <w:marRight w:val="0"/>
      <w:marTop w:val="0"/>
      <w:marBottom w:val="0"/>
      <w:divBdr>
        <w:top w:val="none" w:sz="0" w:space="0" w:color="auto"/>
        <w:left w:val="none" w:sz="0" w:space="0" w:color="auto"/>
        <w:bottom w:val="none" w:sz="0" w:space="0" w:color="auto"/>
        <w:right w:val="none" w:sz="0" w:space="0" w:color="auto"/>
      </w:divBdr>
    </w:div>
    <w:div w:id="1469545632">
      <w:bodyDiv w:val="1"/>
      <w:marLeft w:val="0"/>
      <w:marRight w:val="0"/>
      <w:marTop w:val="0"/>
      <w:marBottom w:val="0"/>
      <w:divBdr>
        <w:top w:val="none" w:sz="0" w:space="0" w:color="auto"/>
        <w:left w:val="none" w:sz="0" w:space="0" w:color="auto"/>
        <w:bottom w:val="none" w:sz="0" w:space="0" w:color="auto"/>
        <w:right w:val="none" w:sz="0" w:space="0" w:color="auto"/>
      </w:divBdr>
    </w:div>
    <w:div w:id="214604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Supporting Online Material for</vt:lpstr>
    </vt:vector>
  </TitlesOfParts>
  <Company>AAAS</Company>
  <LinksUpToDate>false</LinksUpToDate>
  <CharactersWithSpaces>12589</CharactersWithSpaces>
  <SharedDoc>false</SharedDoc>
  <HLinks>
    <vt:vector size="12" baseType="variant">
      <vt:variant>
        <vt:i4>4980850</vt:i4>
      </vt:variant>
      <vt:variant>
        <vt:i4>3</vt:i4>
      </vt:variant>
      <vt:variant>
        <vt:i4>0</vt:i4>
      </vt:variant>
      <vt:variant>
        <vt:i4>5</vt:i4>
      </vt:variant>
      <vt:variant>
        <vt:lpwstr>mailto:xxxxx@xxxx.xxx</vt:lpwstr>
      </vt:variant>
      <vt:variant>
        <vt:lpwstr/>
      </vt:variant>
      <vt:variant>
        <vt:i4>5308455</vt:i4>
      </vt:variant>
      <vt:variant>
        <vt:i4>0</vt:i4>
      </vt:variant>
      <vt:variant>
        <vt:i4>0</vt:i4>
      </vt:variant>
      <vt:variant>
        <vt:i4>5</vt:i4>
      </vt:variant>
      <vt:variant>
        <vt:lpwstr>http://www.sciencemag.org/site/feature/contribinfo/prep/prep_online.xhtml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Brooks Hanson</dc:creator>
  <cp:keywords/>
  <dc:description/>
  <cp:lastModifiedBy>Anjana Badrinarayanan</cp:lastModifiedBy>
  <cp:revision>8</cp:revision>
  <cp:lastPrinted>2018-02-26T17:19:00Z</cp:lastPrinted>
  <dcterms:created xsi:type="dcterms:W3CDTF">2021-04-07T08:45:00Z</dcterms:created>
  <dcterms:modified xsi:type="dcterms:W3CDTF">2021-04-07T10:55:00Z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id="J4b5OGzC"/&gt;&lt;style id="http://www.zotero.org/styles/cell-reports" hasBibliography="1" bibliographyStyleHasBeenSet="1"/&gt;&lt;prefs&gt;&lt;pref name="fieldType" value="Field"/&gt;&lt;/prefs&gt;&lt;/data&gt;</vt:lpwstr>
  </property>
</Properties>
</file>