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690"/>
        <w:tblW w:w="0" w:type="auto"/>
        <w:tblLook w:val="04A0" w:firstRow="1" w:lastRow="0" w:firstColumn="1" w:lastColumn="0" w:noHBand="0" w:noVBand="1"/>
      </w:tblPr>
      <w:tblGrid>
        <w:gridCol w:w="7097"/>
        <w:gridCol w:w="2088"/>
      </w:tblGrid>
      <w:tr w:rsidR="00BE6844" w:rsidRPr="00E1434C" w14:paraId="25BB5681" w14:textId="77777777" w:rsidTr="008727AD">
        <w:trPr>
          <w:trHeight w:val="187"/>
        </w:trPr>
        <w:tc>
          <w:tcPr>
            <w:tcW w:w="9185" w:type="dxa"/>
            <w:gridSpan w:val="2"/>
            <w:shd w:val="clear" w:color="auto" w:fill="D9D9D9" w:themeFill="background1" w:themeFillShade="D9"/>
          </w:tcPr>
          <w:p w14:paraId="7A90F2B0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1434C">
              <w:rPr>
                <w:rFonts w:ascii="Times New Roman" w:hAnsi="Times New Roman" w:cs="Times New Roman"/>
                <w:b/>
                <w:bCs/>
              </w:rPr>
              <w:t xml:space="preserve">Sagittal Midline Neonate Cranial Base Landmarks </w:t>
            </w:r>
          </w:p>
        </w:tc>
      </w:tr>
      <w:tr w:rsidR="00BE6844" w:rsidRPr="00E1434C" w14:paraId="509D7FC2" w14:textId="77777777" w:rsidTr="008727AD">
        <w:trPr>
          <w:trHeight w:val="187"/>
        </w:trPr>
        <w:tc>
          <w:tcPr>
            <w:tcW w:w="7097" w:type="dxa"/>
          </w:tcPr>
          <w:p w14:paraId="1EF2636A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Basion</w:t>
            </w:r>
          </w:p>
        </w:tc>
        <w:tc>
          <w:tcPr>
            <w:tcW w:w="2088" w:type="dxa"/>
          </w:tcPr>
          <w:p w14:paraId="53DC9719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1</w:t>
            </w:r>
          </w:p>
        </w:tc>
      </w:tr>
      <w:tr w:rsidR="00BE6844" w:rsidRPr="00E1434C" w14:paraId="106E5F40" w14:textId="77777777" w:rsidTr="008727AD">
        <w:trPr>
          <w:trHeight w:val="193"/>
        </w:trPr>
        <w:tc>
          <w:tcPr>
            <w:tcW w:w="7097" w:type="dxa"/>
          </w:tcPr>
          <w:p w14:paraId="453B21F9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Rostral dorsal tip of basi-occipital at spheno-occipital synchondrosis</w:t>
            </w:r>
          </w:p>
        </w:tc>
        <w:tc>
          <w:tcPr>
            <w:tcW w:w="2088" w:type="dxa"/>
          </w:tcPr>
          <w:p w14:paraId="089327E6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2</w:t>
            </w:r>
          </w:p>
        </w:tc>
      </w:tr>
      <w:tr w:rsidR="00BE6844" w:rsidRPr="00E1434C" w14:paraId="39CDB2B3" w14:textId="77777777" w:rsidTr="008727AD">
        <w:trPr>
          <w:trHeight w:val="187"/>
        </w:trPr>
        <w:tc>
          <w:tcPr>
            <w:tcW w:w="7097" w:type="dxa"/>
          </w:tcPr>
          <w:p w14:paraId="7548D2AB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Caudal dorsal tip of basi-sphenoid at spheno-occipital synchondrosis</w:t>
            </w:r>
          </w:p>
        </w:tc>
        <w:tc>
          <w:tcPr>
            <w:tcW w:w="2088" w:type="dxa"/>
          </w:tcPr>
          <w:p w14:paraId="05C6E1B6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3</w:t>
            </w:r>
          </w:p>
        </w:tc>
      </w:tr>
      <w:tr w:rsidR="00BE6844" w:rsidRPr="00E1434C" w14:paraId="21A04207" w14:textId="77777777" w:rsidTr="008727AD">
        <w:trPr>
          <w:trHeight w:val="187"/>
        </w:trPr>
        <w:tc>
          <w:tcPr>
            <w:tcW w:w="7097" w:type="dxa"/>
          </w:tcPr>
          <w:p w14:paraId="234D3D9E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Rostral dorsal tip of basi-sphenoid at intersphenoidal synchondrosis</w:t>
            </w:r>
          </w:p>
        </w:tc>
        <w:tc>
          <w:tcPr>
            <w:tcW w:w="2088" w:type="dxa"/>
          </w:tcPr>
          <w:p w14:paraId="65419FE7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4</w:t>
            </w:r>
          </w:p>
        </w:tc>
      </w:tr>
      <w:tr w:rsidR="00BE6844" w:rsidRPr="00E1434C" w14:paraId="7206550E" w14:textId="77777777" w:rsidTr="008727AD">
        <w:trPr>
          <w:trHeight w:val="187"/>
        </w:trPr>
        <w:tc>
          <w:tcPr>
            <w:tcW w:w="7097" w:type="dxa"/>
          </w:tcPr>
          <w:p w14:paraId="1C11C99B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Caudal dorsal tip of presphenoid at intersphenoidal synchondrosis</w:t>
            </w:r>
          </w:p>
        </w:tc>
        <w:tc>
          <w:tcPr>
            <w:tcW w:w="2088" w:type="dxa"/>
          </w:tcPr>
          <w:p w14:paraId="71700896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5</w:t>
            </w:r>
          </w:p>
        </w:tc>
      </w:tr>
      <w:tr w:rsidR="00BE6844" w:rsidRPr="00E1434C" w14:paraId="54267E02" w14:textId="77777777" w:rsidTr="008727AD">
        <w:trPr>
          <w:trHeight w:val="187"/>
        </w:trPr>
        <w:tc>
          <w:tcPr>
            <w:tcW w:w="7097" w:type="dxa"/>
          </w:tcPr>
          <w:p w14:paraId="77F9EFF2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Ethmoid-presphenoid suture</w:t>
            </w:r>
          </w:p>
        </w:tc>
        <w:tc>
          <w:tcPr>
            <w:tcW w:w="2088" w:type="dxa"/>
          </w:tcPr>
          <w:p w14:paraId="4A770C7A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6</w:t>
            </w:r>
          </w:p>
        </w:tc>
      </w:tr>
      <w:tr w:rsidR="00BE6844" w:rsidRPr="00E1434C" w14:paraId="6EB019FE" w14:textId="77777777" w:rsidTr="008727AD">
        <w:trPr>
          <w:trHeight w:val="193"/>
        </w:trPr>
        <w:tc>
          <w:tcPr>
            <w:tcW w:w="7097" w:type="dxa"/>
          </w:tcPr>
          <w:p w14:paraId="63BCFCD3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Rostral medial border of cribriform plate</w:t>
            </w:r>
          </w:p>
        </w:tc>
        <w:tc>
          <w:tcPr>
            <w:tcW w:w="2088" w:type="dxa"/>
          </w:tcPr>
          <w:p w14:paraId="643C0C48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7</w:t>
            </w:r>
          </w:p>
        </w:tc>
      </w:tr>
      <w:tr w:rsidR="00BE6844" w:rsidRPr="00E1434C" w14:paraId="6B3D09E2" w14:textId="77777777" w:rsidTr="008727AD">
        <w:trPr>
          <w:trHeight w:val="187"/>
        </w:trPr>
        <w:tc>
          <w:tcPr>
            <w:tcW w:w="7097" w:type="dxa"/>
          </w:tcPr>
          <w:p w14:paraId="74E21E6E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Rostral ventral tip of basi-occipital at spheno-occipital synchondrosis</w:t>
            </w:r>
          </w:p>
        </w:tc>
        <w:tc>
          <w:tcPr>
            <w:tcW w:w="2088" w:type="dxa"/>
          </w:tcPr>
          <w:p w14:paraId="21B6573A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8</w:t>
            </w:r>
          </w:p>
        </w:tc>
      </w:tr>
      <w:tr w:rsidR="00BE6844" w:rsidRPr="00E1434C" w14:paraId="0D8AD552" w14:textId="77777777" w:rsidTr="008727AD">
        <w:trPr>
          <w:trHeight w:val="187"/>
        </w:trPr>
        <w:tc>
          <w:tcPr>
            <w:tcW w:w="7097" w:type="dxa"/>
          </w:tcPr>
          <w:p w14:paraId="1FB11DB0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Caudal ventral tip of basi-sphenoid at spheno-occipital synchondrosis</w:t>
            </w:r>
          </w:p>
        </w:tc>
        <w:tc>
          <w:tcPr>
            <w:tcW w:w="2088" w:type="dxa"/>
          </w:tcPr>
          <w:p w14:paraId="68CCA2B4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9</w:t>
            </w:r>
          </w:p>
        </w:tc>
      </w:tr>
      <w:tr w:rsidR="00BE6844" w:rsidRPr="00E1434C" w14:paraId="6155523B" w14:textId="77777777" w:rsidTr="008727AD">
        <w:trPr>
          <w:trHeight w:val="187"/>
        </w:trPr>
        <w:tc>
          <w:tcPr>
            <w:tcW w:w="7097" w:type="dxa"/>
          </w:tcPr>
          <w:p w14:paraId="22265CEB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Rostral ventral tip of basi-sphenoid at intersphenoidal synchondrosis</w:t>
            </w:r>
          </w:p>
        </w:tc>
        <w:tc>
          <w:tcPr>
            <w:tcW w:w="2088" w:type="dxa"/>
          </w:tcPr>
          <w:p w14:paraId="34C76AB4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10</w:t>
            </w:r>
          </w:p>
        </w:tc>
      </w:tr>
      <w:tr w:rsidR="00BE6844" w:rsidRPr="00E1434C" w14:paraId="672275A4" w14:textId="77777777" w:rsidTr="008727AD">
        <w:trPr>
          <w:trHeight w:val="187"/>
        </w:trPr>
        <w:tc>
          <w:tcPr>
            <w:tcW w:w="7097" w:type="dxa"/>
          </w:tcPr>
          <w:p w14:paraId="21408F48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Caudal ventral tip of presphenoid at intersphenoidal synchondrosis</w:t>
            </w:r>
          </w:p>
        </w:tc>
        <w:tc>
          <w:tcPr>
            <w:tcW w:w="2088" w:type="dxa"/>
          </w:tcPr>
          <w:p w14:paraId="44C57B92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11</w:t>
            </w:r>
          </w:p>
        </w:tc>
      </w:tr>
      <w:tr w:rsidR="00BE6844" w:rsidRPr="00E1434C" w14:paraId="12D144D5" w14:textId="77777777" w:rsidTr="008727AD">
        <w:trPr>
          <w:trHeight w:val="187"/>
        </w:trPr>
        <w:tc>
          <w:tcPr>
            <w:tcW w:w="7097" w:type="dxa"/>
          </w:tcPr>
          <w:p w14:paraId="3007FA1B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Rostral ventral tip of the presphenoid</w:t>
            </w:r>
          </w:p>
        </w:tc>
        <w:tc>
          <w:tcPr>
            <w:tcW w:w="2088" w:type="dxa"/>
          </w:tcPr>
          <w:p w14:paraId="3D12BC5E" w14:textId="77777777" w:rsidR="00BE6844" w:rsidRPr="00E1434C" w:rsidRDefault="00BE6844" w:rsidP="008727A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1434C">
              <w:rPr>
                <w:rFonts w:ascii="Times New Roman" w:hAnsi="Times New Roman" w:cs="Times New Roman"/>
              </w:rPr>
              <w:t>12</w:t>
            </w:r>
          </w:p>
        </w:tc>
      </w:tr>
    </w:tbl>
    <w:p w14:paraId="014A5B53" w14:textId="77B52986" w:rsidR="00BE6844" w:rsidRPr="00851A15" w:rsidRDefault="00BE6844" w:rsidP="00BE6844">
      <w:pPr>
        <w:spacing w:line="480" w:lineRule="auto"/>
        <w:rPr>
          <w:rFonts w:ascii="Times New Roman" w:hAnsi="Times New Roman" w:cs="Times New Roman"/>
          <w:u w:val="single"/>
        </w:rPr>
      </w:pPr>
      <w:r w:rsidRPr="00851A15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Supplementary File </w:t>
      </w:r>
      <w:r w:rsidR="00D30B93">
        <w:rPr>
          <w:rFonts w:ascii="Times New Roman" w:hAnsi="Times New Roman" w:cs="Times New Roman"/>
          <w:u w:val="single"/>
        </w:rPr>
        <w:t>6</w:t>
      </w:r>
      <w:r w:rsidRPr="00851A15">
        <w:rPr>
          <w:rFonts w:ascii="Times New Roman" w:hAnsi="Times New Roman" w:cs="Times New Roman"/>
          <w:u w:val="single"/>
        </w:rPr>
        <w:t xml:space="preserve"> – Neonate cranial base landmarks and their anatomical definitions.</w:t>
      </w:r>
    </w:p>
    <w:p w14:paraId="39619D23" w14:textId="77777777" w:rsidR="00364303" w:rsidRDefault="00364303"/>
    <w:sectPr w:rsidR="00364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44"/>
    <w:rsid w:val="00364303"/>
    <w:rsid w:val="0085139D"/>
    <w:rsid w:val="00BE6844"/>
    <w:rsid w:val="00D30B93"/>
    <w:rsid w:val="00F4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919A"/>
  <w15:chartTrackingRefBased/>
  <w15:docId w15:val="{3215A36B-3C69-4A84-B1B2-A0E0DCE3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Rolian</dc:creator>
  <cp:keywords/>
  <dc:description/>
  <cp:lastModifiedBy>Campbell Rolian</cp:lastModifiedBy>
  <cp:revision>2</cp:revision>
  <dcterms:created xsi:type="dcterms:W3CDTF">2021-04-22T13:07:00Z</dcterms:created>
  <dcterms:modified xsi:type="dcterms:W3CDTF">2021-04-22T15:56:00Z</dcterms:modified>
</cp:coreProperties>
</file>