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621E" w14:textId="2F92A843" w:rsidR="009E398F" w:rsidRDefault="009E398F" w:rsidP="009E398F">
      <w:pPr>
        <w:pStyle w:val="Heading2"/>
        <w:ind w:left="0"/>
      </w:pP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230"/>
        <w:gridCol w:w="870"/>
        <w:gridCol w:w="1440"/>
        <w:gridCol w:w="1275"/>
        <w:gridCol w:w="2190"/>
      </w:tblGrid>
      <w:tr w:rsidR="009E398F" w14:paraId="2BE35DD0" w14:textId="77777777" w:rsidTr="00C94485">
        <w:trPr>
          <w:trHeight w:val="144"/>
        </w:trPr>
        <w:tc>
          <w:tcPr>
            <w:tcW w:w="2340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9173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SV ID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CEF8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SV length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CDCC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E07D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P</w:t>
            </w:r>
            <w:r>
              <w:rPr>
                <w:b/>
                <w:sz w:val="21"/>
                <w:szCs w:val="21"/>
              </w:rPr>
              <w:t>-value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EDB1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Ancestry component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8702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Affected gene(s)</w:t>
            </w:r>
          </w:p>
        </w:tc>
      </w:tr>
      <w:tr w:rsidR="009E398F" w14:paraId="017FA1E8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BFB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27407_HG02106_ins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B07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942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124.3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53D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2.74 x 10</w:t>
            </w:r>
            <w:r>
              <w:rPr>
                <w:sz w:val="21"/>
                <w:szCs w:val="21"/>
                <w:vertAlign w:val="superscript"/>
              </w:rPr>
              <w:t>-23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5D7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F74C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472CE6D6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E9D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1737_HG02106_del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DB0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3490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9AA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58.5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11F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7.69 x 10</w:t>
            </w:r>
            <w:r>
              <w:rPr>
                <w:sz w:val="21"/>
                <w:szCs w:val="21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D96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837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LINC01680</w:t>
            </w:r>
          </w:p>
        </w:tc>
      </w:tr>
      <w:tr w:rsidR="009E398F" w14:paraId="6972F19E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769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11915_HG01352_ins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1FF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397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783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45.0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7B6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7.28 x 10</w:t>
            </w:r>
            <w:r>
              <w:rPr>
                <w:sz w:val="21"/>
                <w:szCs w:val="21"/>
                <w:vertAlign w:val="superscript"/>
              </w:rPr>
              <w:t>-6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DD9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7BB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KDM2A</w:t>
            </w:r>
          </w:p>
        </w:tc>
      </w:tr>
      <w:tr w:rsidR="009E398F" w14:paraId="588D3B06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1CB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22237_HG02059_ins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0B3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377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513.0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8F9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5.34 x 10</w:t>
            </w:r>
            <w:r>
              <w:rPr>
                <w:b/>
                <w:sz w:val="21"/>
                <w:szCs w:val="21"/>
                <w:vertAlign w:val="superscript"/>
              </w:rPr>
              <w:t>-108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DA1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561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i/>
                <w:color w:val="333333"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IGHG4</w:t>
            </w:r>
          </w:p>
        </w:tc>
      </w:tr>
      <w:tr w:rsidR="009E398F" w14:paraId="0F9F1409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40A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22231_HG02059_del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261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135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5D1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488.1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AE5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1.42 x 10</w:t>
            </w:r>
            <w:r>
              <w:rPr>
                <w:b/>
                <w:sz w:val="21"/>
                <w:szCs w:val="21"/>
                <w:vertAlign w:val="superscript"/>
              </w:rPr>
              <w:t>-102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687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93A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i/>
                <w:color w:val="333333"/>
                <w:sz w:val="21"/>
                <w:szCs w:val="21"/>
              </w:rPr>
            </w:pPr>
          </w:p>
        </w:tc>
      </w:tr>
      <w:tr w:rsidR="009E398F" w14:paraId="6D011AE5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50B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25871_AK1_del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810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F5D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113.7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075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5.77 x 10</w:t>
            </w:r>
            <w:r>
              <w:rPr>
                <w:sz w:val="21"/>
                <w:szCs w:val="21"/>
                <w:vertAlign w:val="superscript"/>
              </w:rPr>
              <w:t>-21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13A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F9D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3068E225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BE1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32021_HG00268_ins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B48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29F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98.9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B62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1.02 x 10</w:t>
            </w:r>
            <w:r>
              <w:rPr>
                <w:sz w:val="21"/>
                <w:szCs w:val="21"/>
                <w:vertAlign w:val="superscript"/>
              </w:rPr>
              <w:t>-17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BBF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772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PCNT</w:t>
            </w:r>
          </w:p>
        </w:tc>
      </w:tr>
      <w:tr w:rsidR="009E398F" w14:paraId="02D12A98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6A2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2181_CHM1_ins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234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309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FF3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84.6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9ED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1.36 x 10</w:t>
            </w:r>
            <w:r>
              <w:rPr>
                <w:sz w:val="21"/>
                <w:szCs w:val="21"/>
                <w:vertAlign w:val="superscript"/>
              </w:rPr>
              <w:t>-14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F26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CF71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TMEM131</w:t>
            </w:r>
          </w:p>
        </w:tc>
      </w:tr>
      <w:tr w:rsidR="009E398F" w14:paraId="1E3D81BE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C3E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1731_NA12878_ins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BDE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395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EB2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82.2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986D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4.57 x 10</w:t>
            </w:r>
            <w:r>
              <w:rPr>
                <w:sz w:val="21"/>
                <w:szCs w:val="21"/>
                <w:vertAlign w:val="superscript"/>
              </w:rPr>
              <w:t>-14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B9D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A31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LRP1B</w:t>
            </w:r>
          </w:p>
        </w:tc>
      </w:tr>
      <w:tr w:rsidR="009E398F" w14:paraId="326ED49E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7233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22065_HG02106_del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38C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186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62D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481.1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E0A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4.67 x 10</w:t>
            </w:r>
            <w:r>
              <w:rPr>
                <w:sz w:val="21"/>
                <w:szCs w:val="21"/>
                <w:vertAlign w:val="superscript"/>
              </w:rPr>
              <w:t>-101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1FD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454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3797D54E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75C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25687_HG02106_ins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59D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2886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9C0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468.6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01E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2.39 x 10</w:t>
            </w:r>
            <w:r>
              <w:rPr>
                <w:sz w:val="21"/>
                <w:szCs w:val="21"/>
                <w:vertAlign w:val="superscript"/>
              </w:rPr>
              <w:t>-98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CAD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532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CLEC16A</w:t>
            </w:r>
          </w:p>
        </w:tc>
      </w:tr>
      <w:tr w:rsidR="009E398F" w14:paraId="25366119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F3A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5843_HG02106_del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C06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29D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377.3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626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1.82 x 10</w:t>
            </w:r>
            <w:r>
              <w:rPr>
                <w:sz w:val="21"/>
                <w:szCs w:val="21"/>
                <w:vertAlign w:val="superscript"/>
              </w:rPr>
              <w:t>-78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7A2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421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0508DCE8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AF6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21859_NA19240_ins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12E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235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159.1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C0F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6.70 x 10</w:t>
            </w:r>
            <w:r>
              <w:rPr>
                <w:sz w:val="21"/>
                <w:szCs w:val="21"/>
                <w:vertAlign w:val="superscript"/>
              </w:rPr>
              <w:t>-31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7CB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FA9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AC135050.3</w:t>
            </w:r>
          </w:p>
        </w:tc>
      </w:tr>
      <w:tr w:rsidR="009E398F" w14:paraId="0608547C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5B4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25014_HG02106_del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09C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325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5C8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133.4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577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2.80 x 10</w:t>
            </w:r>
            <w:r>
              <w:rPr>
                <w:sz w:val="21"/>
                <w:szCs w:val="21"/>
                <w:vertAlign w:val="superscript"/>
              </w:rPr>
              <w:t>-25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BD6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3F5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CSNK1G1, AC087632.2</w:t>
            </w:r>
          </w:p>
        </w:tc>
      </w:tr>
      <w:tr w:rsidR="009E398F" w14:paraId="10C61A97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B9C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21191_NA19240_del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62A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A76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122.1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978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8.12 x 10</w:t>
            </w:r>
            <w:r>
              <w:rPr>
                <w:sz w:val="21"/>
                <w:szCs w:val="21"/>
                <w:vertAlign w:val="superscript"/>
              </w:rPr>
              <w:t>-23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DFD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5E8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AC087632.2, PCLAF</w:t>
            </w:r>
          </w:p>
        </w:tc>
      </w:tr>
      <w:tr w:rsidR="009E398F" w14:paraId="29FA9E3D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D98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22237_HG02059_ins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5B7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EAA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212.2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B72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1.73 x 10</w:t>
            </w:r>
            <w:r>
              <w:rPr>
                <w:b/>
                <w:sz w:val="21"/>
                <w:szCs w:val="21"/>
                <w:vertAlign w:val="superscript"/>
              </w:rPr>
              <w:t>-42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CB8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E5B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i/>
                <w:color w:val="333333"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IGHG4</w:t>
            </w:r>
          </w:p>
        </w:tc>
      </w:tr>
      <w:tr w:rsidR="009E398F" w14:paraId="1185404E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597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658_HX1_ins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D7E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445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BE4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137.6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030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3.42 x 10</w:t>
            </w:r>
            <w:r>
              <w:rPr>
                <w:sz w:val="21"/>
                <w:szCs w:val="21"/>
                <w:vertAlign w:val="superscript"/>
              </w:rPr>
              <w:t>-26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53B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8F2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48867BEB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BD3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22231_HG02059_del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A86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135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F41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135.9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236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7.80 x 10</w:t>
            </w:r>
            <w:r>
              <w:rPr>
                <w:b/>
                <w:sz w:val="21"/>
                <w:szCs w:val="21"/>
                <w:vertAlign w:val="superscript"/>
              </w:rPr>
              <w:t>-26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ED9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F5D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34043AD3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CA6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10085_HG00268_del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97B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966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116.6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C83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1.31 x 10</w:t>
            </w:r>
            <w:r>
              <w:rPr>
                <w:sz w:val="21"/>
                <w:szCs w:val="21"/>
                <w:vertAlign w:val="superscript"/>
              </w:rPr>
              <w:t>-21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5EF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314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3D6F2F7D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815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18105_NA19240_ins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253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3096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D92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107.7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275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1.21 x 10</w:t>
            </w:r>
            <w:r>
              <w:rPr>
                <w:sz w:val="21"/>
                <w:szCs w:val="21"/>
                <w:vertAlign w:val="superscript"/>
              </w:rPr>
              <w:t>-19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6EB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90C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1B921B21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A38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23087_CHM13_del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591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D81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102.3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EA7F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1.78 x 10</w:t>
            </w:r>
            <w:r>
              <w:rPr>
                <w:sz w:val="21"/>
                <w:szCs w:val="21"/>
                <w:vertAlign w:val="superscript"/>
              </w:rPr>
              <w:t>-18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D49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915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PSMC3IP</w:t>
            </w:r>
          </w:p>
        </w:tc>
      </w:tr>
      <w:tr w:rsidR="009E398F" w14:paraId="5641C7BF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8BB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18075_HG00268_del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E2D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167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136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85.6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98C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8.43 x 10</w:t>
            </w:r>
            <w:r>
              <w:rPr>
                <w:sz w:val="21"/>
                <w:szCs w:val="21"/>
                <w:vertAlign w:val="superscript"/>
              </w:rPr>
              <w:t>-15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B113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302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PLXDC2</w:t>
            </w:r>
          </w:p>
        </w:tc>
      </w:tr>
      <w:tr w:rsidR="009E398F" w14:paraId="6D3E7F37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DA5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9365_CHM1_ins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B09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4417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762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83.9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CC8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1.99 x 10</w:t>
            </w:r>
            <w:r>
              <w:rPr>
                <w:sz w:val="21"/>
                <w:szCs w:val="21"/>
                <w:vertAlign w:val="superscript"/>
              </w:rPr>
              <w:t>-14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805E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504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CLVS1</w:t>
            </w:r>
          </w:p>
        </w:tc>
      </w:tr>
      <w:tr w:rsidR="009E398F" w14:paraId="368BA72A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444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14974_NA19434_ins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8BB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337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C3D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63.6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552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5.64 x 10</w:t>
            </w:r>
            <w:r>
              <w:rPr>
                <w:sz w:val="21"/>
                <w:szCs w:val="21"/>
                <w:vertAlign w:val="superscript"/>
              </w:rPr>
              <w:t>-10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22E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1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46E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OR10G3</w:t>
            </w:r>
          </w:p>
        </w:tc>
      </w:tr>
    </w:tbl>
    <w:p w14:paraId="2698BB0B" w14:textId="77777777" w:rsidR="009E398F" w:rsidRDefault="009E398F" w:rsidP="009E398F">
      <w:pPr>
        <w:spacing w:line="240" w:lineRule="auto"/>
        <w:rPr>
          <w:b/>
          <w:sz w:val="24"/>
          <w:szCs w:val="24"/>
        </w:rPr>
      </w:pPr>
    </w:p>
    <w:p w14:paraId="4C4C6518" w14:textId="02ABFEE1" w:rsidR="009E398F" w:rsidRDefault="009E398F" w:rsidP="009E398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br/>
        <w:t xml:space="preserve">Supplementary </w:t>
      </w:r>
      <w:r w:rsidR="00610592">
        <w:rPr>
          <w:b/>
          <w:sz w:val="24"/>
          <w:szCs w:val="24"/>
        </w:rPr>
        <w:t>File</w:t>
      </w:r>
      <w:r>
        <w:rPr>
          <w:b/>
          <w:sz w:val="24"/>
          <w:szCs w:val="24"/>
        </w:rPr>
        <w:t xml:space="preserve"> 1. </w:t>
      </w:r>
      <w:r>
        <w:rPr>
          <w:sz w:val="24"/>
          <w:szCs w:val="24"/>
        </w:rPr>
        <w:t xml:space="preserve">Highly differentiated SV loci across ancestry components. The top three SVs per ancestry component are reported. The </w:t>
      </w:r>
      <w:r>
        <w:rPr>
          <w:i/>
          <w:sz w:val="24"/>
          <w:szCs w:val="24"/>
        </w:rPr>
        <w:t>IGH</w:t>
      </w:r>
      <w:r>
        <w:rPr>
          <w:sz w:val="24"/>
          <w:szCs w:val="24"/>
        </w:rPr>
        <w:t xml:space="preserve"> insertion and deletion are highlighted in bold text.</w:t>
      </w:r>
    </w:p>
    <w:p w14:paraId="29CF2A3A" w14:textId="0507F0AF" w:rsidR="009E398F" w:rsidRDefault="009E398F" w:rsidP="009E398F"/>
    <w:p w14:paraId="1EE4CC3F" w14:textId="20A8C12F" w:rsidR="009E398F" w:rsidRDefault="009E398F" w:rsidP="003D081A">
      <w:pPr>
        <w:rPr>
          <w:sz w:val="24"/>
          <w:szCs w:val="24"/>
        </w:rPr>
      </w:pPr>
      <w:r>
        <w:softHyphen/>
      </w:r>
      <w:r>
        <w:softHyphen/>
      </w:r>
      <w:r>
        <w:softHyphen/>
      </w:r>
      <w:r>
        <w:softHyphen/>
      </w:r>
    </w:p>
    <w:p w14:paraId="54D8D6CF" w14:textId="77777777" w:rsidR="006E1C9D" w:rsidRDefault="00610592"/>
    <w:sectPr w:rsidR="006E1C9D" w:rsidSect="00CD6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8F"/>
    <w:rsid w:val="003D081A"/>
    <w:rsid w:val="00591B79"/>
    <w:rsid w:val="00610592"/>
    <w:rsid w:val="0063177E"/>
    <w:rsid w:val="00635BBB"/>
    <w:rsid w:val="00914006"/>
    <w:rsid w:val="009E398F"/>
    <w:rsid w:val="009F5FB4"/>
    <w:rsid w:val="00CD6C17"/>
    <w:rsid w:val="00D6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81BB"/>
  <w15:chartTrackingRefBased/>
  <w15:docId w15:val="{4E978346-D10A-CC4F-8865-37F33F93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8F"/>
    <w:pPr>
      <w:spacing w:line="276" w:lineRule="auto"/>
    </w:pPr>
    <w:rPr>
      <w:rFonts w:ascii="Arial" w:eastAsia="Arial" w:hAnsi="Arial" w:cs="Arial"/>
      <w:sz w:val="22"/>
      <w:szCs w:val="22"/>
      <w:lang w:val="en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98F"/>
    <w:pPr>
      <w:keepNext/>
      <w:keepLines/>
      <w:spacing w:before="360" w:after="120" w:line="240" w:lineRule="auto"/>
      <w:ind w:left="480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398F"/>
    <w:rPr>
      <w:rFonts w:ascii="Arial" w:eastAsia="Arial" w:hAnsi="Arial" w:cs="Arial"/>
      <w:b/>
      <w:lang w:val="e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McCoy</dc:creator>
  <cp:keywords/>
  <dc:description/>
  <cp:lastModifiedBy>eLife Sciences</cp:lastModifiedBy>
  <cp:revision>2</cp:revision>
  <dcterms:created xsi:type="dcterms:W3CDTF">2021-09-02T17:03:00Z</dcterms:created>
  <dcterms:modified xsi:type="dcterms:W3CDTF">2021-09-02T17:03:00Z</dcterms:modified>
</cp:coreProperties>
</file>