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FFF0C9B" w:rsidR="00877644" w:rsidRPr="00E5300F" w:rsidRDefault="00E5300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5300F">
        <w:rPr>
          <w:rFonts w:asciiTheme="minorHAnsi" w:hAnsiTheme="minorHAnsi"/>
          <w:i/>
          <w:iCs/>
        </w:rPr>
        <w:t>Participants</w:t>
      </w:r>
      <w:r>
        <w:rPr>
          <w:rFonts w:asciiTheme="minorHAnsi" w:hAnsiTheme="minorHAnsi"/>
          <w:i/>
          <w:iCs/>
        </w:rPr>
        <w:t xml:space="preserve"> </w:t>
      </w:r>
      <w:r>
        <w:rPr>
          <w:rFonts w:asciiTheme="minorHAnsi" w:hAnsiTheme="minorHAnsi"/>
        </w:rPr>
        <w:t xml:space="preserve">subsection </w:t>
      </w:r>
      <w:r w:rsidR="00854429">
        <w:rPr>
          <w:rFonts w:asciiTheme="minorHAnsi" w:hAnsiTheme="minorHAnsi"/>
        </w:rPr>
        <w:t>(</w:t>
      </w:r>
      <w:r>
        <w:rPr>
          <w:rFonts w:asciiTheme="minorHAnsi" w:hAnsiTheme="minorHAnsi"/>
        </w:rPr>
        <w:t xml:space="preserve">Methods </w:t>
      </w:r>
      <w:r w:rsidR="007C6540">
        <w:rPr>
          <w:rFonts w:asciiTheme="minorHAnsi" w:hAnsiTheme="minorHAnsi"/>
        </w:rPr>
        <w:t>s</w:t>
      </w:r>
      <w:r>
        <w:rPr>
          <w:rFonts w:asciiTheme="minorHAnsi" w:hAnsiTheme="minorHAnsi"/>
        </w:rPr>
        <w:t>ection</w:t>
      </w:r>
      <w:r w:rsidR="00854429">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1EAF4D0" w14:textId="059201E5" w:rsidR="00854429" w:rsidRPr="00E5300F" w:rsidRDefault="00854429" w:rsidP="0085442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5300F">
        <w:rPr>
          <w:rFonts w:asciiTheme="minorHAnsi" w:hAnsiTheme="minorHAnsi"/>
          <w:i/>
          <w:iCs/>
        </w:rPr>
        <w:t>Participants</w:t>
      </w:r>
      <w:r w:rsidRPr="00854429">
        <w:rPr>
          <w:rFonts w:asciiTheme="minorHAnsi" w:hAnsiTheme="minorHAnsi"/>
        </w:rPr>
        <w:t>,</w:t>
      </w:r>
      <w:r>
        <w:rPr>
          <w:rFonts w:asciiTheme="minorHAnsi" w:hAnsiTheme="minorHAnsi"/>
          <w:i/>
          <w:iCs/>
        </w:rPr>
        <w:t xml:space="preserve"> Procedure</w:t>
      </w:r>
      <w:r w:rsidRPr="003A2E61">
        <w:rPr>
          <w:rFonts w:asciiTheme="minorHAnsi" w:hAnsiTheme="minorHAnsi"/>
        </w:rPr>
        <w:t xml:space="preserve">, and </w:t>
      </w:r>
      <w:r w:rsidR="003A2E61">
        <w:rPr>
          <w:rFonts w:asciiTheme="minorHAnsi" w:hAnsiTheme="minorHAnsi"/>
          <w:i/>
          <w:iCs/>
        </w:rPr>
        <w:t xml:space="preserve">EEG preprocessing </w:t>
      </w:r>
      <w:r>
        <w:rPr>
          <w:rFonts w:asciiTheme="minorHAnsi" w:hAnsiTheme="minorHAnsi"/>
        </w:rPr>
        <w:t>subsection</w:t>
      </w:r>
      <w:r w:rsidR="003A2E61">
        <w:rPr>
          <w:rFonts w:asciiTheme="minorHAnsi" w:hAnsiTheme="minorHAnsi"/>
        </w:rPr>
        <w:t>s</w:t>
      </w:r>
      <w:r>
        <w:rPr>
          <w:rFonts w:asciiTheme="minorHAnsi" w:hAnsiTheme="minorHAnsi"/>
        </w:rPr>
        <w:t xml:space="preserve"> (Methods </w:t>
      </w:r>
      <w:r w:rsidR="007C6540">
        <w:rPr>
          <w:rFonts w:asciiTheme="minorHAnsi" w:hAnsiTheme="minorHAnsi"/>
        </w:rPr>
        <w:t>s</w:t>
      </w:r>
      <w:r>
        <w:rPr>
          <w:rFonts w:asciiTheme="minorHAnsi" w:hAnsiTheme="minorHAnsi"/>
        </w:rPr>
        <w:t>ection)</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125463F" w:rsidR="0015519A" w:rsidRPr="00505C51" w:rsidRDefault="007C654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6540">
        <w:rPr>
          <w:rFonts w:asciiTheme="minorHAnsi" w:hAnsiTheme="minorHAnsi"/>
          <w:sz w:val="22"/>
          <w:szCs w:val="22"/>
        </w:rPr>
        <w:t>Statistical tests used are described in the</w:t>
      </w:r>
      <w:r>
        <w:rPr>
          <w:rFonts w:asciiTheme="minorHAnsi" w:hAnsiTheme="minorHAnsi"/>
          <w:i/>
          <w:iCs/>
          <w:sz w:val="22"/>
          <w:szCs w:val="22"/>
        </w:rPr>
        <w:t xml:space="preserve"> </w:t>
      </w:r>
      <w:r w:rsidRPr="007C6540">
        <w:rPr>
          <w:rFonts w:asciiTheme="minorHAnsi" w:hAnsiTheme="minorHAnsi"/>
          <w:i/>
          <w:iCs/>
          <w:sz w:val="22"/>
          <w:szCs w:val="22"/>
        </w:rPr>
        <w:t>Statistical analyses</w:t>
      </w:r>
      <w:r>
        <w:rPr>
          <w:rFonts w:asciiTheme="minorHAnsi" w:hAnsiTheme="minorHAnsi"/>
          <w:sz w:val="22"/>
          <w:szCs w:val="22"/>
        </w:rPr>
        <w:t xml:space="preserve"> subsection (Methods section). Single-participant data are visualized in Fig. 2b &amp; 2e. In all figures visualizing grand averages, the N is indicated in the figure legend. Exact statistical values (e.g., p-values and confidence intervals) are reported in the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AA88069" w:rsidR="00BC3CCE" w:rsidRPr="00505C51" w:rsidRDefault="007C654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C6540">
        <w:rPr>
          <w:rFonts w:asciiTheme="minorHAnsi" w:hAnsiTheme="minorHAnsi"/>
          <w:i/>
          <w:iCs/>
          <w:sz w:val="22"/>
          <w:szCs w:val="22"/>
        </w:rPr>
        <w:t>Procedure</w:t>
      </w:r>
      <w:r>
        <w:rPr>
          <w:rFonts w:asciiTheme="minorHAnsi" w:hAnsiTheme="minorHAnsi"/>
          <w:sz w:val="22"/>
          <w:szCs w:val="22"/>
        </w:rPr>
        <w:t xml:space="preserve"> subsection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D92831E" w:rsidR="00BC3CCE" w:rsidRPr="00505C51" w:rsidRDefault="009B4E47" w:rsidP="009B4E4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B4E47">
        <w:rPr>
          <w:rFonts w:asciiTheme="minorHAnsi" w:hAnsiTheme="minorHAnsi"/>
          <w:sz w:val="22"/>
          <w:szCs w:val="22"/>
        </w:rPr>
        <w:lastRenderedPageBreak/>
        <w:t xml:space="preserve">The data </w:t>
      </w:r>
      <w:r w:rsidR="009847C1">
        <w:rPr>
          <w:rFonts w:asciiTheme="minorHAnsi" w:hAnsiTheme="minorHAnsi"/>
          <w:sz w:val="22"/>
          <w:szCs w:val="22"/>
        </w:rPr>
        <w:t>used to generate</w:t>
      </w:r>
      <w:r w:rsidRPr="009B4E47">
        <w:rPr>
          <w:rFonts w:asciiTheme="minorHAnsi" w:hAnsiTheme="minorHAnsi"/>
          <w:sz w:val="22"/>
          <w:szCs w:val="22"/>
        </w:rPr>
        <w:t xml:space="preserve"> the figures </w:t>
      </w:r>
      <w:r>
        <w:rPr>
          <w:rFonts w:asciiTheme="minorHAnsi" w:hAnsiTheme="minorHAnsi"/>
          <w:sz w:val="22"/>
          <w:szCs w:val="22"/>
        </w:rPr>
        <w:t xml:space="preserve">as well as the </w:t>
      </w:r>
      <w:r w:rsidRPr="007C6540">
        <w:rPr>
          <w:rFonts w:asciiTheme="minorHAnsi" w:hAnsiTheme="minorHAnsi"/>
          <w:sz w:val="22"/>
          <w:szCs w:val="22"/>
        </w:rPr>
        <w:t xml:space="preserve">custom-written code for data processing and statistical analyses </w:t>
      </w:r>
      <w:r w:rsidR="009847C1">
        <w:rPr>
          <w:rFonts w:asciiTheme="minorHAnsi" w:hAnsiTheme="minorHAnsi"/>
          <w:sz w:val="22"/>
          <w:szCs w:val="22"/>
        </w:rPr>
        <w:t>are</w:t>
      </w:r>
      <w:bookmarkStart w:id="0" w:name="_GoBack"/>
      <w:bookmarkEnd w:id="0"/>
      <w:r w:rsidRPr="009B4E47">
        <w:rPr>
          <w:rFonts w:asciiTheme="minorHAnsi" w:hAnsiTheme="minorHAnsi"/>
          <w:sz w:val="22"/>
          <w:szCs w:val="22"/>
        </w:rPr>
        <w:t xml:space="preserve"> </w:t>
      </w:r>
      <w:r>
        <w:rPr>
          <w:rFonts w:asciiTheme="minorHAnsi" w:hAnsiTheme="minorHAnsi"/>
          <w:sz w:val="22"/>
          <w:szCs w:val="22"/>
        </w:rPr>
        <w:t>publicly</w:t>
      </w:r>
      <w:r w:rsidRPr="009B4E47">
        <w:rPr>
          <w:rFonts w:asciiTheme="minorHAnsi" w:hAnsiTheme="minorHAnsi"/>
          <w:sz w:val="22"/>
          <w:szCs w:val="22"/>
        </w:rPr>
        <w:t xml:space="preserve"> </w:t>
      </w:r>
      <w:r>
        <w:rPr>
          <w:rFonts w:asciiTheme="minorHAnsi" w:hAnsiTheme="minorHAnsi"/>
          <w:sz w:val="22"/>
          <w:szCs w:val="22"/>
        </w:rPr>
        <w:t>available</w:t>
      </w:r>
      <w:r w:rsidRPr="009B4E47">
        <w:rPr>
          <w:rFonts w:asciiTheme="minorHAnsi" w:hAnsiTheme="minorHAnsi"/>
          <w:sz w:val="22"/>
          <w:szCs w:val="22"/>
        </w:rPr>
        <w:t xml:space="preserve"> at: https://osf.io/v9xa6/?view_only=3428139b7ab94824bac0eff0b4b92cc5. The raw EEG data cannot be made available in a public repository due to the privacy policies for human biometric data according to the European General Data Protection Regulation (GDPR). Further preprocessed data can be obtained from the corresponding author (T.S.; stephani@cbs.mpg.de) upon reasonable request and as far as the applicable data privacy regulations allow it.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B381" w14:textId="77777777" w:rsidR="00A22A71" w:rsidRDefault="00A22A71" w:rsidP="004215FE">
      <w:r>
        <w:separator/>
      </w:r>
    </w:p>
  </w:endnote>
  <w:endnote w:type="continuationSeparator" w:id="0">
    <w:p w14:paraId="1A874312" w14:textId="77777777" w:rsidR="00A22A71" w:rsidRDefault="00A22A7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BA08" w14:textId="77777777" w:rsidR="00A22A71" w:rsidRDefault="00A22A71" w:rsidP="004215FE">
      <w:r>
        <w:separator/>
      </w:r>
    </w:p>
  </w:footnote>
  <w:footnote w:type="continuationSeparator" w:id="0">
    <w:p w14:paraId="2A798019" w14:textId="77777777" w:rsidR="00A22A71" w:rsidRDefault="00A22A7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35BF"/>
    <w:rsid w:val="00175192"/>
    <w:rsid w:val="001E1D59"/>
    <w:rsid w:val="00212F30"/>
    <w:rsid w:val="00217B9E"/>
    <w:rsid w:val="002336C6"/>
    <w:rsid w:val="00241081"/>
    <w:rsid w:val="00266462"/>
    <w:rsid w:val="002A068D"/>
    <w:rsid w:val="002A0ED1"/>
    <w:rsid w:val="002A7487"/>
    <w:rsid w:val="00307F5D"/>
    <w:rsid w:val="003248ED"/>
    <w:rsid w:val="00370080"/>
    <w:rsid w:val="003A2E61"/>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6540"/>
    <w:rsid w:val="007D18C3"/>
    <w:rsid w:val="007E54D8"/>
    <w:rsid w:val="007E5880"/>
    <w:rsid w:val="00800860"/>
    <w:rsid w:val="008071DA"/>
    <w:rsid w:val="0082410E"/>
    <w:rsid w:val="008531D3"/>
    <w:rsid w:val="00854429"/>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47C1"/>
    <w:rsid w:val="00993065"/>
    <w:rsid w:val="009A0661"/>
    <w:rsid w:val="009B4E47"/>
    <w:rsid w:val="009C6E03"/>
    <w:rsid w:val="009D0D28"/>
    <w:rsid w:val="009E6ACE"/>
    <w:rsid w:val="009E7B13"/>
    <w:rsid w:val="00A11EC6"/>
    <w:rsid w:val="00A131BD"/>
    <w:rsid w:val="00A22A71"/>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300F"/>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B15F4B7-283A-4B76-B8AE-C3F62B88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C5E2-A205-44E5-90B9-5AF33FDD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4783</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Tilman Stephani</cp:lastModifiedBy>
  <cp:revision>33</cp:revision>
  <dcterms:created xsi:type="dcterms:W3CDTF">2017-06-13T14:43:00Z</dcterms:created>
  <dcterms:modified xsi:type="dcterms:W3CDTF">2021-03-23T15:32:00Z</dcterms:modified>
</cp:coreProperties>
</file>