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3041F" w14:textId="77777777" w:rsidR="00F169AB" w:rsidRPr="00F35232" w:rsidRDefault="00F169AB" w:rsidP="00F169AB">
      <w:pPr>
        <w:rPr>
          <w:rFonts w:ascii="Arial" w:hAnsi="Arial" w:cs="Arial"/>
          <w:b/>
          <w:bCs/>
          <w:color w:val="000000" w:themeColor="text1"/>
        </w:rPr>
      </w:pPr>
      <w:r w:rsidRPr="00F35232">
        <w:rPr>
          <w:rFonts w:ascii="Arial" w:hAnsi="Arial" w:cs="Arial"/>
          <w:b/>
          <w:bCs/>
          <w:color w:val="000000" w:themeColor="text1"/>
        </w:rPr>
        <w:t>Supplementary table 9</w:t>
      </w:r>
      <w:r w:rsidRPr="00F35232">
        <w:rPr>
          <w:rFonts w:ascii="Arial" w:hAnsi="Arial" w:cs="Arial"/>
          <w:b/>
          <w:color w:val="000000" w:themeColor="text1"/>
        </w:rPr>
        <w:t xml:space="preserve"> - </w:t>
      </w:r>
      <w:r w:rsidRPr="00F35232">
        <w:rPr>
          <w:rFonts w:ascii="Arial" w:hAnsi="Arial" w:cs="Arial"/>
          <w:b/>
          <w:iCs/>
          <w:color w:val="000000" w:themeColor="text1"/>
        </w:rPr>
        <w:t>Climatic predictors of elevated case and carrier counts for all samples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459"/>
        <w:gridCol w:w="1677"/>
        <w:gridCol w:w="820"/>
        <w:gridCol w:w="1638"/>
        <w:gridCol w:w="822"/>
        <w:gridCol w:w="1779"/>
        <w:gridCol w:w="815"/>
      </w:tblGrid>
      <w:tr w:rsidR="00F169AB" w:rsidRPr="00A17964" w14:paraId="3EB6CB32" w14:textId="77777777" w:rsidTr="00F35232">
        <w:tc>
          <w:tcPr>
            <w:tcW w:w="5000" w:type="pct"/>
            <w:gridSpan w:val="7"/>
          </w:tcPr>
          <w:p w14:paraId="44D1C672" w14:textId="77777777" w:rsidR="00F169AB" w:rsidRPr="00F35232" w:rsidRDefault="00F169AB" w:rsidP="00F35232">
            <w:pPr>
              <w:rPr>
                <w:b/>
                <w:iCs/>
                <w:color w:val="000000" w:themeColor="text1"/>
                <w:sz w:val="18"/>
                <w:u w:val="single"/>
              </w:rPr>
            </w:pPr>
            <w:r w:rsidRPr="00F35232">
              <w:rPr>
                <w:b/>
                <w:iCs/>
                <w:color w:val="000000" w:themeColor="text1"/>
                <w:sz w:val="18"/>
                <w:u w:val="single"/>
              </w:rPr>
              <w:t>Typhoid Cases</w:t>
            </w:r>
          </w:p>
        </w:tc>
      </w:tr>
      <w:tr w:rsidR="00F169AB" w:rsidRPr="00A17964" w14:paraId="720B89BA" w14:textId="77777777" w:rsidTr="00F35232">
        <w:tc>
          <w:tcPr>
            <w:tcW w:w="810" w:type="pct"/>
            <w:vMerge w:val="restart"/>
          </w:tcPr>
          <w:p w14:paraId="059E1775" w14:textId="77777777" w:rsidR="00F169AB" w:rsidRPr="00F35232" w:rsidRDefault="00F169AB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Month</w:t>
            </w:r>
          </w:p>
        </w:tc>
        <w:tc>
          <w:tcPr>
            <w:tcW w:w="1386" w:type="pct"/>
            <w:gridSpan w:val="2"/>
          </w:tcPr>
          <w:p w14:paraId="1CF69243" w14:textId="77777777" w:rsidR="00F169AB" w:rsidRPr="00F35232" w:rsidRDefault="00F169AB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Same month</w:t>
            </w:r>
          </w:p>
        </w:tc>
        <w:tc>
          <w:tcPr>
            <w:tcW w:w="1365" w:type="pct"/>
            <w:gridSpan w:val="2"/>
          </w:tcPr>
          <w:p w14:paraId="3A55D501" w14:textId="77777777" w:rsidR="00F169AB" w:rsidRPr="00F35232" w:rsidRDefault="00F169AB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Previous month</w:t>
            </w:r>
          </w:p>
        </w:tc>
        <w:tc>
          <w:tcPr>
            <w:tcW w:w="1439" w:type="pct"/>
            <w:gridSpan w:val="2"/>
          </w:tcPr>
          <w:p w14:paraId="09D957D7" w14:textId="77777777" w:rsidR="00F169AB" w:rsidRPr="00F35232" w:rsidRDefault="00F169AB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2 months prior</w:t>
            </w:r>
          </w:p>
        </w:tc>
      </w:tr>
      <w:tr w:rsidR="00F169AB" w:rsidRPr="00A17964" w14:paraId="34E2D3A4" w14:textId="77777777" w:rsidTr="00F35232">
        <w:tc>
          <w:tcPr>
            <w:tcW w:w="810" w:type="pct"/>
            <w:vMerge/>
          </w:tcPr>
          <w:p w14:paraId="3FAF8E5F" w14:textId="77777777" w:rsidR="00F169AB" w:rsidRPr="00F35232" w:rsidRDefault="00F169AB" w:rsidP="00F35232">
            <w:pPr>
              <w:rPr>
                <w:b/>
                <w:iCs/>
                <w:color w:val="000000" w:themeColor="text1"/>
                <w:sz w:val="18"/>
              </w:rPr>
            </w:pPr>
          </w:p>
        </w:tc>
        <w:tc>
          <w:tcPr>
            <w:tcW w:w="931" w:type="pct"/>
          </w:tcPr>
          <w:p w14:paraId="4CF59845" w14:textId="77777777" w:rsidR="00F169AB" w:rsidRPr="00F35232" w:rsidRDefault="00F169AB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OR (95% CI)</w:t>
            </w:r>
          </w:p>
        </w:tc>
        <w:tc>
          <w:tcPr>
            <w:tcW w:w="455" w:type="pct"/>
          </w:tcPr>
          <w:p w14:paraId="04DF6D08" w14:textId="77777777" w:rsidR="00F169AB" w:rsidRPr="00F35232" w:rsidRDefault="00F169AB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p-value</w:t>
            </w:r>
          </w:p>
        </w:tc>
        <w:tc>
          <w:tcPr>
            <w:tcW w:w="909" w:type="pct"/>
          </w:tcPr>
          <w:p w14:paraId="0A6676D8" w14:textId="77777777" w:rsidR="00F169AB" w:rsidRPr="00F35232" w:rsidRDefault="00F169AB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OR (95% CI)</w:t>
            </w:r>
          </w:p>
        </w:tc>
        <w:tc>
          <w:tcPr>
            <w:tcW w:w="456" w:type="pct"/>
          </w:tcPr>
          <w:p w14:paraId="17E9F305" w14:textId="77777777" w:rsidR="00F169AB" w:rsidRPr="00F35232" w:rsidRDefault="00F169AB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p-value</w:t>
            </w:r>
          </w:p>
        </w:tc>
        <w:tc>
          <w:tcPr>
            <w:tcW w:w="987" w:type="pct"/>
          </w:tcPr>
          <w:p w14:paraId="051CC34A" w14:textId="77777777" w:rsidR="00F169AB" w:rsidRPr="00F35232" w:rsidRDefault="00F169AB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OR (95% CI)</w:t>
            </w:r>
          </w:p>
        </w:tc>
        <w:tc>
          <w:tcPr>
            <w:tcW w:w="452" w:type="pct"/>
          </w:tcPr>
          <w:p w14:paraId="3B7C9166" w14:textId="77777777" w:rsidR="00F169AB" w:rsidRPr="00F35232" w:rsidRDefault="00F169AB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p-value</w:t>
            </w:r>
          </w:p>
        </w:tc>
      </w:tr>
      <w:tr w:rsidR="00F169AB" w:rsidRPr="00A17964" w14:paraId="484DC253" w14:textId="77777777" w:rsidTr="00F35232">
        <w:trPr>
          <w:trHeight w:val="473"/>
        </w:trPr>
        <w:tc>
          <w:tcPr>
            <w:tcW w:w="810" w:type="pct"/>
          </w:tcPr>
          <w:p w14:paraId="7CDE0F65" w14:textId="77777777" w:rsidR="00F169AB" w:rsidRPr="00F35232" w:rsidRDefault="00F169AB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 xml:space="preserve">Rainfall (precipitation) </w:t>
            </w:r>
          </w:p>
          <w:p w14:paraId="6E018735" w14:textId="77777777" w:rsidR="00F169AB" w:rsidRPr="00F35232" w:rsidRDefault="00F169AB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&gt; 75 mm</w:t>
            </w:r>
          </w:p>
        </w:tc>
        <w:tc>
          <w:tcPr>
            <w:tcW w:w="931" w:type="pct"/>
          </w:tcPr>
          <w:p w14:paraId="4BACDD49" w14:textId="77777777" w:rsidR="00F169AB" w:rsidRPr="00F35232" w:rsidRDefault="00F169AB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0.65 (0.13-3.2)</w:t>
            </w:r>
          </w:p>
        </w:tc>
        <w:tc>
          <w:tcPr>
            <w:tcW w:w="455" w:type="pct"/>
          </w:tcPr>
          <w:p w14:paraId="41B21C0D" w14:textId="77777777" w:rsidR="00F169AB" w:rsidRPr="00F35232" w:rsidRDefault="00F169AB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0.72</w:t>
            </w:r>
          </w:p>
        </w:tc>
        <w:tc>
          <w:tcPr>
            <w:tcW w:w="909" w:type="pct"/>
          </w:tcPr>
          <w:p w14:paraId="68EAF317" w14:textId="77777777" w:rsidR="00F169AB" w:rsidRPr="00F35232" w:rsidRDefault="00F169AB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0.85 (0.17-4.4)</w:t>
            </w:r>
          </w:p>
        </w:tc>
        <w:tc>
          <w:tcPr>
            <w:tcW w:w="456" w:type="pct"/>
          </w:tcPr>
          <w:p w14:paraId="187CA76E" w14:textId="77777777" w:rsidR="00F169AB" w:rsidRPr="00F35232" w:rsidRDefault="00F169AB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1</w:t>
            </w:r>
          </w:p>
        </w:tc>
        <w:tc>
          <w:tcPr>
            <w:tcW w:w="987" w:type="pct"/>
          </w:tcPr>
          <w:p w14:paraId="012FD3EC" w14:textId="77777777" w:rsidR="00F169AB" w:rsidRPr="00F35232" w:rsidRDefault="00F169AB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2.4 (0.46-17.1)</w:t>
            </w:r>
          </w:p>
        </w:tc>
        <w:tc>
          <w:tcPr>
            <w:tcW w:w="452" w:type="pct"/>
          </w:tcPr>
          <w:p w14:paraId="22E1B79D" w14:textId="77777777" w:rsidR="00F169AB" w:rsidRPr="00F35232" w:rsidRDefault="00F169AB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0.29</w:t>
            </w:r>
          </w:p>
        </w:tc>
      </w:tr>
      <w:tr w:rsidR="00F169AB" w:rsidRPr="00A17964" w14:paraId="2EC3F35E" w14:textId="77777777" w:rsidTr="00F35232">
        <w:tc>
          <w:tcPr>
            <w:tcW w:w="810" w:type="pct"/>
          </w:tcPr>
          <w:p w14:paraId="6A24C9A5" w14:textId="77777777" w:rsidR="00F169AB" w:rsidRPr="00F35232" w:rsidRDefault="00F169AB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 xml:space="preserve">Minimum temperature </w:t>
            </w:r>
          </w:p>
          <w:p w14:paraId="2058BF39" w14:textId="77777777" w:rsidR="00F169AB" w:rsidRPr="00F35232" w:rsidRDefault="00F169AB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&gt;14°C</w:t>
            </w:r>
          </w:p>
        </w:tc>
        <w:tc>
          <w:tcPr>
            <w:tcW w:w="931" w:type="pct"/>
          </w:tcPr>
          <w:p w14:paraId="07AC9FFD" w14:textId="77777777" w:rsidR="00F169AB" w:rsidRPr="00F35232" w:rsidRDefault="00F169AB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0.17 (0.025-0.86)</w:t>
            </w:r>
          </w:p>
        </w:tc>
        <w:tc>
          <w:tcPr>
            <w:tcW w:w="455" w:type="pct"/>
          </w:tcPr>
          <w:p w14:paraId="04825BD2" w14:textId="77777777" w:rsidR="00F169AB" w:rsidRPr="00F35232" w:rsidRDefault="00F169AB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0.022*</w:t>
            </w:r>
          </w:p>
        </w:tc>
        <w:tc>
          <w:tcPr>
            <w:tcW w:w="909" w:type="pct"/>
          </w:tcPr>
          <w:p w14:paraId="18092F87" w14:textId="77777777" w:rsidR="00F169AB" w:rsidRPr="00F35232" w:rsidRDefault="00F169AB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0.39 (0.080-1.7)</w:t>
            </w:r>
          </w:p>
        </w:tc>
        <w:tc>
          <w:tcPr>
            <w:tcW w:w="456" w:type="pct"/>
          </w:tcPr>
          <w:p w14:paraId="33711646" w14:textId="77777777" w:rsidR="00F169AB" w:rsidRPr="00F35232" w:rsidRDefault="00F169AB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0.20</w:t>
            </w:r>
          </w:p>
        </w:tc>
        <w:tc>
          <w:tcPr>
            <w:tcW w:w="987" w:type="pct"/>
          </w:tcPr>
          <w:p w14:paraId="1470592B" w14:textId="77777777" w:rsidR="00F169AB" w:rsidRPr="00F35232" w:rsidRDefault="00F169AB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0.60 (0.13-2.6)</w:t>
            </w:r>
          </w:p>
        </w:tc>
        <w:tc>
          <w:tcPr>
            <w:tcW w:w="452" w:type="pct"/>
          </w:tcPr>
          <w:p w14:paraId="35198304" w14:textId="77777777" w:rsidR="00F169AB" w:rsidRPr="00F35232" w:rsidRDefault="00F169AB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0.53</w:t>
            </w:r>
          </w:p>
        </w:tc>
      </w:tr>
      <w:tr w:rsidR="00F169AB" w:rsidRPr="00A17964" w14:paraId="70535130" w14:textId="77777777" w:rsidTr="00F35232">
        <w:tc>
          <w:tcPr>
            <w:tcW w:w="810" w:type="pct"/>
          </w:tcPr>
          <w:p w14:paraId="2E5C187E" w14:textId="77777777" w:rsidR="00F169AB" w:rsidRPr="00F35232" w:rsidRDefault="00F169AB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 xml:space="preserve">Maximum temperature </w:t>
            </w:r>
          </w:p>
          <w:p w14:paraId="1E246E38" w14:textId="77777777" w:rsidR="00F169AB" w:rsidRPr="00F35232" w:rsidRDefault="00F169AB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&gt;26°C</w:t>
            </w:r>
          </w:p>
        </w:tc>
        <w:tc>
          <w:tcPr>
            <w:tcW w:w="931" w:type="pct"/>
          </w:tcPr>
          <w:p w14:paraId="76A52904" w14:textId="77777777" w:rsidR="00F169AB" w:rsidRPr="00F35232" w:rsidRDefault="00F169AB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0.43 (0.094-1.8)</w:t>
            </w:r>
          </w:p>
        </w:tc>
        <w:tc>
          <w:tcPr>
            <w:tcW w:w="455" w:type="pct"/>
          </w:tcPr>
          <w:p w14:paraId="39237404" w14:textId="77777777" w:rsidR="00F169AB" w:rsidRPr="00F35232" w:rsidRDefault="00F169AB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0.22</w:t>
            </w:r>
          </w:p>
        </w:tc>
        <w:tc>
          <w:tcPr>
            <w:tcW w:w="909" w:type="pct"/>
          </w:tcPr>
          <w:p w14:paraId="20269725" w14:textId="77777777" w:rsidR="00F169AB" w:rsidRPr="00F35232" w:rsidRDefault="00F169AB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0.43 (0.094-1.8)</w:t>
            </w:r>
          </w:p>
        </w:tc>
        <w:tc>
          <w:tcPr>
            <w:tcW w:w="456" w:type="pct"/>
          </w:tcPr>
          <w:p w14:paraId="03812A2E" w14:textId="77777777" w:rsidR="00F169AB" w:rsidRPr="00F35232" w:rsidRDefault="00F169AB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0.22</w:t>
            </w:r>
          </w:p>
        </w:tc>
        <w:tc>
          <w:tcPr>
            <w:tcW w:w="987" w:type="pct"/>
          </w:tcPr>
          <w:p w14:paraId="0D3BE1FC" w14:textId="77777777" w:rsidR="00F169AB" w:rsidRPr="00F35232" w:rsidRDefault="00F169AB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0.55 (0.12-2.3)</w:t>
            </w:r>
          </w:p>
        </w:tc>
        <w:tc>
          <w:tcPr>
            <w:tcW w:w="452" w:type="pct"/>
          </w:tcPr>
          <w:p w14:paraId="4D5927A9" w14:textId="77777777" w:rsidR="00F169AB" w:rsidRPr="00F35232" w:rsidRDefault="00F169AB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0.52</w:t>
            </w:r>
          </w:p>
        </w:tc>
      </w:tr>
      <w:tr w:rsidR="00F169AB" w:rsidRPr="00A17964" w14:paraId="12523E44" w14:textId="77777777" w:rsidTr="00F35232">
        <w:tc>
          <w:tcPr>
            <w:tcW w:w="5000" w:type="pct"/>
            <w:gridSpan w:val="7"/>
          </w:tcPr>
          <w:p w14:paraId="475E93A0" w14:textId="77777777" w:rsidR="00F169AB" w:rsidRPr="00F35232" w:rsidRDefault="00F169AB" w:rsidP="00F35232">
            <w:pPr>
              <w:rPr>
                <w:b/>
                <w:iCs/>
                <w:color w:val="000000" w:themeColor="text1"/>
                <w:sz w:val="18"/>
                <w:u w:val="single"/>
              </w:rPr>
            </w:pPr>
            <w:r w:rsidRPr="00F35232">
              <w:rPr>
                <w:b/>
                <w:iCs/>
                <w:color w:val="000000" w:themeColor="text1"/>
                <w:sz w:val="18"/>
                <w:u w:val="single"/>
              </w:rPr>
              <w:t>Asymptomatic Carriers</w:t>
            </w:r>
          </w:p>
        </w:tc>
      </w:tr>
      <w:tr w:rsidR="00F169AB" w:rsidRPr="00A17964" w14:paraId="6185D972" w14:textId="77777777" w:rsidTr="00F35232">
        <w:tc>
          <w:tcPr>
            <w:tcW w:w="810" w:type="pct"/>
            <w:vMerge w:val="restart"/>
          </w:tcPr>
          <w:p w14:paraId="782B61B5" w14:textId="77777777" w:rsidR="00F169AB" w:rsidRPr="00F35232" w:rsidRDefault="00F169AB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Month</w:t>
            </w:r>
          </w:p>
        </w:tc>
        <w:tc>
          <w:tcPr>
            <w:tcW w:w="1386" w:type="pct"/>
            <w:gridSpan w:val="2"/>
          </w:tcPr>
          <w:p w14:paraId="335066FF" w14:textId="77777777" w:rsidR="00F169AB" w:rsidRPr="00F35232" w:rsidRDefault="00F169AB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Same month</w:t>
            </w:r>
          </w:p>
        </w:tc>
        <w:tc>
          <w:tcPr>
            <w:tcW w:w="1365" w:type="pct"/>
            <w:gridSpan w:val="2"/>
          </w:tcPr>
          <w:p w14:paraId="2E8C236C" w14:textId="77777777" w:rsidR="00F169AB" w:rsidRPr="00F35232" w:rsidRDefault="00F169AB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Previous month</w:t>
            </w:r>
          </w:p>
        </w:tc>
        <w:tc>
          <w:tcPr>
            <w:tcW w:w="1439" w:type="pct"/>
            <w:gridSpan w:val="2"/>
          </w:tcPr>
          <w:p w14:paraId="5137B775" w14:textId="77777777" w:rsidR="00F169AB" w:rsidRPr="00F35232" w:rsidRDefault="00F169AB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2 months prior</w:t>
            </w:r>
          </w:p>
        </w:tc>
      </w:tr>
      <w:tr w:rsidR="00F169AB" w:rsidRPr="00A17964" w14:paraId="5EB68B48" w14:textId="77777777" w:rsidTr="00F35232">
        <w:tc>
          <w:tcPr>
            <w:tcW w:w="810" w:type="pct"/>
            <w:vMerge/>
          </w:tcPr>
          <w:p w14:paraId="66F3D15D" w14:textId="77777777" w:rsidR="00F169AB" w:rsidRPr="00F35232" w:rsidRDefault="00F169AB" w:rsidP="00F35232">
            <w:pPr>
              <w:rPr>
                <w:b/>
                <w:iCs/>
                <w:color w:val="000000" w:themeColor="text1"/>
                <w:sz w:val="18"/>
              </w:rPr>
            </w:pPr>
          </w:p>
        </w:tc>
        <w:tc>
          <w:tcPr>
            <w:tcW w:w="931" w:type="pct"/>
          </w:tcPr>
          <w:p w14:paraId="32B3CCA7" w14:textId="77777777" w:rsidR="00F169AB" w:rsidRPr="00F35232" w:rsidRDefault="00F169AB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OR (95% CI)</w:t>
            </w:r>
          </w:p>
        </w:tc>
        <w:tc>
          <w:tcPr>
            <w:tcW w:w="455" w:type="pct"/>
          </w:tcPr>
          <w:p w14:paraId="36BF03C7" w14:textId="77777777" w:rsidR="00F169AB" w:rsidRPr="00F35232" w:rsidRDefault="00F169AB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p-value</w:t>
            </w:r>
          </w:p>
        </w:tc>
        <w:tc>
          <w:tcPr>
            <w:tcW w:w="909" w:type="pct"/>
          </w:tcPr>
          <w:p w14:paraId="5900AC5A" w14:textId="77777777" w:rsidR="00F169AB" w:rsidRPr="00F35232" w:rsidRDefault="00F169AB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OR (95% CI)</w:t>
            </w:r>
          </w:p>
        </w:tc>
        <w:tc>
          <w:tcPr>
            <w:tcW w:w="456" w:type="pct"/>
          </w:tcPr>
          <w:p w14:paraId="09E0E858" w14:textId="77777777" w:rsidR="00F169AB" w:rsidRPr="00F35232" w:rsidRDefault="00F169AB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p-value</w:t>
            </w:r>
          </w:p>
        </w:tc>
        <w:tc>
          <w:tcPr>
            <w:tcW w:w="987" w:type="pct"/>
          </w:tcPr>
          <w:p w14:paraId="143E1DCF" w14:textId="77777777" w:rsidR="00F169AB" w:rsidRPr="00F35232" w:rsidRDefault="00F169AB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OR (95% CI)</w:t>
            </w:r>
          </w:p>
        </w:tc>
        <w:tc>
          <w:tcPr>
            <w:tcW w:w="452" w:type="pct"/>
          </w:tcPr>
          <w:p w14:paraId="2E0A5DA0" w14:textId="77777777" w:rsidR="00F169AB" w:rsidRPr="00F35232" w:rsidRDefault="00F169AB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p-value</w:t>
            </w:r>
          </w:p>
        </w:tc>
      </w:tr>
      <w:tr w:rsidR="00F169AB" w:rsidRPr="00A17964" w14:paraId="42B82116" w14:textId="77777777" w:rsidTr="00F35232">
        <w:trPr>
          <w:trHeight w:val="473"/>
        </w:trPr>
        <w:tc>
          <w:tcPr>
            <w:tcW w:w="810" w:type="pct"/>
          </w:tcPr>
          <w:p w14:paraId="1C0A1FED" w14:textId="77777777" w:rsidR="00F169AB" w:rsidRPr="00F35232" w:rsidRDefault="00F169AB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 xml:space="preserve">Rainfall (precipitation) </w:t>
            </w:r>
          </w:p>
          <w:p w14:paraId="4B77879C" w14:textId="77777777" w:rsidR="00F169AB" w:rsidRPr="00F35232" w:rsidRDefault="00F169AB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&gt; 75 mm</w:t>
            </w:r>
          </w:p>
        </w:tc>
        <w:tc>
          <w:tcPr>
            <w:tcW w:w="931" w:type="pct"/>
          </w:tcPr>
          <w:p w14:paraId="439A5492" w14:textId="77777777" w:rsidR="00F169AB" w:rsidRPr="00F35232" w:rsidRDefault="00F169AB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0.95 (0.19-4.5)</w:t>
            </w:r>
          </w:p>
        </w:tc>
        <w:tc>
          <w:tcPr>
            <w:tcW w:w="455" w:type="pct"/>
          </w:tcPr>
          <w:p w14:paraId="12AB4A45" w14:textId="77777777" w:rsidR="00F169AB" w:rsidRPr="00F35232" w:rsidRDefault="00F169AB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1</w:t>
            </w:r>
          </w:p>
        </w:tc>
        <w:tc>
          <w:tcPr>
            <w:tcW w:w="909" w:type="pct"/>
            <w:shd w:val="clear" w:color="auto" w:fill="auto"/>
          </w:tcPr>
          <w:p w14:paraId="504CFBC0" w14:textId="77777777" w:rsidR="00F169AB" w:rsidRPr="00F35232" w:rsidRDefault="00F169AB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1.18 (0.23-5.9)</w:t>
            </w:r>
          </w:p>
        </w:tc>
        <w:tc>
          <w:tcPr>
            <w:tcW w:w="456" w:type="pct"/>
            <w:shd w:val="clear" w:color="auto" w:fill="auto"/>
          </w:tcPr>
          <w:p w14:paraId="3462E7EA" w14:textId="77777777" w:rsidR="00F169AB" w:rsidRPr="00F35232" w:rsidRDefault="00F169AB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1</w:t>
            </w:r>
          </w:p>
        </w:tc>
        <w:tc>
          <w:tcPr>
            <w:tcW w:w="987" w:type="pct"/>
          </w:tcPr>
          <w:p w14:paraId="5167DCD0" w14:textId="77777777" w:rsidR="00F169AB" w:rsidRPr="00F35232" w:rsidRDefault="00F169AB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1.18 (0.23-5.9)</w:t>
            </w:r>
          </w:p>
        </w:tc>
        <w:tc>
          <w:tcPr>
            <w:tcW w:w="452" w:type="pct"/>
          </w:tcPr>
          <w:p w14:paraId="188F0B7B" w14:textId="77777777" w:rsidR="00F169AB" w:rsidRPr="00F35232" w:rsidRDefault="00F169AB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1</w:t>
            </w:r>
          </w:p>
        </w:tc>
      </w:tr>
      <w:tr w:rsidR="00F169AB" w:rsidRPr="00A17964" w14:paraId="5E5E115E" w14:textId="77777777" w:rsidTr="00F35232">
        <w:tc>
          <w:tcPr>
            <w:tcW w:w="810" w:type="pct"/>
          </w:tcPr>
          <w:p w14:paraId="2CDA13B2" w14:textId="77777777" w:rsidR="00F169AB" w:rsidRPr="00F35232" w:rsidRDefault="00F169AB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 xml:space="preserve">Minimum temperature </w:t>
            </w:r>
          </w:p>
          <w:p w14:paraId="4532712D" w14:textId="77777777" w:rsidR="00F169AB" w:rsidRPr="00F35232" w:rsidRDefault="00F169AB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&gt;14°C</w:t>
            </w:r>
          </w:p>
        </w:tc>
        <w:tc>
          <w:tcPr>
            <w:tcW w:w="931" w:type="pct"/>
          </w:tcPr>
          <w:p w14:paraId="3B2C9933" w14:textId="77777777" w:rsidR="00F169AB" w:rsidRPr="00F35232" w:rsidRDefault="00F169AB" w:rsidP="00F35232">
            <w:pPr>
              <w:rPr>
                <w:color w:val="000000" w:themeColor="text1"/>
                <w:sz w:val="18"/>
              </w:rPr>
            </w:pPr>
            <w:r w:rsidRPr="00F35232">
              <w:rPr>
                <w:color w:val="000000" w:themeColor="text1"/>
                <w:sz w:val="18"/>
              </w:rPr>
              <w:t>0.16 (0.029-0.74)</w:t>
            </w:r>
          </w:p>
        </w:tc>
        <w:tc>
          <w:tcPr>
            <w:tcW w:w="455" w:type="pct"/>
          </w:tcPr>
          <w:p w14:paraId="38FE08CD" w14:textId="77777777" w:rsidR="00F169AB" w:rsidRPr="00F35232" w:rsidRDefault="00F169AB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0.0095*</w:t>
            </w:r>
          </w:p>
        </w:tc>
        <w:tc>
          <w:tcPr>
            <w:tcW w:w="909" w:type="pct"/>
          </w:tcPr>
          <w:p w14:paraId="04A4810F" w14:textId="77777777" w:rsidR="00F169AB" w:rsidRPr="00F35232" w:rsidRDefault="00F169AB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0.72 (0.17-3.1)</w:t>
            </w:r>
          </w:p>
        </w:tc>
        <w:tc>
          <w:tcPr>
            <w:tcW w:w="456" w:type="pct"/>
          </w:tcPr>
          <w:p w14:paraId="35F7D519" w14:textId="77777777" w:rsidR="00F169AB" w:rsidRPr="00F35232" w:rsidRDefault="00F169AB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0.75</w:t>
            </w:r>
          </w:p>
        </w:tc>
        <w:tc>
          <w:tcPr>
            <w:tcW w:w="987" w:type="pct"/>
          </w:tcPr>
          <w:p w14:paraId="7FB6DFD8" w14:textId="77777777" w:rsidR="00F169AB" w:rsidRPr="00F35232" w:rsidRDefault="00F169AB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1.1 (0.26-4.7)</w:t>
            </w:r>
          </w:p>
        </w:tc>
        <w:tc>
          <w:tcPr>
            <w:tcW w:w="452" w:type="pct"/>
          </w:tcPr>
          <w:p w14:paraId="25B6516A" w14:textId="77777777" w:rsidR="00F169AB" w:rsidRPr="00F35232" w:rsidRDefault="00F169AB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1</w:t>
            </w:r>
          </w:p>
        </w:tc>
      </w:tr>
      <w:tr w:rsidR="00F169AB" w:rsidRPr="00A17964" w14:paraId="79172525" w14:textId="77777777" w:rsidTr="00F35232">
        <w:tc>
          <w:tcPr>
            <w:tcW w:w="810" w:type="pct"/>
          </w:tcPr>
          <w:p w14:paraId="59CD3663" w14:textId="77777777" w:rsidR="00F169AB" w:rsidRPr="00F35232" w:rsidRDefault="00F169AB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 xml:space="preserve">Maximum temperature </w:t>
            </w:r>
          </w:p>
          <w:p w14:paraId="30AC5BBE" w14:textId="77777777" w:rsidR="00F169AB" w:rsidRPr="00F35232" w:rsidRDefault="00F169AB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&gt;26°C</w:t>
            </w:r>
          </w:p>
        </w:tc>
        <w:tc>
          <w:tcPr>
            <w:tcW w:w="931" w:type="pct"/>
          </w:tcPr>
          <w:p w14:paraId="5F485174" w14:textId="77777777" w:rsidR="00F169AB" w:rsidRPr="00F35232" w:rsidRDefault="00F169AB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0.19 (0.037-0.86)</w:t>
            </w:r>
          </w:p>
        </w:tc>
        <w:tc>
          <w:tcPr>
            <w:tcW w:w="455" w:type="pct"/>
          </w:tcPr>
          <w:p w14:paraId="7469A947" w14:textId="77777777" w:rsidR="00F169AB" w:rsidRPr="00F35232" w:rsidRDefault="00F169AB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0.024*</w:t>
            </w:r>
          </w:p>
        </w:tc>
        <w:tc>
          <w:tcPr>
            <w:tcW w:w="909" w:type="pct"/>
          </w:tcPr>
          <w:p w14:paraId="148FF657" w14:textId="77777777" w:rsidR="00F169AB" w:rsidRPr="00F35232" w:rsidRDefault="00F169AB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0.30 (0.063-1.3)</w:t>
            </w:r>
          </w:p>
        </w:tc>
        <w:tc>
          <w:tcPr>
            <w:tcW w:w="456" w:type="pct"/>
          </w:tcPr>
          <w:p w14:paraId="71EA30A8" w14:textId="77777777" w:rsidR="00F169AB" w:rsidRPr="00F35232" w:rsidRDefault="00F169AB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0.11</w:t>
            </w:r>
          </w:p>
        </w:tc>
        <w:tc>
          <w:tcPr>
            <w:tcW w:w="987" w:type="pct"/>
          </w:tcPr>
          <w:p w14:paraId="4059A10E" w14:textId="77777777" w:rsidR="00F169AB" w:rsidRPr="00F35232" w:rsidRDefault="00F169AB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0.82 (0.19-3.4)</w:t>
            </w:r>
          </w:p>
        </w:tc>
        <w:tc>
          <w:tcPr>
            <w:tcW w:w="452" w:type="pct"/>
          </w:tcPr>
          <w:p w14:paraId="49847206" w14:textId="77777777" w:rsidR="00F169AB" w:rsidRPr="00F35232" w:rsidRDefault="00F169AB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1</w:t>
            </w:r>
          </w:p>
        </w:tc>
      </w:tr>
    </w:tbl>
    <w:p w14:paraId="07F8FBE6" w14:textId="77777777" w:rsidR="00F169AB" w:rsidRPr="00F35232" w:rsidRDefault="00F169AB" w:rsidP="00F169AB">
      <w:pPr>
        <w:rPr>
          <w:iCs/>
          <w:color w:val="000000" w:themeColor="text1"/>
        </w:rPr>
      </w:pPr>
      <w:r w:rsidRPr="00F35232">
        <w:rPr>
          <w:iCs/>
          <w:color w:val="000000" w:themeColor="text1"/>
        </w:rPr>
        <w:t>Values in cells are odds ratios and p-values for Fisher’s exact test between high case/control count and high rainfall/temperature. * highlights p-value &lt;0.05.</w:t>
      </w:r>
    </w:p>
    <w:p w14:paraId="22A1D6BF" w14:textId="77777777" w:rsidR="00A637E9" w:rsidRDefault="00A637E9">
      <w:bookmarkStart w:id="0" w:name="_GoBack"/>
      <w:bookmarkEnd w:id="0"/>
    </w:p>
    <w:sectPr w:rsidR="00A637E9" w:rsidSect="003C0AD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9AB"/>
    <w:rsid w:val="003C0ADC"/>
    <w:rsid w:val="00A637E9"/>
    <w:rsid w:val="00F1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DE0CBE"/>
  <w15:chartTrackingRefBased/>
  <w15:docId w15:val="{D8FD8081-CA83-874B-94AE-41D9CEFF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169AB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69A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2021-07-24T16:52:00Z</dcterms:created>
  <dcterms:modified xsi:type="dcterms:W3CDTF">2021-07-24T16:52:00Z</dcterms:modified>
</cp:coreProperties>
</file>