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351F4">
        <w:fldChar w:fldCharType="begin"/>
      </w:r>
      <w:r w:rsidR="00C351F4">
        <w:instrText xml:space="preserve"> HYPERLINK "https://biosharing.org/" \t "_blank" </w:instrText>
      </w:r>
      <w:r w:rsidR="00C351F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351F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74CF827" w:rsidR="00FD4937" w:rsidRPr="00125190" w:rsidRDefault="00412E5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statistical method was used to choose sample size. Sample size was </w:t>
      </w:r>
      <w:r w:rsidR="00D96661">
        <w:rPr>
          <w:rFonts w:asciiTheme="minorHAnsi" w:hAnsiTheme="minorHAnsi"/>
        </w:rPr>
        <w:t>defined</w:t>
      </w:r>
      <w:r>
        <w:rPr>
          <w:rFonts w:asciiTheme="minorHAnsi" w:hAnsiTheme="minorHAnsi"/>
        </w:rPr>
        <w:t xml:space="preserve"> based on </w:t>
      </w:r>
      <w:r w:rsidR="00EC07E8">
        <w:rPr>
          <w:rFonts w:asciiTheme="minorHAnsi" w:hAnsiTheme="minorHAnsi"/>
        </w:rPr>
        <w:t xml:space="preserve">estimates of variability </w:t>
      </w:r>
      <w:r w:rsidR="00D96661">
        <w:rPr>
          <w:rFonts w:asciiTheme="minorHAnsi" w:hAnsiTheme="minorHAnsi"/>
        </w:rPr>
        <w:t xml:space="preserve">across </w:t>
      </w:r>
      <w:r w:rsidR="00EC07E8">
        <w:rPr>
          <w:rFonts w:asciiTheme="minorHAnsi" w:hAnsiTheme="minorHAnsi"/>
        </w:rPr>
        <w:t xml:space="preserve">animals </w:t>
      </w:r>
      <w:r w:rsidR="00D96661">
        <w:rPr>
          <w:rFonts w:asciiTheme="minorHAnsi" w:hAnsiTheme="minorHAnsi"/>
        </w:rPr>
        <w:t>from</w:t>
      </w:r>
      <w:r w:rsidR="00EC07E8">
        <w:rPr>
          <w:rFonts w:asciiTheme="minorHAnsi" w:hAnsiTheme="minorHAnsi"/>
        </w:rPr>
        <w:t xml:space="preserve"> previous experiments.</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3C5432D" w:rsidR="00FD4937" w:rsidRPr="002E161A" w:rsidRDefault="001777B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rPr>
        <w:t xml:space="preserve">The </w:t>
      </w:r>
      <w:r w:rsidR="002C516C">
        <w:rPr>
          <w:rFonts w:asciiTheme="minorHAnsi" w:hAnsiTheme="minorHAnsi"/>
        </w:rPr>
        <w:t>biological replicate</w:t>
      </w:r>
      <w:r>
        <w:rPr>
          <w:rFonts w:asciiTheme="minorHAnsi" w:hAnsiTheme="minorHAnsi"/>
        </w:rPr>
        <w:t xml:space="preserve"> number</w:t>
      </w:r>
      <w:r w:rsidR="002C516C">
        <w:rPr>
          <w:rFonts w:asciiTheme="minorHAnsi" w:hAnsiTheme="minorHAnsi"/>
        </w:rPr>
        <w:t xml:space="preserve"> (N)</w:t>
      </w:r>
      <w:r>
        <w:rPr>
          <w:rFonts w:asciiTheme="minorHAnsi" w:hAnsiTheme="minorHAnsi"/>
        </w:rPr>
        <w:t xml:space="preserve"> for each experiment is indicated in the corresponding Figure Legend.</w:t>
      </w:r>
      <w:r w:rsidR="00064983">
        <w:rPr>
          <w:rFonts w:asciiTheme="minorHAnsi" w:hAnsiTheme="minorHAnsi"/>
        </w:rPr>
        <w:t xml:space="preserve"> For all experiments, assays were repeated on multiple days. </w:t>
      </w:r>
      <w:proofErr w:type="spellStart"/>
      <w:r w:rsidR="002E161A">
        <w:rPr>
          <w:rFonts w:asciiTheme="minorHAnsi" w:hAnsiTheme="minorHAnsi"/>
        </w:rPr>
        <w:t>RNAseq</w:t>
      </w:r>
      <w:proofErr w:type="spellEnd"/>
      <w:r w:rsidR="002E161A">
        <w:rPr>
          <w:rFonts w:asciiTheme="minorHAnsi" w:hAnsiTheme="minorHAnsi"/>
        </w:rPr>
        <w:t xml:space="preserve"> data have been made available on the GEO repository (</w:t>
      </w:r>
      <w:hyperlink r:id="rId11" w:tooltip="Accession display" w:history="1">
        <w:r w:rsidR="002E161A">
          <w:rPr>
            <w:rStyle w:val="Hyperlink"/>
            <w:rFonts w:ascii="Verdana" w:hAnsi="Verdana"/>
            <w:color w:val="336699"/>
            <w:sz w:val="18"/>
            <w:szCs w:val="18"/>
            <w:bdr w:val="none" w:sz="0" w:space="0" w:color="auto" w:frame="1"/>
          </w:rPr>
          <w:t>GSE1</w:t>
        </w:r>
        <w:r w:rsidR="002E161A">
          <w:rPr>
            <w:rStyle w:val="Hyperlink"/>
            <w:rFonts w:ascii="Verdana" w:hAnsi="Verdana"/>
            <w:color w:val="336699"/>
            <w:sz w:val="18"/>
            <w:szCs w:val="18"/>
            <w:bdr w:val="none" w:sz="0" w:space="0" w:color="auto" w:frame="1"/>
          </w:rPr>
          <w:t>6</w:t>
        </w:r>
        <w:r w:rsidR="002E161A">
          <w:rPr>
            <w:rStyle w:val="Hyperlink"/>
            <w:rFonts w:ascii="Verdana" w:hAnsi="Verdana"/>
            <w:color w:val="336699"/>
            <w:sz w:val="18"/>
            <w:szCs w:val="18"/>
            <w:bdr w:val="none" w:sz="0" w:space="0" w:color="auto" w:frame="1"/>
          </w:rPr>
          <w:t>8597</w:t>
        </w:r>
      </w:hyperlink>
      <w:r w:rsidR="002E161A">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28E3D21" w:rsidR="00FD4937" w:rsidRPr="00934AAB" w:rsidRDefault="000124B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all experiment where statistics was used, a “Statistics” section in the Figure Legend explain which statistical test was used.</w:t>
      </w:r>
      <w:r w:rsidR="00E243D3">
        <w:rPr>
          <w:rFonts w:asciiTheme="minorHAnsi" w:hAnsiTheme="minorHAnsi"/>
          <w:sz w:val="22"/>
          <w:szCs w:val="22"/>
        </w:rPr>
        <w:t xml:space="preserve"> Multiple testing correction</w:t>
      </w:r>
      <w:r w:rsidR="00934AAB">
        <w:rPr>
          <w:rFonts w:asciiTheme="minorHAnsi" w:hAnsiTheme="minorHAnsi"/>
          <w:sz w:val="22"/>
          <w:szCs w:val="22"/>
        </w:rPr>
        <w:t xml:space="preserve"> (Q-value/Storey method)</w:t>
      </w:r>
      <w:r w:rsidR="00E243D3">
        <w:rPr>
          <w:rFonts w:asciiTheme="minorHAnsi" w:hAnsiTheme="minorHAnsi"/>
          <w:sz w:val="22"/>
          <w:szCs w:val="22"/>
        </w:rPr>
        <w:t xml:space="preserve"> </w:t>
      </w:r>
      <w:r w:rsidR="00934AAB">
        <w:rPr>
          <w:rFonts w:asciiTheme="minorHAnsi" w:hAnsiTheme="minorHAnsi"/>
          <w:sz w:val="22"/>
          <w:szCs w:val="22"/>
        </w:rPr>
        <w:t xml:space="preserve">was </w:t>
      </w:r>
      <w:r w:rsidR="00D96661">
        <w:rPr>
          <w:rFonts w:asciiTheme="minorHAnsi" w:hAnsiTheme="minorHAnsi"/>
          <w:sz w:val="22"/>
          <w:szCs w:val="22"/>
        </w:rPr>
        <w:t xml:space="preserve">only </w:t>
      </w:r>
      <w:r w:rsidR="00934AAB">
        <w:rPr>
          <w:rFonts w:asciiTheme="minorHAnsi" w:hAnsiTheme="minorHAnsi"/>
          <w:sz w:val="22"/>
          <w:szCs w:val="22"/>
        </w:rPr>
        <w:t xml:space="preserve">used when comparing </w:t>
      </w:r>
      <w:r w:rsidR="0028738E">
        <w:rPr>
          <w:rFonts w:asciiTheme="minorHAnsi" w:hAnsiTheme="minorHAnsi"/>
          <w:sz w:val="22"/>
          <w:szCs w:val="22"/>
        </w:rPr>
        <w:t>expression</w:t>
      </w:r>
      <w:r w:rsidR="00934AAB">
        <w:rPr>
          <w:rFonts w:asciiTheme="minorHAnsi" w:hAnsiTheme="minorHAnsi"/>
          <w:sz w:val="22"/>
          <w:szCs w:val="22"/>
        </w:rPr>
        <w:t xml:space="preserve"> data from wild type and </w:t>
      </w:r>
      <w:r w:rsidR="00934AAB">
        <w:rPr>
          <w:rFonts w:asciiTheme="minorHAnsi" w:hAnsiTheme="minorHAnsi"/>
          <w:i/>
          <w:iCs/>
          <w:sz w:val="22"/>
          <w:szCs w:val="22"/>
        </w:rPr>
        <w:t>qui-1</w:t>
      </w:r>
      <w:r w:rsidR="00934AAB">
        <w:rPr>
          <w:rFonts w:asciiTheme="minorHAnsi" w:hAnsiTheme="minorHAnsi"/>
          <w:sz w:val="22"/>
          <w:szCs w:val="22"/>
        </w:rPr>
        <w:t xml:space="preserve"> samples</w:t>
      </w:r>
      <w:r w:rsidR="0028738E">
        <w:rPr>
          <w:rFonts w:asciiTheme="minorHAnsi" w:hAnsiTheme="minorHAnsi"/>
          <w:sz w:val="22"/>
          <w:szCs w:val="22"/>
        </w:rPr>
        <w:t xml:space="preserve"> in the analysis of </w:t>
      </w:r>
      <w:proofErr w:type="spellStart"/>
      <w:r w:rsidR="0028738E">
        <w:rPr>
          <w:rFonts w:asciiTheme="minorHAnsi" w:hAnsiTheme="minorHAnsi"/>
          <w:sz w:val="22"/>
          <w:szCs w:val="22"/>
        </w:rPr>
        <w:t>RNAseq</w:t>
      </w:r>
      <w:proofErr w:type="spellEnd"/>
      <w:r w:rsidR="0028738E">
        <w:rPr>
          <w:rFonts w:asciiTheme="minorHAnsi" w:hAnsiTheme="minorHAnsi"/>
          <w:sz w:val="22"/>
          <w:szCs w:val="22"/>
        </w:rPr>
        <w:t xml:space="preserve"> data.</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30F6FF4" w:rsidR="00FD4937" w:rsidRPr="00505C51" w:rsidRDefault="004C73D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Before each experiment samples were allocated in group</w:t>
      </w:r>
      <w:r w:rsidR="0039096B">
        <w:rPr>
          <w:rFonts w:asciiTheme="minorHAnsi" w:hAnsiTheme="minorHAnsi"/>
          <w:sz w:val="22"/>
          <w:szCs w:val="22"/>
        </w:rPr>
        <w:t>s</w:t>
      </w:r>
      <w:r>
        <w:rPr>
          <w:rFonts w:asciiTheme="minorHAnsi" w:hAnsiTheme="minorHAnsi"/>
          <w:sz w:val="22"/>
          <w:szCs w:val="22"/>
        </w:rPr>
        <w:t xml:space="preserve"> based on their </w:t>
      </w:r>
      <w:r w:rsidR="0039096B">
        <w:rPr>
          <w:rFonts w:asciiTheme="minorHAnsi" w:hAnsiTheme="minorHAnsi"/>
          <w:sz w:val="22"/>
          <w:szCs w:val="22"/>
        </w:rPr>
        <w:t>experimental condition (</w:t>
      </w:r>
      <w:proofErr w:type="spellStart"/>
      <w:r w:rsidR="0039096B">
        <w:rPr>
          <w:rFonts w:asciiTheme="minorHAnsi" w:hAnsiTheme="minorHAnsi"/>
          <w:sz w:val="22"/>
          <w:szCs w:val="22"/>
        </w:rPr>
        <w:t>e.g</w:t>
      </w:r>
      <w:proofErr w:type="spellEnd"/>
      <w:r w:rsidR="0039096B">
        <w:rPr>
          <w:rFonts w:asciiTheme="minorHAnsi" w:hAnsiTheme="minorHAnsi"/>
          <w:sz w:val="22"/>
          <w:szCs w:val="22"/>
        </w:rPr>
        <w:t xml:space="preserve"> wild type, mutant and rescue). Behavioural assay quantifying aggregation were performed blind.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5FE762B" w:rsidR="00FD4937" w:rsidRPr="00505C51" w:rsidRDefault="00344D8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Additional </w:t>
      </w:r>
      <w:proofErr w:type="spellStart"/>
      <w:r>
        <w:rPr>
          <w:rFonts w:asciiTheme="minorHAnsi" w:hAnsiTheme="minorHAnsi"/>
          <w:sz w:val="22"/>
          <w:szCs w:val="22"/>
        </w:rPr>
        <w:t>RNAseq</w:t>
      </w:r>
      <w:proofErr w:type="spellEnd"/>
      <w:r>
        <w:rPr>
          <w:rFonts w:asciiTheme="minorHAnsi" w:hAnsiTheme="minorHAnsi"/>
          <w:sz w:val="22"/>
          <w:szCs w:val="22"/>
        </w:rPr>
        <w:t xml:space="preserve"> data from ADL profiling are listed in Supplementary File 1 to 5. </w:t>
      </w:r>
      <w:r w:rsidR="0028738E">
        <w:rPr>
          <w:rFonts w:asciiTheme="minorHAnsi" w:hAnsiTheme="minorHAnsi"/>
          <w:sz w:val="22"/>
          <w:szCs w:val="22"/>
        </w:rPr>
        <w:t>T</w:t>
      </w:r>
      <w:r>
        <w:rPr>
          <w:rFonts w:asciiTheme="minorHAnsi" w:hAnsiTheme="minorHAnsi"/>
          <w:sz w:val="22"/>
          <w:szCs w:val="22"/>
        </w:rPr>
        <w:t>he entire data</w:t>
      </w:r>
      <w:r w:rsidR="00DF03F5">
        <w:rPr>
          <w:rFonts w:asciiTheme="minorHAnsi" w:hAnsiTheme="minorHAnsi"/>
          <w:sz w:val="22"/>
          <w:szCs w:val="22"/>
        </w:rPr>
        <w:t>-</w:t>
      </w:r>
      <w:r>
        <w:rPr>
          <w:rFonts w:asciiTheme="minorHAnsi" w:hAnsiTheme="minorHAnsi"/>
          <w:sz w:val="22"/>
          <w:szCs w:val="22"/>
        </w:rPr>
        <w:t xml:space="preserve">set has been uploaded into the GEO repository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7DC06" w14:textId="77777777" w:rsidR="00E00A42" w:rsidRDefault="00E00A42">
      <w:r>
        <w:separator/>
      </w:r>
    </w:p>
  </w:endnote>
  <w:endnote w:type="continuationSeparator" w:id="0">
    <w:p w14:paraId="11CB637A" w14:textId="77777777" w:rsidR="00E00A42" w:rsidRDefault="00E0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5E8C4" w14:textId="77777777" w:rsidR="00E00A42" w:rsidRDefault="00E00A42">
      <w:r>
        <w:separator/>
      </w:r>
    </w:p>
  </w:footnote>
  <w:footnote w:type="continuationSeparator" w:id="0">
    <w:p w14:paraId="12CE2709" w14:textId="77777777" w:rsidR="00E00A42" w:rsidRDefault="00E00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24B9"/>
    <w:rsid w:val="000210C5"/>
    <w:rsid w:val="00040FFB"/>
    <w:rsid w:val="00064983"/>
    <w:rsid w:val="001777B3"/>
    <w:rsid w:val="0028738E"/>
    <w:rsid w:val="002C516C"/>
    <w:rsid w:val="002E161A"/>
    <w:rsid w:val="00332DC6"/>
    <w:rsid w:val="00344D82"/>
    <w:rsid w:val="0039096B"/>
    <w:rsid w:val="00412E58"/>
    <w:rsid w:val="004C73D6"/>
    <w:rsid w:val="00920B95"/>
    <w:rsid w:val="00934AAB"/>
    <w:rsid w:val="00A0248A"/>
    <w:rsid w:val="00BE5736"/>
    <w:rsid w:val="00C22B52"/>
    <w:rsid w:val="00C351F4"/>
    <w:rsid w:val="00CA742A"/>
    <w:rsid w:val="00D96661"/>
    <w:rsid w:val="00DF03F5"/>
    <w:rsid w:val="00E00A42"/>
    <w:rsid w:val="00E243D3"/>
    <w:rsid w:val="00EC07E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0210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368768">
      <w:bodyDiv w:val="1"/>
      <w:marLeft w:val="0"/>
      <w:marRight w:val="0"/>
      <w:marTop w:val="0"/>
      <w:marBottom w:val="0"/>
      <w:divBdr>
        <w:top w:val="none" w:sz="0" w:space="0" w:color="auto"/>
        <w:left w:val="none" w:sz="0" w:space="0" w:color="auto"/>
        <w:bottom w:val="none" w:sz="0" w:space="0" w:color="auto"/>
        <w:right w:val="none" w:sz="0" w:space="0" w:color="auto"/>
      </w:divBdr>
    </w:div>
    <w:div w:id="1366491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685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 Valperga</cp:lastModifiedBy>
  <cp:revision>6</cp:revision>
  <dcterms:created xsi:type="dcterms:W3CDTF">2021-01-12T11:56:00Z</dcterms:created>
  <dcterms:modified xsi:type="dcterms:W3CDTF">2021-03-10T09:32:00Z</dcterms:modified>
</cp:coreProperties>
</file>