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C2" w:rsidRDefault="00F70BA7">
      <w:pPr>
        <w:rPr>
          <w:rFonts w:ascii="Sylfaen" w:hAnsi="Sylfaen"/>
          <w:b/>
        </w:rPr>
      </w:pPr>
      <w:r w:rsidRPr="00F70BA7">
        <w:rPr>
          <w:rFonts w:ascii="Sylfaen" w:hAnsi="Sylfaen"/>
          <w:b/>
        </w:rPr>
        <w:t>Supp</w:t>
      </w:r>
      <w:r w:rsidR="00E125C2">
        <w:rPr>
          <w:rFonts w:ascii="Sylfaen" w:hAnsi="Sylfaen"/>
          <w:b/>
        </w:rPr>
        <w:t>lementary</w:t>
      </w:r>
      <w:r w:rsidRPr="00F70BA7">
        <w:rPr>
          <w:rFonts w:ascii="Sylfaen" w:hAnsi="Sylfaen"/>
          <w:b/>
        </w:rPr>
        <w:t xml:space="preserve"> Information</w:t>
      </w:r>
      <w:r w:rsidR="00E125C2" w:rsidRPr="00E125C2">
        <w:rPr>
          <w:rFonts w:ascii="Sylfaen" w:hAnsi="Sylfaen"/>
          <w:b/>
        </w:rPr>
        <w:t xml:space="preserve"> </w:t>
      </w:r>
    </w:p>
    <w:p w:rsidR="00F70BA7" w:rsidRPr="00F70BA7" w:rsidRDefault="00E125C2">
      <w:pPr>
        <w:rPr>
          <w:rFonts w:ascii="Sylfaen" w:hAnsi="Sylfaen"/>
          <w:b/>
        </w:rPr>
      </w:pPr>
      <w:r w:rsidRPr="00F70BA7">
        <w:rPr>
          <w:rFonts w:ascii="Sylfaen" w:hAnsi="Sylfaen"/>
          <w:b/>
        </w:rPr>
        <w:t>Supp</w:t>
      </w:r>
      <w:r>
        <w:rPr>
          <w:rFonts w:ascii="Sylfaen" w:hAnsi="Sylfaen"/>
          <w:b/>
        </w:rPr>
        <w:t>lementary</w:t>
      </w:r>
      <w:r w:rsidRPr="00F70BA7">
        <w:rPr>
          <w:rFonts w:ascii="Sylfaen" w:hAnsi="Sylfaen"/>
          <w:b/>
        </w:rPr>
        <w:t xml:space="preserve"> tables</w:t>
      </w:r>
    </w:p>
    <w:p w:rsidR="00F70BA7" w:rsidRDefault="00F70BA7">
      <w:pPr>
        <w:rPr>
          <w:rFonts w:ascii="Sylfaen" w:hAnsi="Sylfaen"/>
        </w:rPr>
      </w:pPr>
    </w:p>
    <w:p w:rsidR="00F70BA7" w:rsidRDefault="00F70BA7" w:rsidP="00F70BA7">
      <w:pPr>
        <w:jc w:val="both"/>
        <w:rPr>
          <w:rFonts w:ascii="Sylfaen" w:hAnsi="Sylfaen"/>
          <w:b/>
        </w:rPr>
      </w:pPr>
    </w:p>
    <w:tbl>
      <w:tblPr>
        <w:tblStyle w:val="TableGrid"/>
        <w:tblpPr w:leftFromText="181" w:rightFromText="181" w:vertAnchor="page" w:horzAnchor="margin" w:tblpY="2701"/>
        <w:tblW w:w="0" w:type="auto"/>
        <w:tblLook w:val="04A0" w:firstRow="1" w:lastRow="0" w:firstColumn="1" w:lastColumn="0" w:noHBand="0" w:noVBand="1"/>
      </w:tblPr>
      <w:tblGrid>
        <w:gridCol w:w="1720"/>
        <w:gridCol w:w="752"/>
        <w:gridCol w:w="906"/>
        <w:gridCol w:w="906"/>
        <w:gridCol w:w="717"/>
        <w:gridCol w:w="906"/>
        <w:gridCol w:w="824"/>
        <w:gridCol w:w="578"/>
      </w:tblGrid>
      <w:tr w:rsidR="00F70BA7" w:rsidTr="00390556">
        <w:trPr>
          <w:cantSplit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BA7" w:rsidRPr="00102175" w:rsidRDefault="00E125C2" w:rsidP="00390556">
            <w:pPr>
              <w:spacing w:line="276" w:lineRule="auto"/>
              <w:jc w:val="both"/>
              <w:rPr>
                <w:rFonts w:ascii="Sylfaen" w:hAnsi="Sylfaen"/>
                <w:b/>
                <w:sz w:val="20"/>
              </w:rPr>
            </w:pPr>
            <w:bookmarkStart w:id="0" w:name="_GoBack"/>
            <w:bookmarkEnd w:id="0"/>
            <w:r>
              <w:rPr>
                <w:rFonts w:ascii="Sylfaen" w:hAnsi="Sylfaen"/>
                <w:b/>
                <w:sz w:val="20"/>
              </w:rPr>
              <w:t>Supplementary</w:t>
            </w:r>
            <w:r w:rsidR="00F70BA7">
              <w:rPr>
                <w:rFonts w:ascii="Sylfaen" w:hAnsi="Sylfaen"/>
                <w:b/>
                <w:sz w:val="20"/>
              </w:rPr>
              <w:t xml:space="preserve"> t</w:t>
            </w:r>
            <w:r w:rsidR="00F70BA7" w:rsidRPr="00102175">
              <w:rPr>
                <w:rFonts w:ascii="Sylfaen" w:hAnsi="Sylfaen"/>
                <w:b/>
                <w:sz w:val="20"/>
              </w:rPr>
              <w:t>able</w:t>
            </w:r>
            <w:r w:rsidR="00F70BA7">
              <w:rPr>
                <w:rFonts w:ascii="Sylfaen" w:hAnsi="Sylfaen"/>
                <w:b/>
                <w:sz w:val="20"/>
              </w:rPr>
              <w:t xml:space="preserve"> 1</w:t>
            </w:r>
            <w:r w:rsidR="00F70BA7" w:rsidRPr="00102175">
              <w:rPr>
                <w:rFonts w:ascii="Sylfaen" w:hAnsi="Sylfaen"/>
                <w:b/>
                <w:sz w:val="20"/>
              </w:rPr>
              <w:t>.</w:t>
            </w:r>
            <w:r w:rsidR="00F70BA7">
              <w:rPr>
                <w:rFonts w:ascii="Sylfaen" w:hAnsi="Sylfaen"/>
                <w:sz w:val="20"/>
              </w:rPr>
              <w:t xml:space="preserve"> Summary of regression model for logarithm of word duration</w:t>
            </w:r>
          </w:p>
        </w:tc>
      </w:tr>
      <w:tr w:rsidR="00E125C2" w:rsidTr="00390556">
        <w:trPr>
          <w:cantSplit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0BA7" w:rsidRPr="00102175" w:rsidRDefault="00F70BA7" w:rsidP="00390556">
            <w:pPr>
              <w:rPr>
                <w:rFonts w:ascii="Sylfaen" w:hAnsi="Sylfaen"/>
                <w:b/>
                <w:sz w:val="20"/>
              </w:rPr>
            </w:pPr>
            <w:r w:rsidRPr="00102175">
              <w:rPr>
                <w:rFonts w:ascii="Sylfaen" w:hAnsi="Sylfaen"/>
                <w:b/>
                <w:sz w:val="20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0BA7" w:rsidRPr="00102175" w:rsidRDefault="00F70BA7" w:rsidP="00390556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T</w:t>
            </w:r>
            <w:r w:rsidRPr="00102175">
              <w:rPr>
                <w:rFonts w:ascii="Sylfaen" w:hAnsi="Sylfaen"/>
                <w:b/>
                <w:sz w:val="20"/>
              </w:rPr>
              <w:t>rans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0BA7" w:rsidRPr="00102175" w:rsidRDefault="00F70BA7" w:rsidP="00390556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0BA7" w:rsidRPr="00102175" w:rsidRDefault="00F70BA7" w:rsidP="00390556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0BA7" w:rsidRPr="00102175" w:rsidRDefault="00F70BA7" w:rsidP="00390556">
            <w:pPr>
              <w:rPr>
                <w:rFonts w:ascii="Sylfaen" w:hAnsi="Sylfaen"/>
                <w:b/>
                <w:sz w:val="20"/>
              </w:rPr>
            </w:pPr>
            <w:r w:rsidRPr="00102175">
              <w:rPr>
                <w:rFonts w:ascii="Sylfaen" w:hAnsi="Sylfaen"/>
                <w:b/>
                <w:sz w:val="20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0BA7" w:rsidRPr="00102175" w:rsidRDefault="00F70BA7" w:rsidP="00390556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0BA7" w:rsidRPr="00102175" w:rsidRDefault="00F70BA7" w:rsidP="00390556">
            <w:pPr>
              <w:rPr>
                <w:rFonts w:ascii="Sylfaen" w:hAnsi="Sylfaen"/>
                <w:b/>
                <w:sz w:val="20"/>
              </w:rPr>
            </w:pPr>
            <w:r w:rsidRPr="00102175">
              <w:rPr>
                <w:rFonts w:ascii="Sylfaen" w:hAnsi="Sylfaen"/>
                <w:b/>
                <w:sz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0BA7" w:rsidRPr="00102175" w:rsidRDefault="00F70BA7" w:rsidP="00390556">
            <w:pPr>
              <w:rPr>
                <w:rFonts w:ascii="Sylfaen" w:hAnsi="Sylfaen"/>
                <w:b/>
                <w:sz w:val="20"/>
              </w:rPr>
            </w:pPr>
            <w:r w:rsidRPr="00102175">
              <w:rPr>
                <w:rFonts w:ascii="Sylfaen" w:hAnsi="Sylfaen"/>
                <w:b/>
                <w:sz w:val="20"/>
              </w:rPr>
              <w:t>VIF</w:t>
            </w:r>
          </w:p>
        </w:tc>
      </w:tr>
      <w:tr w:rsidR="00E125C2" w:rsidTr="00390556">
        <w:trPr>
          <w:cantSplit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BA7" w:rsidRPr="00C736E1" w:rsidRDefault="00F70BA7" w:rsidP="00390556">
            <w:pPr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Intercept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BA7" w:rsidRDefault="00F70BA7" w:rsidP="00390556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BA7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-0.2612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BA7" w:rsidRDefault="00F70BA7" w:rsidP="00390556">
            <w:pPr>
              <w:jc w:val="right"/>
              <w:rPr>
                <w:rFonts w:ascii="Sylfaen" w:hAnsi="Sylfae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BA7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0.054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BA7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-4.873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BA7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0.009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BA7" w:rsidRDefault="00F70BA7" w:rsidP="00390556">
            <w:pPr>
              <w:jc w:val="right"/>
              <w:rPr>
                <w:rFonts w:ascii="Sylfaen" w:hAnsi="Sylfaen"/>
                <w:sz w:val="20"/>
              </w:rPr>
            </w:pPr>
          </w:p>
        </w:tc>
      </w:tr>
      <w:tr w:rsidR="00E125C2" w:rsidTr="0039055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4A74D1" w:rsidRDefault="00F70BA7" w:rsidP="00390556">
            <w:pPr>
              <w:jc w:val="both"/>
              <w:rPr>
                <w:rFonts w:ascii="Sylfaen" w:hAnsi="Sylfaen"/>
                <w:sz w:val="20"/>
              </w:rPr>
            </w:pPr>
            <w:r w:rsidRPr="004A74D1">
              <w:rPr>
                <w:rFonts w:ascii="Sylfaen" w:hAnsi="Sylfaen"/>
                <w:sz w:val="20"/>
              </w:rPr>
              <w:t>RNN prediction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4A74D1" w:rsidRDefault="00F70BA7" w:rsidP="00390556">
            <w:pPr>
              <w:rPr>
                <w:rFonts w:ascii="Sylfaen" w:hAnsi="Sylfaen"/>
                <w:sz w:val="20"/>
              </w:rPr>
            </w:pPr>
            <w:r w:rsidRPr="004A74D1">
              <w:rPr>
                <w:rFonts w:ascii="Sylfaen" w:hAnsi="Sylfaen"/>
                <w:sz w:val="20"/>
              </w:rPr>
              <w:t>x</w:t>
            </w:r>
            <w:r w:rsidRPr="004A74D1">
              <w:rPr>
                <w:rFonts w:ascii="Sylfaen" w:hAnsi="Sylfaen"/>
                <w:sz w:val="20"/>
                <w:vertAlign w:val="superscript"/>
              </w:rPr>
              <w:t xml:space="preserve"> (1/6)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4A74D1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 w:rsidRPr="004A74D1">
              <w:rPr>
                <w:rFonts w:ascii="Sylfaen" w:hAnsi="Sylfaen"/>
                <w:sz w:val="20"/>
              </w:rPr>
              <w:t>0.</w:t>
            </w:r>
            <w:r>
              <w:rPr>
                <w:rFonts w:ascii="Sylfaen" w:hAnsi="Sylfaen"/>
                <w:sz w:val="20"/>
              </w:rPr>
              <w:t>0504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4A74D1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 w:rsidRPr="004A74D1">
              <w:rPr>
                <w:rFonts w:ascii="Sylfaen" w:hAnsi="Sylfaen"/>
                <w:sz w:val="20"/>
              </w:rPr>
              <w:t>0.</w:t>
            </w:r>
            <w:r>
              <w:rPr>
                <w:rFonts w:ascii="Sylfaen" w:hAnsi="Sylfaen"/>
                <w:sz w:val="20"/>
              </w:rPr>
              <w:t>0148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4A74D1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 w:rsidRPr="004A74D1">
              <w:rPr>
                <w:rFonts w:ascii="Sylfaen" w:hAnsi="Sylfaen"/>
                <w:sz w:val="20"/>
              </w:rPr>
              <w:t>0.0</w:t>
            </w:r>
            <w:r>
              <w:rPr>
                <w:rFonts w:ascii="Sylfaen" w:hAnsi="Sylfaen"/>
                <w:sz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4A74D1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Pr="004A74D1">
              <w:rPr>
                <w:rFonts w:ascii="Sylfaen" w:hAnsi="Sylfaen"/>
                <w:sz w:val="20"/>
              </w:rPr>
              <w:t>.</w:t>
            </w:r>
            <w:r>
              <w:rPr>
                <w:rFonts w:ascii="Sylfaen" w:hAnsi="Sylfaen"/>
                <w:sz w:val="20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4A74D1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 w:rsidRPr="004A74D1">
              <w:rPr>
                <w:rFonts w:ascii="Sylfaen" w:hAnsi="Sylfaen"/>
                <w:sz w:val="20"/>
              </w:rPr>
              <w:t>0.</w:t>
            </w:r>
            <w:r>
              <w:rPr>
                <w:rFonts w:ascii="Sylfaen" w:hAnsi="Sylfaen"/>
                <w:sz w:val="2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4A74D1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 w:rsidRPr="004A74D1">
              <w:rPr>
                <w:rFonts w:ascii="Sylfaen" w:hAnsi="Sylfaen"/>
                <w:sz w:val="20"/>
              </w:rPr>
              <w:t>1.5</w:t>
            </w:r>
          </w:p>
        </w:tc>
      </w:tr>
      <w:tr w:rsidR="00E125C2" w:rsidTr="0039055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C736E1" w:rsidRDefault="00F70BA7" w:rsidP="00390556">
            <w:pPr>
              <w:rPr>
                <w:rFonts w:ascii="Sylfaen" w:hAnsi="Sylfaen"/>
                <w:sz w:val="20"/>
              </w:rPr>
            </w:pPr>
            <w:r w:rsidRPr="00C736E1">
              <w:rPr>
                <w:rFonts w:ascii="Sylfaen" w:hAnsi="Sylfaen"/>
                <w:sz w:val="20"/>
              </w:rPr>
              <w:t>Bigram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C736E1" w:rsidRDefault="00F70BA7" w:rsidP="00390556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log(x)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C736E1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0.0432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C736E1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0.1420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C736E1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C736E1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10.790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C736E1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2.2</w:t>
            </w:r>
          </w:p>
        </w:tc>
      </w:tr>
      <w:tr w:rsidR="00E125C2" w:rsidTr="0039055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C736E1" w:rsidRDefault="00F70BA7" w:rsidP="00390556">
            <w:pPr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Word frequency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C736E1" w:rsidRDefault="00F70BA7" w:rsidP="00390556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C736E1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0.0843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C736E1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0.1552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C736E1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C736E1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11.949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C736E1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2.1</w:t>
            </w:r>
          </w:p>
        </w:tc>
      </w:tr>
      <w:tr w:rsidR="00E125C2" w:rsidTr="0039055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C736E1" w:rsidRDefault="00F70BA7" w:rsidP="00390556">
            <w:pPr>
              <w:jc w:val="both"/>
              <w:rPr>
                <w:rFonts w:ascii="Sylfaen" w:hAnsi="Sylfaen"/>
                <w:sz w:val="20"/>
              </w:rPr>
            </w:pPr>
            <w:r w:rsidRPr="00C736E1">
              <w:rPr>
                <w:rFonts w:ascii="Sylfaen" w:hAnsi="Sylfaen"/>
                <w:sz w:val="20"/>
              </w:rPr>
              <w:t>Mean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C736E1" w:rsidRDefault="00F70BA7" w:rsidP="00390556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log(x)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C736E1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1.0595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C736E1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0.7657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C736E1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C736E1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55.905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Pr="00C736E1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0BA7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2.4</w:t>
            </w:r>
          </w:p>
        </w:tc>
      </w:tr>
      <w:tr w:rsidR="00E125C2" w:rsidTr="00390556">
        <w:trPr>
          <w:cantSplit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BA7" w:rsidRPr="00C736E1" w:rsidRDefault="00F70BA7" w:rsidP="00390556">
            <w:pPr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Syllable 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BA7" w:rsidRDefault="00F70BA7" w:rsidP="00390556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BA7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-0.0440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BA7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-0.1113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BA7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BA7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-12.466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BA7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BA7" w:rsidRDefault="00F70BA7" w:rsidP="00390556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1.0</w:t>
            </w:r>
          </w:p>
        </w:tc>
      </w:tr>
      <w:tr w:rsidR="00F70BA7" w:rsidTr="00390556">
        <w:trPr>
          <w:cantSplit/>
        </w:trPr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BA7" w:rsidRPr="004E33B4" w:rsidRDefault="00F70BA7" w:rsidP="00390556">
            <w:pPr>
              <w:spacing w:line="276" w:lineRule="auto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Model R</w:t>
            </w:r>
            <w:r>
              <w:rPr>
                <w:rFonts w:ascii="Sylfaen" w:hAnsi="Sylfaen"/>
                <w:sz w:val="20"/>
                <w:vertAlign w:val="superscript"/>
              </w:rPr>
              <w:t xml:space="preserve">2 </w:t>
            </w:r>
            <w:r>
              <w:rPr>
                <w:rFonts w:ascii="Sylfaen" w:hAnsi="Sylfaen"/>
                <w:sz w:val="20"/>
              </w:rPr>
              <w:t xml:space="preserve">= 0.558. Trans = transformation, B = unstandardized </w:t>
            </w:r>
            <w:r>
              <w:rPr>
                <w:rFonts w:ascii="Sylfaen" w:hAnsi="Sylfaen"/>
                <w:sz w:val="20"/>
              </w:rPr>
              <w:br/>
              <w:t xml:space="preserve">coefficient, </w:t>
            </w:r>
            <w:r w:rsidRPr="004E33B4">
              <w:rPr>
                <w:rFonts w:ascii="Sylfaen" w:hAnsi="Sylfaen"/>
                <w:sz w:val="20"/>
              </w:rPr>
              <w:t>β</w:t>
            </w:r>
            <w:r>
              <w:rPr>
                <w:rFonts w:ascii="Sylfaen" w:hAnsi="Sylfaen"/>
                <w:b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 xml:space="preserve">= standardized coefficient, SE = standard error, t = t value, p = p value, </w:t>
            </w:r>
            <w:r>
              <w:rPr>
                <w:rFonts w:ascii="Sylfaen" w:hAnsi="Sylfaen"/>
                <w:sz w:val="20"/>
              </w:rPr>
              <w:br/>
              <w:t>VIF = variance inflation factor</w:t>
            </w:r>
          </w:p>
        </w:tc>
      </w:tr>
    </w:tbl>
    <w:p w:rsidR="00F70BA7" w:rsidRPr="00F70BA7" w:rsidRDefault="00F70BA7" w:rsidP="00F70BA7">
      <w:pPr>
        <w:jc w:val="both"/>
        <w:rPr>
          <w:rFonts w:ascii="Sylfaen" w:hAnsi="Sylfaen"/>
          <w:b/>
        </w:rPr>
      </w:pPr>
    </w:p>
    <w:p w:rsidR="00F70BA7" w:rsidRPr="001C7D84" w:rsidRDefault="00F70BA7" w:rsidP="00F70BA7">
      <w:pPr>
        <w:jc w:val="both"/>
        <w:rPr>
          <w:rFonts w:ascii="Sylfaen" w:hAnsi="Sylfaen"/>
        </w:rPr>
      </w:pPr>
    </w:p>
    <w:p w:rsidR="00F70BA7" w:rsidRPr="00F70BA7" w:rsidRDefault="00F70BA7">
      <w:pPr>
        <w:rPr>
          <w:rFonts w:ascii="Sylfaen" w:hAnsi="Sylfaen"/>
          <w:b/>
        </w:rPr>
      </w:pPr>
    </w:p>
    <w:sectPr w:rsidR="00F70BA7" w:rsidRPr="00F70B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A7"/>
    <w:rsid w:val="00390556"/>
    <w:rsid w:val="00E125C2"/>
    <w:rsid w:val="00F7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8854"/>
  <w15:chartTrackingRefBased/>
  <w15:docId w15:val="{F601451A-ABC9-4180-857C-AAA4D317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ten Oever</dc:creator>
  <cp:keywords/>
  <dc:description/>
  <cp:lastModifiedBy>Sanne ten Oever</cp:lastModifiedBy>
  <cp:revision>3</cp:revision>
  <dcterms:created xsi:type="dcterms:W3CDTF">2021-06-07T07:01:00Z</dcterms:created>
  <dcterms:modified xsi:type="dcterms:W3CDTF">2021-06-07T07:29:00Z</dcterms:modified>
</cp:coreProperties>
</file>