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41469">
        <w:fldChar w:fldCharType="begin"/>
      </w:r>
      <w:r w:rsidR="00E41469">
        <w:instrText xml:space="preserve"> HYPERLINK "https://biosharing.org/" \t "_blank" </w:instrText>
      </w:r>
      <w:r w:rsidR="00E4146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4146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5580EF" w:rsidR="00877644" w:rsidRPr="00125190" w:rsidRDefault="002102A4" w:rsidP="002102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102A4">
        <w:rPr>
          <w:rFonts w:asciiTheme="minorHAnsi" w:hAnsiTheme="minorHAnsi"/>
        </w:rPr>
        <w:t xml:space="preserve">The details about sample sizes are </w:t>
      </w:r>
      <w:r w:rsidR="005A6285">
        <w:rPr>
          <w:rFonts w:asciiTheme="minorHAnsi" w:hAnsiTheme="minorHAnsi"/>
        </w:rPr>
        <w:t>described</w:t>
      </w:r>
      <w:r w:rsidRPr="002102A4">
        <w:rPr>
          <w:rFonts w:asciiTheme="minorHAnsi" w:hAnsiTheme="minorHAnsi"/>
        </w:rPr>
        <w:t xml:space="preserve"> in the Materials and Methods section and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F7660D" w:rsidR="00B330BD" w:rsidRPr="00125190" w:rsidRDefault="002102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102A4">
        <w:rPr>
          <w:rFonts w:asciiTheme="minorHAnsi" w:hAnsiTheme="minorHAnsi"/>
        </w:rPr>
        <w:t xml:space="preserve">The number of independent experiments is </w:t>
      </w:r>
      <w:r w:rsidR="00B056FC">
        <w:rPr>
          <w:rFonts w:asciiTheme="minorHAnsi" w:hAnsiTheme="minorHAnsi"/>
        </w:rPr>
        <w:t>described</w:t>
      </w:r>
      <w:r w:rsidRPr="002102A4">
        <w:rPr>
          <w:rFonts w:asciiTheme="minorHAnsi" w:hAnsiTheme="minorHAnsi"/>
        </w:rPr>
        <w:t xml:space="preserve">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67B9651" w14:textId="77777777" w:rsidR="002102A4" w:rsidRPr="002102A4" w:rsidRDefault="002102A4" w:rsidP="002102A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02A4">
        <w:rPr>
          <w:rFonts w:asciiTheme="minorHAnsi" w:hAnsiTheme="minorHAnsi"/>
          <w:sz w:val="22"/>
          <w:szCs w:val="22"/>
        </w:rPr>
        <w:t>Statistical tests are reported in the Material and Methods section and in the Figure</w:t>
      </w:r>
    </w:p>
    <w:p w14:paraId="614D6089" w14:textId="6E42569F" w:rsidR="0015519A" w:rsidRPr="00505C51" w:rsidRDefault="002102A4" w:rsidP="002102A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02A4">
        <w:rPr>
          <w:rFonts w:asciiTheme="minorHAnsi" w:hAnsiTheme="minorHAnsi"/>
          <w:sz w:val="22"/>
          <w:szCs w:val="22"/>
        </w:rPr>
        <w:t>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0EFE36" w14:textId="3BD9F09B" w:rsidR="002102A4" w:rsidRPr="002102A4" w:rsidRDefault="002102A4" w:rsidP="002102A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02A4">
        <w:rPr>
          <w:rFonts w:asciiTheme="minorHAnsi" w:hAnsiTheme="minorHAnsi"/>
          <w:sz w:val="22"/>
          <w:szCs w:val="22"/>
        </w:rPr>
        <w:t>Groups were allocated based on the genotype of the animals</w:t>
      </w:r>
      <w:r w:rsidR="00D23B15">
        <w:rPr>
          <w:rFonts w:asciiTheme="minorHAnsi" w:hAnsiTheme="minorHAnsi"/>
          <w:sz w:val="22"/>
          <w:szCs w:val="22"/>
        </w:rPr>
        <w:t xml:space="preserve"> and</w:t>
      </w:r>
      <w:r w:rsidRPr="002102A4">
        <w:rPr>
          <w:rFonts w:asciiTheme="minorHAnsi" w:hAnsiTheme="minorHAnsi"/>
          <w:sz w:val="22"/>
          <w:szCs w:val="22"/>
        </w:rPr>
        <w:t xml:space="preserve"> pharmacological </w:t>
      </w:r>
    </w:p>
    <w:p w14:paraId="1BE90311" w14:textId="1C035CBA" w:rsidR="00BC3CCE" w:rsidRPr="00505C51" w:rsidRDefault="002102A4" w:rsidP="002102A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102A4">
        <w:rPr>
          <w:rFonts w:asciiTheme="minorHAnsi" w:hAnsiTheme="minorHAnsi"/>
          <w:sz w:val="22"/>
          <w:szCs w:val="22"/>
        </w:rPr>
        <w:t>treatments. The details can be found in the</w:t>
      </w:r>
      <w:r w:rsidR="00D23B15">
        <w:rPr>
          <w:rFonts w:asciiTheme="minorHAnsi" w:hAnsiTheme="minorHAnsi"/>
          <w:sz w:val="22"/>
          <w:szCs w:val="22"/>
        </w:rPr>
        <w:t xml:space="preserve"> </w:t>
      </w:r>
      <w:r w:rsidRPr="002102A4">
        <w:rPr>
          <w:rFonts w:asciiTheme="minorHAnsi" w:hAnsiTheme="minorHAnsi"/>
          <w:sz w:val="22"/>
          <w:szCs w:val="22"/>
        </w:rPr>
        <w:t>Materials and Methods section and in the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9AF51F" w:rsidR="00BC3CCE" w:rsidRPr="00505C51" w:rsidRDefault="00A535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will be uploaded</w:t>
      </w:r>
      <w:r w:rsidR="0065088F">
        <w:rPr>
          <w:rFonts w:asciiTheme="minorHAnsi" w:hAnsiTheme="minorHAnsi"/>
          <w:sz w:val="22"/>
          <w:szCs w:val="22"/>
        </w:rPr>
        <w:t xml:space="preserve"> to the </w:t>
      </w:r>
      <w:proofErr w:type="spellStart"/>
      <w:r w:rsidR="0065088F">
        <w:rPr>
          <w:rFonts w:asciiTheme="minorHAnsi" w:hAnsiTheme="minorHAnsi"/>
          <w:sz w:val="22"/>
          <w:szCs w:val="22"/>
        </w:rPr>
        <w:t>eLife</w:t>
      </w:r>
      <w:proofErr w:type="spellEnd"/>
      <w:r w:rsidR="0065088F">
        <w:rPr>
          <w:rFonts w:asciiTheme="minorHAnsi" w:hAnsiTheme="minorHAnsi"/>
          <w:sz w:val="22"/>
          <w:szCs w:val="22"/>
        </w:rPr>
        <w:t xml:space="preserve"> server</w:t>
      </w:r>
      <w:r w:rsidR="002102A4" w:rsidRPr="002102A4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1F6A" w14:textId="77777777" w:rsidR="00547ECB" w:rsidRDefault="00547ECB" w:rsidP="004215FE">
      <w:r>
        <w:separator/>
      </w:r>
    </w:p>
  </w:endnote>
  <w:endnote w:type="continuationSeparator" w:id="0">
    <w:p w14:paraId="6F8F1CD9" w14:textId="77777777" w:rsidR="00547ECB" w:rsidRDefault="00547EC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A7FC" w14:textId="77777777" w:rsidR="00547ECB" w:rsidRDefault="00547ECB" w:rsidP="004215FE">
      <w:r>
        <w:separator/>
      </w:r>
    </w:p>
  </w:footnote>
  <w:footnote w:type="continuationSeparator" w:id="0">
    <w:p w14:paraId="0F9DE015" w14:textId="77777777" w:rsidR="00547ECB" w:rsidRDefault="00547EC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02A4"/>
    <w:rsid w:val="00212F30"/>
    <w:rsid w:val="00217B9E"/>
    <w:rsid w:val="002336C6"/>
    <w:rsid w:val="00241081"/>
    <w:rsid w:val="00266462"/>
    <w:rsid w:val="00274BD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3FE5"/>
    <w:rsid w:val="004E4945"/>
    <w:rsid w:val="004F451D"/>
    <w:rsid w:val="00505C51"/>
    <w:rsid w:val="00516A01"/>
    <w:rsid w:val="0053000A"/>
    <w:rsid w:val="00547ECB"/>
    <w:rsid w:val="00550F13"/>
    <w:rsid w:val="005530AE"/>
    <w:rsid w:val="00555F44"/>
    <w:rsid w:val="00566103"/>
    <w:rsid w:val="00567B7A"/>
    <w:rsid w:val="005A6285"/>
    <w:rsid w:val="005B0A15"/>
    <w:rsid w:val="00605A12"/>
    <w:rsid w:val="00634AC7"/>
    <w:rsid w:val="0065088F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593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F4DA6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05E9B"/>
    <w:rsid w:val="00A11EC6"/>
    <w:rsid w:val="00A131BD"/>
    <w:rsid w:val="00A32E20"/>
    <w:rsid w:val="00A5351E"/>
    <w:rsid w:val="00A5368C"/>
    <w:rsid w:val="00A62B52"/>
    <w:rsid w:val="00A84B3E"/>
    <w:rsid w:val="00AB5612"/>
    <w:rsid w:val="00AC49AA"/>
    <w:rsid w:val="00AD7A8F"/>
    <w:rsid w:val="00AE7C75"/>
    <w:rsid w:val="00AF5736"/>
    <w:rsid w:val="00B056FC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128BD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3B1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469"/>
    <w:rsid w:val="00E61AB4"/>
    <w:rsid w:val="00E70517"/>
    <w:rsid w:val="00E870D1"/>
    <w:rsid w:val="00EA6E8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BROPHY Peter</cp:lastModifiedBy>
  <cp:revision>9</cp:revision>
  <dcterms:created xsi:type="dcterms:W3CDTF">2020-06-24T16:07:00Z</dcterms:created>
  <dcterms:modified xsi:type="dcterms:W3CDTF">2021-03-25T10:37:00Z</dcterms:modified>
</cp:coreProperties>
</file>