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10D6D">
        <w:fldChar w:fldCharType="begin"/>
      </w:r>
      <w:r w:rsidR="00B10D6D">
        <w:instrText xml:space="preserve"> HYPERLINK "https://biosharing.org/" \t "_blank" </w:instrText>
      </w:r>
      <w:r w:rsidR="00B10D6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10D6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25DF6F9" w:rsidR="00FD4937" w:rsidRPr="00125190" w:rsidRDefault="003F372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estimates for proteomic groups were scaled from pilot studies of 1-2 rat optic nerves, mouse optic nerves, and cell culture, with consideration to tissue availability and desire to reduce research animal sacrifice.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0D64DF0" w:rsidR="00FD4937" w:rsidRPr="00125190" w:rsidRDefault="003F372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Replicate information can be found in each figure legend and expanded in the methods section. Previously published sequencing data source files are listed in the relevant figure legend, figure 3.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0971D57" w:rsidR="00FD4937" w:rsidRPr="00505C51" w:rsidRDefault="003F372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reporting can be found in each figure legend with additional information under the ‘statistical analysis’ section of the methods.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B41FA5A" w:rsidR="00FD4937" w:rsidRPr="00505C51" w:rsidRDefault="003F372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Samples were strictly randomized for all experiments; when possible, every experiment was masked during surgery, tissue processing, mass spectrometry, and data analysis.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6F09FC0" w:rsidR="00FD4937" w:rsidRPr="00505C51" w:rsidRDefault="003F372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1, Figure 4, Figure 5, and Supplementary Figure 2 have source data provided. These are </w:t>
      </w:r>
      <w:proofErr w:type="gramStart"/>
      <w:r>
        <w:rPr>
          <w:rFonts w:asciiTheme="minorHAnsi" w:hAnsiTheme="minorHAnsi"/>
          <w:sz w:val="22"/>
          <w:szCs w:val="22"/>
        </w:rPr>
        <w:t>excel</w:t>
      </w:r>
      <w:proofErr w:type="gramEnd"/>
      <w:r>
        <w:rPr>
          <w:rFonts w:asciiTheme="minorHAnsi" w:hAnsiTheme="minorHAnsi"/>
          <w:sz w:val="22"/>
          <w:szCs w:val="22"/>
        </w:rPr>
        <w:t xml:space="preserve"> files containing mass spectrometry data in an easy to parse format, in addition to Gene Ontology full data for 1 experiment.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0242" w14:textId="77777777" w:rsidR="00B10D6D" w:rsidRDefault="00B10D6D">
      <w:r>
        <w:separator/>
      </w:r>
    </w:p>
  </w:endnote>
  <w:endnote w:type="continuationSeparator" w:id="0">
    <w:p w14:paraId="6A06E88A" w14:textId="77777777" w:rsidR="00B10D6D" w:rsidRDefault="00B1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7808" w14:textId="77777777" w:rsidR="00B10D6D" w:rsidRDefault="00B10D6D">
      <w:r>
        <w:separator/>
      </w:r>
    </w:p>
  </w:footnote>
  <w:footnote w:type="continuationSeparator" w:id="0">
    <w:p w14:paraId="515574F7" w14:textId="77777777" w:rsidR="00B10D6D" w:rsidRDefault="00B10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F3728"/>
    <w:rsid w:val="00A0248A"/>
    <w:rsid w:val="00B10D6D"/>
    <w:rsid w:val="00B51E59"/>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Sahil Shah</cp:lastModifiedBy>
  <cp:revision>2</cp:revision>
  <dcterms:created xsi:type="dcterms:W3CDTF">2021-05-07T02:54:00Z</dcterms:created>
  <dcterms:modified xsi:type="dcterms:W3CDTF">2021-05-07T02:54:00Z</dcterms:modified>
</cp:coreProperties>
</file>