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3955"/>
        <w:gridCol w:w="1980"/>
        <w:gridCol w:w="4950"/>
      </w:tblGrid>
      <w:tr w:rsidR="00016E83" w:rsidRPr="006C49D6" w14:paraId="33E040CD" w14:textId="77777777" w:rsidTr="00B44E64">
        <w:trPr>
          <w:trHeight w:val="251"/>
        </w:trPr>
        <w:tc>
          <w:tcPr>
            <w:tcW w:w="3955" w:type="dxa"/>
          </w:tcPr>
          <w:p w14:paraId="4140E4CE" w14:textId="77777777" w:rsidR="00016E83" w:rsidRPr="00377713" w:rsidRDefault="00016E83" w:rsidP="00B44E64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7713">
              <w:rPr>
                <w:rFonts w:ascii="Arial" w:hAnsi="Arial" w:cs="Arial"/>
                <w:b/>
                <w:sz w:val="22"/>
                <w:szCs w:val="22"/>
              </w:rPr>
              <w:t>Antibody</w:t>
            </w:r>
          </w:p>
        </w:tc>
        <w:tc>
          <w:tcPr>
            <w:tcW w:w="1980" w:type="dxa"/>
          </w:tcPr>
          <w:p w14:paraId="7196985C" w14:textId="77777777" w:rsidR="00016E83" w:rsidRPr="00377713" w:rsidRDefault="00016E83" w:rsidP="00B44E64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7713">
              <w:rPr>
                <w:rFonts w:ascii="Arial" w:hAnsi="Arial" w:cs="Arial"/>
                <w:b/>
                <w:sz w:val="22"/>
                <w:szCs w:val="22"/>
              </w:rPr>
              <w:t>Catalog No.</w:t>
            </w:r>
          </w:p>
        </w:tc>
        <w:tc>
          <w:tcPr>
            <w:tcW w:w="4950" w:type="dxa"/>
          </w:tcPr>
          <w:p w14:paraId="39600658" w14:textId="77777777" w:rsidR="00016E83" w:rsidRPr="00377713" w:rsidRDefault="00016E83" w:rsidP="00B44E64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7713">
              <w:rPr>
                <w:rFonts w:ascii="Arial" w:hAnsi="Arial" w:cs="Arial"/>
                <w:b/>
                <w:sz w:val="22"/>
                <w:szCs w:val="22"/>
              </w:rPr>
              <w:t>Vendor</w:t>
            </w:r>
          </w:p>
        </w:tc>
      </w:tr>
      <w:tr w:rsidR="00016E83" w:rsidRPr="006C49D6" w14:paraId="159B1BFA" w14:textId="77777777" w:rsidTr="00B44E64">
        <w:trPr>
          <w:trHeight w:val="251"/>
        </w:trPr>
        <w:tc>
          <w:tcPr>
            <w:tcW w:w="3955" w:type="dxa"/>
          </w:tcPr>
          <w:p w14:paraId="3D22C25A" w14:textId="77777777" w:rsidR="00016E83" w:rsidRPr="00377713" w:rsidRDefault="00016E83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77713">
              <w:rPr>
                <w:rFonts w:ascii="Arial" w:hAnsi="Arial" w:cs="Arial"/>
                <w:bCs/>
                <w:sz w:val="22"/>
                <w:szCs w:val="22"/>
              </w:rPr>
              <w:t>anti-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377713">
              <w:rPr>
                <w:rFonts w:ascii="Arial" w:hAnsi="Arial" w:cs="Arial"/>
                <w:bCs/>
                <w:sz w:val="22"/>
                <w:szCs w:val="22"/>
              </w:rPr>
              <w:t>sR</w:t>
            </w:r>
            <w:r>
              <w:rPr>
                <w:rFonts w:ascii="Arial" w:hAnsi="Arial" w:cs="Arial"/>
                <w:bCs/>
                <w:sz w:val="22"/>
                <w:szCs w:val="22"/>
              </w:rPr>
              <w:t>ed</w:t>
            </w:r>
            <w:proofErr w:type="spellEnd"/>
            <w:r w:rsidRPr="00377713">
              <w:rPr>
                <w:rFonts w:ascii="Arial" w:hAnsi="Arial" w:cs="Arial"/>
                <w:bCs/>
                <w:sz w:val="22"/>
                <w:szCs w:val="22"/>
              </w:rPr>
              <w:t xml:space="preserve"> antibody</w:t>
            </w:r>
          </w:p>
        </w:tc>
        <w:tc>
          <w:tcPr>
            <w:tcW w:w="1980" w:type="dxa"/>
          </w:tcPr>
          <w:p w14:paraId="7986D447" w14:textId="77777777" w:rsidR="00016E83" w:rsidRPr="00377713" w:rsidRDefault="00016E83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77713">
              <w:rPr>
                <w:rFonts w:ascii="Arial" w:hAnsi="Arial" w:cs="Arial"/>
                <w:bCs/>
                <w:sz w:val="22"/>
                <w:szCs w:val="22"/>
              </w:rPr>
              <w:t>632496</w:t>
            </w:r>
          </w:p>
        </w:tc>
        <w:tc>
          <w:tcPr>
            <w:tcW w:w="4950" w:type="dxa"/>
          </w:tcPr>
          <w:p w14:paraId="448AA2FA" w14:textId="77777777" w:rsidR="00016E83" w:rsidRPr="00377713" w:rsidRDefault="00016E83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77713">
              <w:rPr>
                <w:rFonts w:ascii="Arial" w:hAnsi="Arial" w:cs="Arial"/>
                <w:bCs/>
                <w:sz w:val="22"/>
                <w:szCs w:val="22"/>
              </w:rPr>
              <w:t>Takara Bio</w:t>
            </w:r>
          </w:p>
        </w:tc>
      </w:tr>
      <w:tr w:rsidR="00016E83" w:rsidRPr="006C49D6" w14:paraId="20AA1D38" w14:textId="77777777" w:rsidTr="00B44E64">
        <w:trPr>
          <w:trHeight w:val="280"/>
        </w:trPr>
        <w:tc>
          <w:tcPr>
            <w:tcW w:w="3955" w:type="dxa"/>
          </w:tcPr>
          <w:p w14:paraId="7A8D0069" w14:textId="77777777" w:rsidR="00016E83" w:rsidRPr="00377713" w:rsidRDefault="00016E83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77713">
              <w:rPr>
                <w:rFonts w:ascii="Arial" w:hAnsi="Arial" w:cs="Arial"/>
                <w:sz w:val="22"/>
                <w:szCs w:val="22"/>
              </w:rPr>
              <w:t>anti-p53 antibody (human)</w:t>
            </w:r>
          </w:p>
        </w:tc>
        <w:tc>
          <w:tcPr>
            <w:tcW w:w="1980" w:type="dxa"/>
          </w:tcPr>
          <w:p w14:paraId="0E55BE00" w14:textId="77777777" w:rsidR="00016E83" w:rsidRPr="00377713" w:rsidRDefault="00016E83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ab1101</w:t>
            </w:r>
          </w:p>
        </w:tc>
        <w:tc>
          <w:tcPr>
            <w:tcW w:w="4950" w:type="dxa"/>
          </w:tcPr>
          <w:p w14:paraId="0A66B13D" w14:textId="77777777" w:rsidR="00016E83" w:rsidRPr="00377713" w:rsidRDefault="00016E83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77713">
              <w:rPr>
                <w:rFonts w:ascii="Arial" w:hAnsi="Arial" w:cs="Arial"/>
                <w:bCs/>
                <w:sz w:val="22"/>
                <w:szCs w:val="22"/>
              </w:rPr>
              <w:t>Cell Signaling Technology</w:t>
            </w:r>
          </w:p>
        </w:tc>
      </w:tr>
      <w:tr w:rsidR="00016E83" w:rsidRPr="006C49D6" w14:paraId="5DA68351" w14:textId="77777777" w:rsidTr="00B44E64">
        <w:trPr>
          <w:trHeight w:val="280"/>
        </w:trPr>
        <w:tc>
          <w:tcPr>
            <w:tcW w:w="3955" w:type="dxa"/>
          </w:tcPr>
          <w:p w14:paraId="392FBFB1" w14:textId="77777777" w:rsidR="00016E83" w:rsidRPr="00377713" w:rsidRDefault="00016E83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77713">
              <w:rPr>
                <w:rFonts w:ascii="Arial" w:hAnsi="Arial" w:cs="Arial"/>
                <w:sz w:val="22"/>
                <w:szCs w:val="22"/>
              </w:rPr>
              <w:t>anti-</w:t>
            </w:r>
            <w:r w:rsidRPr="00B33F18">
              <w:rPr>
                <w:rFonts w:ascii="Arial" w:hAnsi="Arial" w:cs="Arial"/>
                <w:sz w:val="22"/>
                <w:szCs w:val="22"/>
              </w:rPr>
              <w:t>p53</w:t>
            </w:r>
            <w:r w:rsidRPr="00377713">
              <w:rPr>
                <w:rFonts w:ascii="Arial" w:hAnsi="Arial" w:cs="Arial"/>
                <w:sz w:val="22"/>
                <w:szCs w:val="22"/>
              </w:rPr>
              <w:t xml:space="preserve"> antibody (fish)</w:t>
            </w:r>
          </w:p>
        </w:tc>
        <w:tc>
          <w:tcPr>
            <w:tcW w:w="1980" w:type="dxa"/>
          </w:tcPr>
          <w:p w14:paraId="77D9B4AD" w14:textId="77777777" w:rsidR="00016E83" w:rsidRPr="00377713" w:rsidRDefault="00016E83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77713">
              <w:rPr>
                <w:rFonts w:ascii="Arial" w:hAnsi="Arial" w:cs="Arial"/>
                <w:bCs/>
                <w:sz w:val="22"/>
                <w:szCs w:val="22"/>
              </w:rPr>
              <w:t>ab77813</w:t>
            </w:r>
          </w:p>
        </w:tc>
        <w:tc>
          <w:tcPr>
            <w:tcW w:w="4950" w:type="dxa"/>
          </w:tcPr>
          <w:p w14:paraId="75F546B5" w14:textId="77777777" w:rsidR="00016E83" w:rsidRPr="00377713" w:rsidRDefault="00016E83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77713">
              <w:rPr>
                <w:rFonts w:ascii="Arial" w:hAnsi="Arial" w:cs="Arial"/>
                <w:bCs/>
                <w:sz w:val="22"/>
                <w:szCs w:val="22"/>
              </w:rPr>
              <w:t>Abcam</w:t>
            </w:r>
          </w:p>
        </w:tc>
      </w:tr>
      <w:tr w:rsidR="00016E83" w:rsidRPr="006C49D6" w14:paraId="1FA0A086" w14:textId="77777777" w:rsidTr="00B44E64">
        <w:trPr>
          <w:trHeight w:val="280"/>
        </w:trPr>
        <w:tc>
          <w:tcPr>
            <w:tcW w:w="3955" w:type="dxa"/>
          </w:tcPr>
          <w:p w14:paraId="5808941D" w14:textId="77777777" w:rsidR="00016E83" w:rsidRPr="00377713" w:rsidRDefault="00016E83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77713">
              <w:rPr>
                <w:rFonts w:ascii="Arial" w:hAnsi="Arial" w:cs="Arial"/>
                <w:bCs/>
                <w:sz w:val="22"/>
                <w:szCs w:val="22"/>
              </w:rPr>
              <w:t>anti-GAPDH antibody</w:t>
            </w:r>
          </w:p>
        </w:tc>
        <w:tc>
          <w:tcPr>
            <w:tcW w:w="1980" w:type="dxa"/>
          </w:tcPr>
          <w:p w14:paraId="5C2706A2" w14:textId="77777777" w:rsidR="00016E83" w:rsidRPr="00377713" w:rsidRDefault="00016E83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77713">
              <w:rPr>
                <w:rFonts w:ascii="Arial" w:hAnsi="Arial" w:cs="Arial"/>
                <w:bCs/>
                <w:sz w:val="22"/>
                <w:szCs w:val="22"/>
              </w:rPr>
              <w:t>2118</w:t>
            </w:r>
          </w:p>
        </w:tc>
        <w:tc>
          <w:tcPr>
            <w:tcW w:w="4950" w:type="dxa"/>
          </w:tcPr>
          <w:p w14:paraId="6036567B" w14:textId="77777777" w:rsidR="00016E83" w:rsidRPr="00377713" w:rsidRDefault="00016E83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77713">
              <w:rPr>
                <w:rFonts w:ascii="Arial" w:hAnsi="Arial" w:cs="Arial"/>
                <w:bCs/>
                <w:sz w:val="22"/>
                <w:szCs w:val="22"/>
              </w:rPr>
              <w:t>Cell Signaling Technology</w:t>
            </w:r>
          </w:p>
        </w:tc>
      </w:tr>
      <w:tr w:rsidR="00016E83" w:rsidRPr="006C49D6" w14:paraId="2845F924" w14:textId="77777777" w:rsidTr="00B44E64">
        <w:trPr>
          <w:trHeight w:val="280"/>
        </w:trPr>
        <w:tc>
          <w:tcPr>
            <w:tcW w:w="3955" w:type="dxa"/>
          </w:tcPr>
          <w:p w14:paraId="703B0779" w14:textId="77777777" w:rsidR="00016E83" w:rsidRPr="00377713" w:rsidRDefault="00016E83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77713">
              <w:rPr>
                <w:rFonts w:ascii="Arial" w:hAnsi="Arial" w:cs="Arial"/>
                <w:bCs/>
                <w:sz w:val="22"/>
                <w:szCs w:val="22"/>
              </w:rPr>
              <w:t>anti-</w:t>
            </w:r>
            <w:r w:rsidRPr="00377713">
              <w:rPr>
                <w:rFonts w:ascii="Symbol" w:hAnsi="Symbol" w:cs="Arial"/>
                <w:bCs/>
                <w:sz w:val="22"/>
                <w:szCs w:val="22"/>
              </w:rPr>
              <w:t></w:t>
            </w:r>
            <w:r w:rsidRPr="00377713">
              <w:rPr>
                <w:rFonts w:ascii="Arial" w:hAnsi="Arial" w:cs="Arial"/>
                <w:bCs/>
                <w:sz w:val="22"/>
                <w:szCs w:val="22"/>
              </w:rPr>
              <w:t>-actin antibody (human)</w:t>
            </w:r>
          </w:p>
        </w:tc>
        <w:tc>
          <w:tcPr>
            <w:tcW w:w="1980" w:type="dxa"/>
          </w:tcPr>
          <w:p w14:paraId="239AA226" w14:textId="77777777" w:rsidR="00016E83" w:rsidRPr="00377713" w:rsidRDefault="00016E83" w:rsidP="00B44E64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7713">
              <w:rPr>
                <w:rFonts w:ascii="Arial" w:hAnsi="Arial" w:cs="Arial"/>
                <w:sz w:val="22"/>
                <w:szCs w:val="22"/>
              </w:rPr>
              <w:t>A00702-40</w:t>
            </w:r>
          </w:p>
        </w:tc>
        <w:tc>
          <w:tcPr>
            <w:tcW w:w="4950" w:type="dxa"/>
          </w:tcPr>
          <w:p w14:paraId="7E4B4293" w14:textId="77777777" w:rsidR="00016E83" w:rsidRPr="00377713" w:rsidRDefault="00016E83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377713">
              <w:rPr>
                <w:rFonts w:ascii="Arial" w:hAnsi="Arial" w:cs="Arial"/>
                <w:bCs/>
                <w:sz w:val="22"/>
                <w:szCs w:val="22"/>
              </w:rPr>
              <w:t>GenScript</w:t>
            </w:r>
            <w:proofErr w:type="spellEnd"/>
            <w:r w:rsidRPr="00377713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016E83" w:rsidRPr="006C49D6" w14:paraId="4E9A8AF3" w14:textId="77777777" w:rsidTr="00B44E64">
        <w:trPr>
          <w:trHeight w:val="280"/>
        </w:trPr>
        <w:tc>
          <w:tcPr>
            <w:tcW w:w="3955" w:type="dxa"/>
          </w:tcPr>
          <w:p w14:paraId="1F7397BF" w14:textId="77777777" w:rsidR="00016E83" w:rsidRPr="00377713" w:rsidRDefault="00016E83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77713">
              <w:rPr>
                <w:rFonts w:ascii="Arial" w:hAnsi="Arial" w:cs="Arial"/>
                <w:bCs/>
                <w:sz w:val="22"/>
                <w:szCs w:val="22"/>
              </w:rPr>
              <w:t>anti-p21 antibody (human)</w:t>
            </w:r>
          </w:p>
        </w:tc>
        <w:tc>
          <w:tcPr>
            <w:tcW w:w="1980" w:type="dxa"/>
          </w:tcPr>
          <w:p w14:paraId="309140AC" w14:textId="77777777" w:rsidR="00016E83" w:rsidRPr="00377713" w:rsidRDefault="00016E83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77713">
              <w:rPr>
                <w:rFonts w:ascii="Arial" w:hAnsi="Arial" w:cs="Arial"/>
                <w:bCs/>
                <w:sz w:val="22"/>
                <w:szCs w:val="22"/>
              </w:rPr>
              <w:t>2946</w:t>
            </w:r>
          </w:p>
        </w:tc>
        <w:tc>
          <w:tcPr>
            <w:tcW w:w="4950" w:type="dxa"/>
          </w:tcPr>
          <w:p w14:paraId="4F6AC87F" w14:textId="77777777" w:rsidR="00016E83" w:rsidRPr="00377713" w:rsidRDefault="00016E83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77713">
              <w:rPr>
                <w:rFonts w:ascii="Arial" w:hAnsi="Arial" w:cs="Arial"/>
                <w:bCs/>
                <w:sz w:val="22"/>
                <w:szCs w:val="22"/>
              </w:rPr>
              <w:t>Cell Signaling Technology</w:t>
            </w:r>
          </w:p>
        </w:tc>
      </w:tr>
      <w:tr w:rsidR="00016E83" w:rsidRPr="006C49D6" w14:paraId="7C6D7998" w14:textId="77777777" w:rsidTr="00B44E64">
        <w:trPr>
          <w:trHeight w:val="280"/>
        </w:trPr>
        <w:tc>
          <w:tcPr>
            <w:tcW w:w="3955" w:type="dxa"/>
          </w:tcPr>
          <w:p w14:paraId="19D16BD0" w14:textId="77777777" w:rsidR="00016E83" w:rsidRPr="00377713" w:rsidRDefault="00016E83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77713">
              <w:rPr>
                <w:rFonts w:ascii="Arial" w:hAnsi="Arial" w:cs="Arial"/>
                <w:bCs/>
                <w:sz w:val="22"/>
                <w:szCs w:val="22"/>
              </w:rPr>
              <w:t>anti-</w:t>
            </w:r>
            <w:r w:rsidRPr="00377713">
              <w:rPr>
                <w:rFonts w:ascii="Symbol" w:hAnsi="Symbol" w:cs="Arial"/>
                <w:bCs/>
                <w:sz w:val="22"/>
                <w:szCs w:val="22"/>
              </w:rPr>
              <w:t></w:t>
            </w:r>
            <w:r w:rsidRPr="00377713">
              <w:rPr>
                <w:rFonts w:ascii="Arial" w:hAnsi="Arial" w:cs="Arial"/>
                <w:bCs/>
                <w:sz w:val="22"/>
                <w:szCs w:val="22"/>
              </w:rPr>
              <w:t>-tubulin antibody (human)</w:t>
            </w:r>
          </w:p>
        </w:tc>
        <w:tc>
          <w:tcPr>
            <w:tcW w:w="1980" w:type="dxa"/>
          </w:tcPr>
          <w:p w14:paraId="1221D4BF" w14:textId="77777777" w:rsidR="00016E83" w:rsidRPr="00377713" w:rsidRDefault="00016E83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77713">
              <w:rPr>
                <w:rFonts w:ascii="Arial" w:hAnsi="Arial" w:cs="Arial"/>
                <w:bCs/>
                <w:sz w:val="22"/>
                <w:szCs w:val="22"/>
              </w:rPr>
              <w:t>ab6046</w:t>
            </w:r>
          </w:p>
        </w:tc>
        <w:tc>
          <w:tcPr>
            <w:tcW w:w="4950" w:type="dxa"/>
          </w:tcPr>
          <w:p w14:paraId="36EB501F" w14:textId="77777777" w:rsidR="00016E83" w:rsidRPr="00377713" w:rsidRDefault="00016E83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77713">
              <w:rPr>
                <w:rFonts w:ascii="Arial" w:hAnsi="Arial" w:cs="Arial"/>
                <w:bCs/>
                <w:sz w:val="22"/>
                <w:szCs w:val="22"/>
              </w:rPr>
              <w:t>Abcam</w:t>
            </w:r>
          </w:p>
        </w:tc>
      </w:tr>
      <w:tr w:rsidR="00016E83" w:rsidRPr="006C49D6" w14:paraId="2A8E8FEA" w14:textId="77777777" w:rsidTr="00B44E64">
        <w:trPr>
          <w:trHeight w:val="280"/>
        </w:trPr>
        <w:tc>
          <w:tcPr>
            <w:tcW w:w="3955" w:type="dxa"/>
          </w:tcPr>
          <w:p w14:paraId="0EDEAF3D" w14:textId="77777777" w:rsidR="00016E83" w:rsidRPr="00377713" w:rsidRDefault="00016E83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anti-Sox10 (zebrafish)</w:t>
            </w:r>
          </w:p>
        </w:tc>
        <w:tc>
          <w:tcPr>
            <w:tcW w:w="1980" w:type="dxa"/>
          </w:tcPr>
          <w:p w14:paraId="0FF563BF" w14:textId="77777777" w:rsidR="00016E83" w:rsidRPr="00377713" w:rsidRDefault="00016E83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019B1">
              <w:rPr>
                <w:rFonts w:ascii="Arial" w:hAnsi="Arial" w:cs="Arial"/>
                <w:bCs/>
                <w:sz w:val="22"/>
                <w:szCs w:val="22"/>
              </w:rPr>
              <w:t>GTX128374</w:t>
            </w:r>
          </w:p>
        </w:tc>
        <w:tc>
          <w:tcPr>
            <w:tcW w:w="4950" w:type="dxa"/>
          </w:tcPr>
          <w:p w14:paraId="54004CC9" w14:textId="77777777" w:rsidR="00016E83" w:rsidRPr="00377713" w:rsidRDefault="00016E83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GeneTex</w:t>
            </w:r>
            <w:proofErr w:type="spellEnd"/>
          </w:p>
        </w:tc>
      </w:tr>
      <w:tr w:rsidR="00016E83" w:rsidRPr="006C49D6" w14:paraId="30A8D41B" w14:textId="77777777" w:rsidTr="00B44E64">
        <w:trPr>
          <w:trHeight w:val="280"/>
        </w:trPr>
        <w:tc>
          <w:tcPr>
            <w:tcW w:w="3955" w:type="dxa"/>
          </w:tcPr>
          <w:p w14:paraId="3A33D621" w14:textId="77777777" w:rsidR="00016E83" w:rsidRDefault="00016E83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anti-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Gfap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(zebrafish)</w:t>
            </w:r>
          </w:p>
        </w:tc>
        <w:tc>
          <w:tcPr>
            <w:tcW w:w="1980" w:type="dxa"/>
          </w:tcPr>
          <w:p w14:paraId="71AA8CD2" w14:textId="77777777" w:rsidR="00016E83" w:rsidRPr="001019B1" w:rsidRDefault="00016E83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G3893</w:t>
            </w:r>
          </w:p>
        </w:tc>
        <w:tc>
          <w:tcPr>
            <w:tcW w:w="4950" w:type="dxa"/>
          </w:tcPr>
          <w:p w14:paraId="36E95684" w14:textId="77777777" w:rsidR="00016E83" w:rsidRDefault="00016E83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Sigma Aldrich</w:t>
            </w:r>
          </w:p>
        </w:tc>
      </w:tr>
      <w:tr w:rsidR="00016E83" w:rsidRPr="006C49D6" w14:paraId="291A72DE" w14:textId="77777777" w:rsidTr="00B44E64">
        <w:trPr>
          <w:trHeight w:val="280"/>
        </w:trPr>
        <w:tc>
          <w:tcPr>
            <w:tcW w:w="3955" w:type="dxa"/>
          </w:tcPr>
          <w:p w14:paraId="57DDD497" w14:textId="77777777" w:rsidR="00016E83" w:rsidRPr="00377713" w:rsidRDefault="00016E83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anti-myosin heavy chain (MF20)</w:t>
            </w:r>
          </w:p>
        </w:tc>
        <w:tc>
          <w:tcPr>
            <w:tcW w:w="1980" w:type="dxa"/>
          </w:tcPr>
          <w:p w14:paraId="74319B50" w14:textId="77777777" w:rsidR="00016E83" w:rsidRPr="00377713" w:rsidRDefault="00016E83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32AA4">
              <w:rPr>
                <w:rFonts w:ascii="Arial" w:hAnsi="Arial" w:cs="Arial"/>
                <w:bCs/>
                <w:sz w:val="22"/>
                <w:szCs w:val="22"/>
              </w:rPr>
              <w:t>MF 20</w:t>
            </w:r>
          </w:p>
        </w:tc>
        <w:tc>
          <w:tcPr>
            <w:tcW w:w="4950" w:type="dxa"/>
          </w:tcPr>
          <w:p w14:paraId="2E2052EF" w14:textId="77777777" w:rsidR="00016E83" w:rsidRPr="00377713" w:rsidRDefault="00016E83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DSHB</w:t>
            </w:r>
          </w:p>
        </w:tc>
      </w:tr>
      <w:tr w:rsidR="00016E83" w:rsidRPr="006C49D6" w14:paraId="0F0CA281" w14:textId="77777777" w:rsidTr="00B44E64">
        <w:trPr>
          <w:trHeight w:val="280"/>
        </w:trPr>
        <w:tc>
          <w:tcPr>
            <w:tcW w:w="3955" w:type="dxa"/>
          </w:tcPr>
          <w:p w14:paraId="76B57288" w14:textId="77777777" w:rsidR="00016E83" w:rsidRDefault="00016E83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anti-VEGF Receptor 2 (KDR) (human)</w:t>
            </w:r>
          </w:p>
        </w:tc>
        <w:tc>
          <w:tcPr>
            <w:tcW w:w="1980" w:type="dxa"/>
          </w:tcPr>
          <w:p w14:paraId="29F7BAFA" w14:textId="77777777" w:rsidR="00016E83" w:rsidRPr="00932AA4" w:rsidRDefault="00016E83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12556</w:t>
            </w:r>
          </w:p>
        </w:tc>
        <w:tc>
          <w:tcPr>
            <w:tcW w:w="4950" w:type="dxa"/>
          </w:tcPr>
          <w:p w14:paraId="1FCCCE22" w14:textId="77777777" w:rsidR="00016E83" w:rsidRDefault="00016E83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Cell Signaling Technology</w:t>
            </w:r>
          </w:p>
        </w:tc>
      </w:tr>
      <w:tr w:rsidR="00016E83" w:rsidRPr="006C49D6" w14:paraId="3EEE0AD7" w14:textId="77777777" w:rsidTr="00B44E64">
        <w:trPr>
          <w:trHeight w:val="280"/>
        </w:trPr>
        <w:tc>
          <w:tcPr>
            <w:tcW w:w="3955" w:type="dxa"/>
          </w:tcPr>
          <w:p w14:paraId="72C2F285" w14:textId="77777777" w:rsidR="00016E83" w:rsidRPr="00377713" w:rsidRDefault="00016E83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77713">
              <w:rPr>
                <w:rFonts w:ascii="Arial" w:hAnsi="Arial" w:cs="Arial"/>
                <w:bCs/>
                <w:sz w:val="22"/>
                <w:szCs w:val="22"/>
              </w:rPr>
              <w:t>anti-phosphohistoneH3 (Ser10)</w:t>
            </w:r>
          </w:p>
        </w:tc>
        <w:tc>
          <w:tcPr>
            <w:tcW w:w="1980" w:type="dxa"/>
          </w:tcPr>
          <w:p w14:paraId="3BDED958" w14:textId="77777777" w:rsidR="00016E83" w:rsidRPr="00377713" w:rsidRDefault="00016E83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77713">
              <w:rPr>
                <w:rFonts w:ascii="Arial" w:hAnsi="Arial" w:cs="Arial"/>
                <w:bCs/>
                <w:sz w:val="22"/>
                <w:szCs w:val="22"/>
              </w:rPr>
              <w:t>9701S</w:t>
            </w:r>
          </w:p>
        </w:tc>
        <w:tc>
          <w:tcPr>
            <w:tcW w:w="4950" w:type="dxa"/>
          </w:tcPr>
          <w:p w14:paraId="6F44D6B7" w14:textId="77777777" w:rsidR="00016E83" w:rsidRPr="00377713" w:rsidRDefault="00016E83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77713">
              <w:rPr>
                <w:rFonts w:ascii="Arial" w:hAnsi="Arial" w:cs="Arial"/>
                <w:bCs/>
                <w:sz w:val="22"/>
                <w:szCs w:val="22"/>
              </w:rPr>
              <w:t>Cell Signaling Technology</w:t>
            </w:r>
          </w:p>
        </w:tc>
      </w:tr>
      <w:tr w:rsidR="00016E83" w:rsidRPr="006C49D6" w14:paraId="6EE4A526" w14:textId="77777777" w:rsidTr="00B44E64">
        <w:trPr>
          <w:trHeight w:val="280"/>
        </w:trPr>
        <w:tc>
          <w:tcPr>
            <w:tcW w:w="3955" w:type="dxa"/>
          </w:tcPr>
          <w:p w14:paraId="4D22A45C" w14:textId="77777777" w:rsidR="00016E83" w:rsidRPr="00377713" w:rsidRDefault="00016E83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HRP anti-rabbit</w:t>
            </w:r>
          </w:p>
        </w:tc>
        <w:tc>
          <w:tcPr>
            <w:tcW w:w="1980" w:type="dxa"/>
          </w:tcPr>
          <w:p w14:paraId="4508377C" w14:textId="77777777" w:rsidR="00016E83" w:rsidRPr="00377713" w:rsidRDefault="00016E83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7074</w:t>
            </w:r>
          </w:p>
        </w:tc>
        <w:tc>
          <w:tcPr>
            <w:tcW w:w="4950" w:type="dxa"/>
          </w:tcPr>
          <w:p w14:paraId="6745769F" w14:textId="77777777" w:rsidR="00016E83" w:rsidRPr="00377713" w:rsidRDefault="00016E83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Cell Signaling Technology</w:t>
            </w:r>
          </w:p>
        </w:tc>
      </w:tr>
      <w:tr w:rsidR="00016E83" w:rsidRPr="006C49D6" w14:paraId="0FDA8825" w14:textId="77777777" w:rsidTr="00B44E64">
        <w:trPr>
          <w:trHeight w:val="280"/>
        </w:trPr>
        <w:tc>
          <w:tcPr>
            <w:tcW w:w="3955" w:type="dxa"/>
          </w:tcPr>
          <w:p w14:paraId="54A09884" w14:textId="77777777" w:rsidR="00016E83" w:rsidRDefault="00016E83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HRP anti-mouse</w:t>
            </w:r>
          </w:p>
        </w:tc>
        <w:tc>
          <w:tcPr>
            <w:tcW w:w="1980" w:type="dxa"/>
          </w:tcPr>
          <w:p w14:paraId="3007E795" w14:textId="77777777" w:rsidR="00016E83" w:rsidRDefault="00016E83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NA93IV</w:t>
            </w:r>
          </w:p>
        </w:tc>
        <w:tc>
          <w:tcPr>
            <w:tcW w:w="4950" w:type="dxa"/>
          </w:tcPr>
          <w:p w14:paraId="3A4BFA9F" w14:textId="77777777" w:rsidR="00016E83" w:rsidRDefault="00016E83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GE Healthcare</w:t>
            </w:r>
          </w:p>
        </w:tc>
      </w:tr>
    </w:tbl>
    <w:p w14:paraId="57C7A2FC" w14:textId="77777777" w:rsidR="00320163" w:rsidRDefault="00320163">
      <w:bookmarkStart w:id="0" w:name="_GoBack"/>
      <w:bookmarkEnd w:id="0"/>
    </w:p>
    <w:sectPr w:rsidR="00320163" w:rsidSect="009D79BF">
      <w:type w:val="continuous"/>
      <w:pgSz w:w="12240" w:h="15840"/>
      <w:pgMar w:top="720" w:right="720" w:bottom="720" w:left="720" w:header="576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2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E83"/>
    <w:rsid w:val="0000686C"/>
    <w:rsid w:val="000111CE"/>
    <w:rsid w:val="00011B18"/>
    <w:rsid w:val="000120A8"/>
    <w:rsid w:val="00012611"/>
    <w:rsid w:val="00016097"/>
    <w:rsid w:val="00016B0F"/>
    <w:rsid w:val="00016E83"/>
    <w:rsid w:val="00020F5B"/>
    <w:rsid w:val="0002289B"/>
    <w:rsid w:val="00022F69"/>
    <w:rsid w:val="000234D9"/>
    <w:rsid w:val="00023B42"/>
    <w:rsid w:val="0002626A"/>
    <w:rsid w:val="00032EB6"/>
    <w:rsid w:val="00033E22"/>
    <w:rsid w:val="00037788"/>
    <w:rsid w:val="00040C04"/>
    <w:rsid w:val="00041F90"/>
    <w:rsid w:val="000448ED"/>
    <w:rsid w:val="00044B3B"/>
    <w:rsid w:val="00045281"/>
    <w:rsid w:val="000459E3"/>
    <w:rsid w:val="00046688"/>
    <w:rsid w:val="00046AE6"/>
    <w:rsid w:val="00051BB7"/>
    <w:rsid w:val="00055BB0"/>
    <w:rsid w:val="00056089"/>
    <w:rsid w:val="0006015A"/>
    <w:rsid w:val="000624E9"/>
    <w:rsid w:val="00062864"/>
    <w:rsid w:val="00063BDA"/>
    <w:rsid w:val="00065844"/>
    <w:rsid w:val="00067DA4"/>
    <w:rsid w:val="0007049B"/>
    <w:rsid w:val="00070916"/>
    <w:rsid w:val="000737C5"/>
    <w:rsid w:val="00074C01"/>
    <w:rsid w:val="00075306"/>
    <w:rsid w:val="0007688B"/>
    <w:rsid w:val="000818DA"/>
    <w:rsid w:val="000838AD"/>
    <w:rsid w:val="00085213"/>
    <w:rsid w:val="0008704B"/>
    <w:rsid w:val="00092657"/>
    <w:rsid w:val="00096538"/>
    <w:rsid w:val="000A2178"/>
    <w:rsid w:val="000A4403"/>
    <w:rsid w:val="000A655B"/>
    <w:rsid w:val="000A65C9"/>
    <w:rsid w:val="000C3FB8"/>
    <w:rsid w:val="000C4849"/>
    <w:rsid w:val="000C7037"/>
    <w:rsid w:val="000C71ED"/>
    <w:rsid w:val="000D3059"/>
    <w:rsid w:val="000D3126"/>
    <w:rsid w:val="000D3772"/>
    <w:rsid w:val="000D3C81"/>
    <w:rsid w:val="000D5037"/>
    <w:rsid w:val="000D5224"/>
    <w:rsid w:val="000D6E0A"/>
    <w:rsid w:val="000E0E21"/>
    <w:rsid w:val="000E3389"/>
    <w:rsid w:val="000E3CCE"/>
    <w:rsid w:val="000E3FCF"/>
    <w:rsid w:val="000E516B"/>
    <w:rsid w:val="000E6502"/>
    <w:rsid w:val="000F2D44"/>
    <w:rsid w:val="000F33A8"/>
    <w:rsid w:val="000F5192"/>
    <w:rsid w:val="000F5400"/>
    <w:rsid w:val="000F7B98"/>
    <w:rsid w:val="00101E2D"/>
    <w:rsid w:val="0010238D"/>
    <w:rsid w:val="0010290D"/>
    <w:rsid w:val="0010307A"/>
    <w:rsid w:val="00105960"/>
    <w:rsid w:val="00105C97"/>
    <w:rsid w:val="001111A7"/>
    <w:rsid w:val="0011373B"/>
    <w:rsid w:val="001144C5"/>
    <w:rsid w:val="00115D7D"/>
    <w:rsid w:val="0011781F"/>
    <w:rsid w:val="00117B12"/>
    <w:rsid w:val="00122B1E"/>
    <w:rsid w:val="001241E8"/>
    <w:rsid w:val="00126518"/>
    <w:rsid w:val="00126603"/>
    <w:rsid w:val="0013020C"/>
    <w:rsid w:val="0013067F"/>
    <w:rsid w:val="00135873"/>
    <w:rsid w:val="00135983"/>
    <w:rsid w:val="00140F2E"/>
    <w:rsid w:val="00142093"/>
    <w:rsid w:val="0014266D"/>
    <w:rsid w:val="00145B56"/>
    <w:rsid w:val="00147AB3"/>
    <w:rsid w:val="00152457"/>
    <w:rsid w:val="00157EC3"/>
    <w:rsid w:val="00161808"/>
    <w:rsid w:val="00166BE4"/>
    <w:rsid w:val="00167A25"/>
    <w:rsid w:val="00167D9A"/>
    <w:rsid w:val="001714EE"/>
    <w:rsid w:val="00171A86"/>
    <w:rsid w:val="00173F21"/>
    <w:rsid w:val="00176F0C"/>
    <w:rsid w:val="001800CA"/>
    <w:rsid w:val="001816A4"/>
    <w:rsid w:val="00187A0C"/>
    <w:rsid w:val="00187EBA"/>
    <w:rsid w:val="001905DD"/>
    <w:rsid w:val="00191435"/>
    <w:rsid w:val="00191909"/>
    <w:rsid w:val="00191BEE"/>
    <w:rsid w:val="00191BFE"/>
    <w:rsid w:val="00194BF5"/>
    <w:rsid w:val="001960E7"/>
    <w:rsid w:val="001A0763"/>
    <w:rsid w:val="001A2A2A"/>
    <w:rsid w:val="001A3FE1"/>
    <w:rsid w:val="001A469C"/>
    <w:rsid w:val="001B11F0"/>
    <w:rsid w:val="001B4170"/>
    <w:rsid w:val="001B5343"/>
    <w:rsid w:val="001B5A22"/>
    <w:rsid w:val="001B7631"/>
    <w:rsid w:val="001C00F3"/>
    <w:rsid w:val="001C4051"/>
    <w:rsid w:val="001C6084"/>
    <w:rsid w:val="001C6903"/>
    <w:rsid w:val="001C6B31"/>
    <w:rsid w:val="001D07FB"/>
    <w:rsid w:val="001D29FF"/>
    <w:rsid w:val="001D4113"/>
    <w:rsid w:val="001D620B"/>
    <w:rsid w:val="001D6690"/>
    <w:rsid w:val="001E4287"/>
    <w:rsid w:val="001E5935"/>
    <w:rsid w:val="001E7C67"/>
    <w:rsid w:val="001F0128"/>
    <w:rsid w:val="001F1215"/>
    <w:rsid w:val="001F2C6F"/>
    <w:rsid w:val="001F337A"/>
    <w:rsid w:val="001F498A"/>
    <w:rsid w:val="001F4A34"/>
    <w:rsid w:val="001F5227"/>
    <w:rsid w:val="001F5AFF"/>
    <w:rsid w:val="001F6C0B"/>
    <w:rsid w:val="001F6C3E"/>
    <w:rsid w:val="00201E4D"/>
    <w:rsid w:val="00203CCE"/>
    <w:rsid w:val="002079CC"/>
    <w:rsid w:val="00207B86"/>
    <w:rsid w:val="00215522"/>
    <w:rsid w:val="00215B45"/>
    <w:rsid w:val="00216118"/>
    <w:rsid w:val="0022163C"/>
    <w:rsid w:val="0022313F"/>
    <w:rsid w:val="00224063"/>
    <w:rsid w:val="00226957"/>
    <w:rsid w:val="00227C3D"/>
    <w:rsid w:val="00233A18"/>
    <w:rsid w:val="00236ABF"/>
    <w:rsid w:val="0024055C"/>
    <w:rsid w:val="00240DF8"/>
    <w:rsid w:val="00244675"/>
    <w:rsid w:val="00244A0E"/>
    <w:rsid w:val="00252CF0"/>
    <w:rsid w:val="00253A0B"/>
    <w:rsid w:val="00256A37"/>
    <w:rsid w:val="00262568"/>
    <w:rsid w:val="00263A91"/>
    <w:rsid w:val="002652D0"/>
    <w:rsid w:val="00265EB8"/>
    <w:rsid w:val="0027037D"/>
    <w:rsid w:val="002705B9"/>
    <w:rsid w:val="00271486"/>
    <w:rsid w:val="002720E0"/>
    <w:rsid w:val="0027350E"/>
    <w:rsid w:val="00274812"/>
    <w:rsid w:val="00274C91"/>
    <w:rsid w:val="0027618D"/>
    <w:rsid w:val="00282F9D"/>
    <w:rsid w:val="00283E6D"/>
    <w:rsid w:val="0028450A"/>
    <w:rsid w:val="0028468C"/>
    <w:rsid w:val="002864DE"/>
    <w:rsid w:val="0029722B"/>
    <w:rsid w:val="002A340A"/>
    <w:rsid w:val="002A466A"/>
    <w:rsid w:val="002A7A2E"/>
    <w:rsid w:val="002B254B"/>
    <w:rsid w:val="002B3988"/>
    <w:rsid w:val="002B7FEC"/>
    <w:rsid w:val="002C11DD"/>
    <w:rsid w:val="002C28DC"/>
    <w:rsid w:val="002C307D"/>
    <w:rsid w:val="002D3CD3"/>
    <w:rsid w:val="002D73EA"/>
    <w:rsid w:val="002D78FB"/>
    <w:rsid w:val="002E1EAA"/>
    <w:rsid w:val="002E51CB"/>
    <w:rsid w:val="002E5352"/>
    <w:rsid w:val="002E6B42"/>
    <w:rsid w:val="002E7773"/>
    <w:rsid w:val="002E7A1C"/>
    <w:rsid w:val="002E7DE2"/>
    <w:rsid w:val="002F25DD"/>
    <w:rsid w:val="002F2688"/>
    <w:rsid w:val="002F52E9"/>
    <w:rsid w:val="0030440E"/>
    <w:rsid w:val="003048B9"/>
    <w:rsid w:val="00304FF5"/>
    <w:rsid w:val="00306819"/>
    <w:rsid w:val="00307896"/>
    <w:rsid w:val="00307C02"/>
    <w:rsid w:val="003107B6"/>
    <w:rsid w:val="00311FFF"/>
    <w:rsid w:val="00313A0D"/>
    <w:rsid w:val="003151AF"/>
    <w:rsid w:val="0031612F"/>
    <w:rsid w:val="0031699E"/>
    <w:rsid w:val="00320163"/>
    <w:rsid w:val="003224A2"/>
    <w:rsid w:val="00325A81"/>
    <w:rsid w:val="0033635A"/>
    <w:rsid w:val="003369CE"/>
    <w:rsid w:val="00342750"/>
    <w:rsid w:val="003437A1"/>
    <w:rsid w:val="00344AFA"/>
    <w:rsid w:val="00346306"/>
    <w:rsid w:val="00347BAC"/>
    <w:rsid w:val="00352CDF"/>
    <w:rsid w:val="00357952"/>
    <w:rsid w:val="00357AC7"/>
    <w:rsid w:val="003602E9"/>
    <w:rsid w:val="00360619"/>
    <w:rsid w:val="00362D27"/>
    <w:rsid w:val="003644DA"/>
    <w:rsid w:val="00367B1B"/>
    <w:rsid w:val="00372BB7"/>
    <w:rsid w:val="00380ECF"/>
    <w:rsid w:val="003845E8"/>
    <w:rsid w:val="0038565C"/>
    <w:rsid w:val="0038607D"/>
    <w:rsid w:val="003876AA"/>
    <w:rsid w:val="00393CF8"/>
    <w:rsid w:val="00394076"/>
    <w:rsid w:val="00395AB6"/>
    <w:rsid w:val="003963BA"/>
    <w:rsid w:val="00397AC5"/>
    <w:rsid w:val="003A23CD"/>
    <w:rsid w:val="003A23F1"/>
    <w:rsid w:val="003A390C"/>
    <w:rsid w:val="003A3E57"/>
    <w:rsid w:val="003A4B36"/>
    <w:rsid w:val="003A6388"/>
    <w:rsid w:val="003A66AC"/>
    <w:rsid w:val="003A70CD"/>
    <w:rsid w:val="003B3BCC"/>
    <w:rsid w:val="003B40D4"/>
    <w:rsid w:val="003B7CB3"/>
    <w:rsid w:val="003C4C0B"/>
    <w:rsid w:val="003C51E9"/>
    <w:rsid w:val="003C71AA"/>
    <w:rsid w:val="003C7991"/>
    <w:rsid w:val="003D07C3"/>
    <w:rsid w:val="003D1885"/>
    <w:rsid w:val="003D1B3A"/>
    <w:rsid w:val="003E16F3"/>
    <w:rsid w:val="003E242A"/>
    <w:rsid w:val="003E4342"/>
    <w:rsid w:val="003E5E75"/>
    <w:rsid w:val="003E5EB2"/>
    <w:rsid w:val="003F140D"/>
    <w:rsid w:val="003F1E69"/>
    <w:rsid w:val="0040040E"/>
    <w:rsid w:val="00401BE7"/>
    <w:rsid w:val="004026F7"/>
    <w:rsid w:val="00405F20"/>
    <w:rsid w:val="00407A42"/>
    <w:rsid w:val="004127FC"/>
    <w:rsid w:val="004132FA"/>
    <w:rsid w:val="004160E9"/>
    <w:rsid w:val="00417330"/>
    <w:rsid w:val="00417E02"/>
    <w:rsid w:val="00421542"/>
    <w:rsid w:val="004216DF"/>
    <w:rsid w:val="00421A16"/>
    <w:rsid w:val="00422D56"/>
    <w:rsid w:val="004271CD"/>
    <w:rsid w:val="00432756"/>
    <w:rsid w:val="00434A97"/>
    <w:rsid w:val="00434CFA"/>
    <w:rsid w:val="00437400"/>
    <w:rsid w:val="00450E0B"/>
    <w:rsid w:val="00450FED"/>
    <w:rsid w:val="00451E08"/>
    <w:rsid w:val="004523D5"/>
    <w:rsid w:val="00454EBA"/>
    <w:rsid w:val="0045620E"/>
    <w:rsid w:val="0045779A"/>
    <w:rsid w:val="00457ED9"/>
    <w:rsid w:val="004603FF"/>
    <w:rsid w:val="00461E6E"/>
    <w:rsid w:val="004646B8"/>
    <w:rsid w:val="0046503C"/>
    <w:rsid w:val="00465789"/>
    <w:rsid w:val="0046742E"/>
    <w:rsid w:val="00467DA6"/>
    <w:rsid w:val="00471B0F"/>
    <w:rsid w:val="00484463"/>
    <w:rsid w:val="004845F2"/>
    <w:rsid w:val="00487E27"/>
    <w:rsid w:val="00487E83"/>
    <w:rsid w:val="004901EC"/>
    <w:rsid w:val="004962A5"/>
    <w:rsid w:val="00496759"/>
    <w:rsid w:val="004A0302"/>
    <w:rsid w:val="004A4B3F"/>
    <w:rsid w:val="004A5278"/>
    <w:rsid w:val="004A614D"/>
    <w:rsid w:val="004A716D"/>
    <w:rsid w:val="004B017D"/>
    <w:rsid w:val="004B1465"/>
    <w:rsid w:val="004B1DD3"/>
    <w:rsid w:val="004B3D83"/>
    <w:rsid w:val="004B58D7"/>
    <w:rsid w:val="004B6FE6"/>
    <w:rsid w:val="004D00CB"/>
    <w:rsid w:val="004D0B2D"/>
    <w:rsid w:val="004D1775"/>
    <w:rsid w:val="004D19B4"/>
    <w:rsid w:val="004D1B2A"/>
    <w:rsid w:val="004D44F8"/>
    <w:rsid w:val="004E0E7D"/>
    <w:rsid w:val="004E417C"/>
    <w:rsid w:val="004E7787"/>
    <w:rsid w:val="004F24BC"/>
    <w:rsid w:val="004F5952"/>
    <w:rsid w:val="004F63C5"/>
    <w:rsid w:val="00500603"/>
    <w:rsid w:val="00500F2B"/>
    <w:rsid w:val="00501EE2"/>
    <w:rsid w:val="005049E0"/>
    <w:rsid w:val="00505BCD"/>
    <w:rsid w:val="00507C09"/>
    <w:rsid w:val="005112C4"/>
    <w:rsid w:val="00512806"/>
    <w:rsid w:val="00515C07"/>
    <w:rsid w:val="00521E5F"/>
    <w:rsid w:val="00523D5C"/>
    <w:rsid w:val="00530F2E"/>
    <w:rsid w:val="00532020"/>
    <w:rsid w:val="00532955"/>
    <w:rsid w:val="00532D64"/>
    <w:rsid w:val="0053449F"/>
    <w:rsid w:val="0053558A"/>
    <w:rsid w:val="0053655B"/>
    <w:rsid w:val="00543243"/>
    <w:rsid w:val="00546AF4"/>
    <w:rsid w:val="00551120"/>
    <w:rsid w:val="0056214A"/>
    <w:rsid w:val="0056333D"/>
    <w:rsid w:val="0056344F"/>
    <w:rsid w:val="00565492"/>
    <w:rsid w:val="00567DA7"/>
    <w:rsid w:val="00571103"/>
    <w:rsid w:val="005740ED"/>
    <w:rsid w:val="00574CD8"/>
    <w:rsid w:val="00576F56"/>
    <w:rsid w:val="005821D7"/>
    <w:rsid w:val="00583C3D"/>
    <w:rsid w:val="005848E9"/>
    <w:rsid w:val="00585572"/>
    <w:rsid w:val="00590C02"/>
    <w:rsid w:val="00594C4F"/>
    <w:rsid w:val="00594EBF"/>
    <w:rsid w:val="005A0997"/>
    <w:rsid w:val="005A2E9A"/>
    <w:rsid w:val="005A3298"/>
    <w:rsid w:val="005A523D"/>
    <w:rsid w:val="005A6212"/>
    <w:rsid w:val="005A66EB"/>
    <w:rsid w:val="005A7DC1"/>
    <w:rsid w:val="005B5B49"/>
    <w:rsid w:val="005B5BDF"/>
    <w:rsid w:val="005C5801"/>
    <w:rsid w:val="005D0E37"/>
    <w:rsid w:val="005D4679"/>
    <w:rsid w:val="005D74C3"/>
    <w:rsid w:val="005D7761"/>
    <w:rsid w:val="005F1D90"/>
    <w:rsid w:val="005F35E9"/>
    <w:rsid w:val="00600CF2"/>
    <w:rsid w:val="006015F8"/>
    <w:rsid w:val="00603672"/>
    <w:rsid w:val="00604029"/>
    <w:rsid w:val="00604510"/>
    <w:rsid w:val="00604649"/>
    <w:rsid w:val="00607D66"/>
    <w:rsid w:val="00611C21"/>
    <w:rsid w:val="00611FEE"/>
    <w:rsid w:val="00613210"/>
    <w:rsid w:val="00614199"/>
    <w:rsid w:val="00620DF1"/>
    <w:rsid w:val="006304A3"/>
    <w:rsid w:val="00630A6B"/>
    <w:rsid w:val="00631868"/>
    <w:rsid w:val="00632F44"/>
    <w:rsid w:val="0063360F"/>
    <w:rsid w:val="00633E14"/>
    <w:rsid w:val="00634E31"/>
    <w:rsid w:val="006356D2"/>
    <w:rsid w:val="00635E04"/>
    <w:rsid w:val="00636CF2"/>
    <w:rsid w:val="006410B7"/>
    <w:rsid w:val="006415F3"/>
    <w:rsid w:val="006417BE"/>
    <w:rsid w:val="00644980"/>
    <w:rsid w:val="00646045"/>
    <w:rsid w:val="0065099E"/>
    <w:rsid w:val="00652B09"/>
    <w:rsid w:val="00655204"/>
    <w:rsid w:val="0065534B"/>
    <w:rsid w:val="006613D6"/>
    <w:rsid w:val="00670810"/>
    <w:rsid w:val="00671E9B"/>
    <w:rsid w:val="006765B7"/>
    <w:rsid w:val="00677339"/>
    <w:rsid w:val="0068090F"/>
    <w:rsid w:val="00682CD8"/>
    <w:rsid w:val="00683E34"/>
    <w:rsid w:val="006851C2"/>
    <w:rsid w:val="006A0CBA"/>
    <w:rsid w:val="006A3369"/>
    <w:rsid w:val="006A46F7"/>
    <w:rsid w:val="006B1514"/>
    <w:rsid w:val="006B2698"/>
    <w:rsid w:val="006B54FF"/>
    <w:rsid w:val="006C201E"/>
    <w:rsid w:val="006C2481"/>
    <w:rsid w:val="006C39BC"/>
    <w:rsid w:val="006C7873"/>
    <w:rsid w:val="006C7F1F"/>
    <w:rsid w:val="006D10E3"/>
    <w:rsid w:val="006D2B69"/>
    <w:rsid w:val="006D4FCD"/>
    <w:rsid w:val="006D5420"/>
    <w:rsid w:val="006D562B"/>
    <w:rsid w:val="006D59DB"/>
    <w:rsid w:val="006D735E"/>
    <w:rsid w:val="006E0590"/>
    <w:rsid w:val="006E0D63"/>
    <w:rsid w:val="006E67E1"/>
    <w:rsid w:val="006F0DBF"/>
    <w:rsid w:val="006F1878"/>
    <w:rsid w:val="006F32FD"/>
    <w:rsid w:val="006F439C"/>
    <w:rsid w:val="006F4902"/>
    <w:rsid w:val="006F7D8C"/>
    <w:rsid w:val="007002FE"/>
    <w:rsid w:val="00702088"/>
    <w:rsid w:val="00703CF2"/>
    <w:rsid w:val="007047D2"/>
    <w:rsid w:val="007068BB"/>
    <w:rsid w:val="007102DD"/>
    <w:rsid w:val="00711E1E"/>
    <w:rsid w:val="00712A5F"/>
    <w:rsid w:val="00714762"/>
    <w:rsid w:val="00720A9A"/>
    <w:rsid w:val="00726774"/>
    <w:rsid w:val="00727615"/>
    <w:rsid w:val="007324C4"/>
    <w:rsid w:val="0073355B"/>
    <w:rsid w:val="0073356C"/>
    <w:rsid w:val="00733FA4"/>
    <w:rsid w:val="00734FCF"/>
    <w:rsid w:val="00735CA9"/>
    <w:rsid w:val="007432E8"/>
    <w:rsid w:val="00744CE0"/>
    <w:rsid w:val="007471F8"/>
    <w:rsid w:val="007510C2"/>
    <w:rsid w:val="00752DF5"/>
    <w:rsid w:val="00755ADE"/>
    <w:rsid w:val="00756521"/>
    <w:rsid w:val="00756561"/>
    <w:rsid w:val="00756801"/>
    <w:rsid w:val="00764175"/>
    <w:rsid w:val="0076424E"/>
    <w:rsid w:val="00764C66"/>
    <w:rsid w:val="007669A0"/>
    <w:rsid w:val="00767D37"/>
    <w:rsid w:val="007724C1"/>
    <w:rsid w:val="00772586"/>
    <w:rsid w:val="007760E0"/>
    <w:rsid w:val="00776CFC"/>
    <w:rsid w:val="0078289B"/>
    <w:rsid w:val="0078393D"/>
    <w:rsid w:val="00783F60"/>
    <w:rsid w:val="007867D7"/>
    <w:rsid w:val="0078747A"/>
    <w:rsid w:val="00787515"/>
    <w:rsid w:val="0079205C"/>
    <w:rsid w:val="00792744"/>
    <w:rsid w:val="00793F62"/>
    <w:rsid w:val="00795195"/>
    <w:rsid w:val="0079685F"/>
    <w:rsid w:val="007A210F"/>
    <w:rsid w:val="007A283C"/>
    <w:rsid w:val="007A3C74"/>
    <w:rsid w:val="007A4C05"/>
    <w:rsid w:val="007A6FD6"/>
    <w:rsid w:val="007A7322"/>
    <w:rsid w:val="007A7616"/>
    <w:rsid w:val="007B077F"/>
    <w:rsid w:val="007B1028"/>
    <w:rsid w:val="007B2882"/>
    <w:rsid w:val="007B3B24"/>
    <w:rsid w:val="007B5344"/>
    <w:rsid w:val="007B6ABE"/>
    <w:rsid w:val="007C082A"/>
    <w:rsid w:val="007C0EAC"/>
    <w:rsid w:val="007C11E1"/>
    <w:rsid w:val="007C2ED0"/>
    <w:rsid w:val="007C36E6"/>
    <w:rsid w:val="007C5CC4"/>
    <w:rsid w:val="007C62DC"/>
    <w:rsid w:val="007C6A37"/>
    <w:rsid w:val="007D0751"/>
    <w:rsid w:val="007E07C3"/>
    <w:rsid w:val="007E29B5"/>
    <w:rsid w:val="007E388C"/>
    <w:rsid w:val="007E3C5B"/>
    <w:rsid w:val="007E6293"/>
    <w:rsid w:val="007E6F13"/>
    <w:rsid w:val="007F5987"/>
    <w:rsid w:val="007F5A33"/>
    <w:rsid w:val="007F7364"/>
    <w:rsid w:val="007F7689"/>
    <w:rsid w:val="008015CD"/>
    <w:rsid w:val="00801679"/>
    <w:rsid w:val="00801C7B"/>
    <w:rsid w:val="00803B78"/>
    <w:rsid w:val="0081294C"/>
    <w:rsid w:val="008148F7"/>
    <w:rsid w:val="00815974"/>
    <w:rsid w:val="008177CD"/>
    <w:rsid w:val="00821E22"/>
    <w:rsid w:val="00822097"/>
    <w:rsid w:val="00823002"/>
    <w:rsid w:val="008247C1"/>
    <w:rsid w:val="0082615A"/>
    <w:rsid w:val="00835156"/>
    <w:rsid w:val="008363EB"/>
    <w:rsid w:val="00836785"/>
    <w:rsid w:val="00836B47"/>
    <w:rsid w:val="00837F3C"/>
    <w:rsid w:val="008419C5"/>
    <w:rsid w:val="00841BD8"/>
    <w:rsid w:val="00841BF1"/>
    <w:rsid w:val="008509C1"/>
    <w:rsid w:val="008526DA"/>
    <w:rsid w:val="008665A7"/>
    <w:rsid w:val="00866C37"/>
    <w:rsid w:val="00867F8A"/>
    <w:rsid w:val="00874ABF"/>
    <w:rsid w:val="00876D57"/>
    <w:rsid w:val="00883577"/>
    <w:rsid w:val="00884794"/>
    <w:rsid w:val="008858C4"/>
    <w:rsid w:val="008865DE"/>
    <w:rsid w:val="008917ED"/>
    <w:rsid w:val="00891A3A"/>
    <w:rsid w:val="00892FD5"/>
    <w:rsid w:val="00895045"/>
    <w:rsid w:val="00895085"/>
    <w:rsid w:val="00896B07"/>
    <w:rsid w:val="008A1987"/>
    <w:rsid w:val="008A23C8"/>
    <w:rsid w:val="008A6B5A"/>
    <w:rsid w:val="008B0061"/>
    <w:rsid w:val="008B1C37"/>
    <w:rsid w:val="008B3BAF"/>
    <w:rsid w:val="008B480F"/>
    <w:rsid w:val="008B4BAE"/>
    <w:rsid w:val="008C0414"/>
    <w:rsid w:val="008C2D93"/>
    <w:rsid w:val="008C3F08"/>
    <w:rsid w:val="008C51EF"/>
    <w:rsid w:val="008D3D58"/>
    <w:rsid w:val="008D7CC9"/>
    <w:rsid w:val="008E0FEC"/>
    <w:rsid w:val="008E46FD"/>
    <w:rsid w:val="008E572D"/>
    <w:rsid w:val="008E6722"/>
    <w:rsid w:val="008E6EC1"/>
    <w:rsid w:val="008E6FE7"/>
    <w:rsid w:val="008F0180"/>
    <w:rsid w:val="008F3963"/>
    <w:rsid w:val="008F552B"/>
    <w:rsid w:val="008F5B44"/>
    <w:rsid w:val="00901D15"/>
    <w:rsid w:val="00903CB6"/>
    <w:rsid w:val="009055A5"/>
    <w:rsid w:val="0090780B"/>
    <w:rsid w:val="00910126"/>
    <w:rsid w:val="00912A46"/>
    <w:rsid w:val="00913B65"/>
    <w:rsid w:val="00913F15"/>
    <w:rsid w:val="009147F6"/>
    <w:rsid w:val="00915BDB"/>
    <w:rsid w:val="009160D6"/>
    <w:rsid w:val="00916C7B"/>
    <w:rsid w:val="00917AF9"/>
    <w:rsid w:val="00917F50"/>
    <w:rsid w:val="00927684"/>
    <w:rsid w:val="0093312F"/>
    <w:rsid w:val="00933CD9"/>
    <w:rsid w:val="0093751C"/>
    <w:rsid w:val="00942FFC"/>
    <w:rsid w:val="00945355"/>
    <w:rsid w:val="00947159"/>
    <w:rsid w:val="00951ED3"/>
    <w:rsid w:val="00960E0F"/>
    <w:rsid w:val="0096474B"/>
    <w:rsid w:val="00966560"/>
    <w:rsid w:val="00966F76"/>
    <w:rsid w:val="009671B2"/>
    <w:rsid w:val="00973CEB"/>
    <w:rsid w:val="0098111D"/>
    <w:rsid w:val="009833C3"/>
    <w:rsid w:val="009841CD"/>
    <w:rsid w:val="00987D09"/>
    <w:rsid w:val="00987DD1"/>
    <w:rsid w:val="00992C76"/>
    <w:rsid w:val="009965ED"/>
    <w:rsid w:val="009A14EB"/>
    <w:rsid w:val="009A1E3E"/>
    <w:rsid w:val="009A440B"/>
    <w:rsid w:val="009A4F04"/>
    <w:rsid w:val="009A57C0"/>
    <w:rsid w:val="009A641C"/>
    <w:rsid w:val="009B1592"/>
    <w:rsid w:val="009B22CA"/>
    <w:rsid w:val="009B7BF6"/>
    <w:rsid w:val="009C6D4A"/>
    <w:rsid w:val="009D07C0"/>
    <w:rsid w:val="009D75C0"/>
    <w:rsid w:val="009D79BF"/>
    <w:rsid w:val="009E1557"/>
    <w:rsid w:val="009E30D9"/>
    <w:rsid w:val="009E3D51"/>
    <w:rsid w:val="009F28FB"/>
    <w:rsid w:val="009F55F0"/>
    <w:rsid w:val="009F5F82"/>
    <w:rsid w:val="00A011B1"/>
    <w:rsid w:val="00A058ED"/>
    <w:rsid w:val="00A071FD"/>
    <w:rsid w:val="00A07C76"/>
    <w:rsid w:val="00A11B4C"/>
    <w:rsid w:val="00A1519A"/>
    <w:rsid w:val="00A156EC"/>
    <w:rsid w:val="00A2118F"/>
    <w:rsid w:val="00A227EE"/>
    <w:rsid w:val="00A22AEE"/>
    <w:rsid w:val="00A2720C"/>
    <w:rsid w:val="00A300C1"/>
    <w:rsid w:val="00A30C84"/>
    <w:rsid w:val="00A4193F"/>
    <w:rsid w:val="00A43037"/>
    <w:rsid w:val="00A44CD6"/>
    <w:rsid w:val="00A54886"/>
    <w:rsid w:val="00A548A4"/>
    <w:rsid w:val="00A635CA"/>
    <w:rsid w:val="00A65B4A"/>
    <w:rsid w:val="00A6668F"/>
    <w:rsid w:val="00A72DD0"/>
    <w:rsid w:val="00A731C9"/>
    <w:rsid w:val="00A743FE"/>
    <w:rsid w:val="00A74E02"/>
    <w:rsid w:val="00A76559"/>
    <w:rsid w:val="00A82ADC"/>
    <w:rsid w:val="00A844B4"/>
    <w:rsid w:val="00A85D68"/>
    <w:rsid w:val="00A87207"/>
    <w:rsid w:val="00A9010D"/>
    <w:rsid w:val="00A905E1"/>
    <w:rsid w:val="00A96898"/>
    <w:rsid w:val="00A96C4F"/>
    <w:rsid w:val="00A9719F"/>
    <w:rsid w:val="00AA750F"/>
    <w:rsid w:val="00AA7EFE"/>
    <w:rsid w:val="00AB08CF"/>
    <w:rsid w:val="00AB134A"/>
    <w:rsid w:val="00AB4894"/>
    <w:rsid w:val="00AB5C70"/>
    <w:rsid w:val="00AC1B69"/>
    <w:rsid w:val="00AC207D"/>
    <w:rsid w:val="00AD3550"/>
    <w:rsid w:val="00AD51B8"/>
    <w:rsid w:val="00AD6239"/>
    <w:rsid w:val="00AD710A"/>
    <w:rsid w:val="00AE2FA5"/>
    <w:rsid w:val="00AE3F6B"/>
    <w:rsid w:val="00AE48F6"/>
    <w:rsid w:val="00AE5854"/>
    <w:rsid w:val="00AE63D8"/>
    <w:rsid w:val="00AF3CF0"/>
    <w:rsid w:val="00AF4B2E"/>
    <w:rsid w:val="00AF5F85"/>
    <w:rsid w:val="00B015CF"/>
    <w:rsid w:val="00B10165"/>
    <w:rsid w:val="00B2006C"/>
    <w:rsid w:val="00B2524F"/>
    <w:rsid w:val="00B33439"/>
    <w:rsid w:val="00B3660F"/>
    <w:rsid w:val="00B44F1C"/>
    <w:rsid w:val="00B53A41"/>
    <w:rsid w:val="00B55D59"/>
    <w:rsid w:val="00B63FA6"/>
    <w:rsid w:val="00B670E0"/>
    <w:rsid w:val="00B71FB9"/>
    <w:rsid w:val="00B7434A"/>
    <w:rsid w:val="00B77C88"/>
    <w:rsid w:val="00B83985"/>
    <w:rsid w:val="00B844E7"/>
    <w:rsid w:val="00B9178F"/>
    <w:rsid w:val="00B917F5"/>
    <w:rsid w:val="00B938F8"/>
    <w:rsid w:val="00B9419B"/>
    <w:rsid w:val="00B97056"/>
    <w:rsid w:val="00BA0C69"/>
    <w:rsid w:val="00BA23EF"/>
    <w:rsid w:val="00BA3108"/>
    <w:rsid w:val="00BA3AE7"/>
    <w:rsid w:val="00BA4590"/>
    <w:rsid w:val="00BA54A1"/>
    <w:rsid w:val="00BA5571"/>
    <w:rsid w:val="00BB0B98"/>
    <w:rsid w:val="00BB3FA1"/>
    <w:rsid w:val="00BB4108"/>
    <w:rsid w:val="00BC598D"/>
    <w:rsid w:val="00BC6412"/>
    <w:rsid w:val="00BC6BE0"/>
    <w:rsid w:val="00BC7877"/>
    <w:rsid w:val="00BD22FE"/>
    <w:rsid w:val="00BD2E4A"/>
    <w:rsid w:val="00BD348B"/>
    <w:rsid w:val="00BD3F1C"/>
    <w:rsid w:val="00BD5B2E"/>
    <w:rsid w:val="00BD73EE"/>
    <w:rsid w:val="00BE1980"/>
    <w:rsid w:val="00BE1DC2"/>
    <w:rsid w:val="00BE2069"/>
    <w:rsid w:val="00BE5001"/>
    <w:rsid w:val="00BE5D3C"/>
    <w:rsid w:val="00BF32D5"/>
    <w:rsid w:val="00BF512A"/>
    <w:rsid w:val="00BF5E20"/>
    <w:rsid w:val="00C05107"/>
    <w:rsid w:val="00C054B6"/>
    <w:rsid w:val="00C05A11"/>
    <w:rsid w:val="00C072AB"/>
    <w:rsid w:val="00C113BA"/>
    <w:rsid w:val="00C13293"/>
    <w:rsid w:val="00C15BB8"/>
    <w:rsid w:val="00C175EE"/>
    <w:rsid w:val="00C209D6"/>
    <w:rsid w:val="00C351EF"/>
    <w:rsid w:val="00C35EE0"/>
    <w:rsid w:val="00C36283"/>
    <w:rsid w:val="00C36623"/>
    <w:rsid w:val="00C36B03"/>
    <w:rsid w:val="00C37453"/>
    <w:rsid w:val="00C37F12"/>
    <w:rsid w:val="00C40E16"/>
    <w:rsid w:val="00C43706"/>
    <w:rsid w:val="00C4441C"/>
    <w:rsid w:val="00C450D0"/>
    <w:rsid w:val="00C53737"/>
    <w:rsid w:val="00C565D6"/>
    <w:rsid w:val="00C566A7"/>
    <w:rsid w:val="00C568C3"/>
    <w:rsid w:val="00C569CF"/>
    <w:rsid w:val="00C57E72"/>
    <w:rsid w:val="00C6041C"/>
    <w:rsid w:val="00C63272"/>
    <w:rsid w:val="00C633BD"/>
    <w:rsid w:val="00C64D71"/>
    <w:rsid w:val="00C7273C"/>
    <w:rsid w:val="00C72A66"/>
    <w:rsid w:val="00C7406B"/>
    <w:rsid w:val="00C74407"/>
    <w:rsid w:val="00C75ED6"/>
    <w:rsid w:val="00C76F46"/>
    <w:rsid w:val="00C81758"/>
    <w:rsid w:val="00C83B18"/>
    <w:rsid w:val="00C83DA8"/>
    <w:rsid w:val="00C83DB9"/>
    <w:rsid w:val="00C84C9A"/>
    <w:rsid w:val="00C87E8E"/>
    <w:rsid w:val="00C949AB"/>
    <w:rsid w:val="00C95A7D"/>
    <w:rsid w:val="00CA1521"/>
    <w:rsid w:val="00CA6084"/>
    <w:rsid w:val="00CA7FEA"/>
    <w:rsid w:val="00CB0117"/>
    <w:rsid w:val="00CB1FF0"/>
    <w:rsid w:val="00CB42B8"/>
    <w:rsid w:val="00CB4771"/>
    <w:rsid w:val="00CC05A0"/>
    <w:rsid w:val="00CC0F51"/>
    <w:rsid w:val="00CC1169"/>
    <w:rsid w:val="00CC1B8E"/>
    <w:rsid w:val="00CC6D75"/>
    <w:rsid w:val="00CD0E37"/>
    <w:rsid w:val="00CD2659"/>
    <w:rsid w:val="00CD32B4"/>
    <w:rsid w:val="00CD3E2A"/>
    <w:rsid w:val="00CD5A72"/>
    <w:rsid w:val="00CD5BB7"/>
    <w:rsid w:val="00CE210A"/>
    <w:rsid w:val="00CE306A"/>
    <w:rsid w:val="00CF03DB"/>
    <w:rsid w:val="00CF1DC7"/>
    <w:rsid w:val="00CF3753"/>
    <w:rsid w:val="00CF77BC"/>
    <w:rsid w:val="00D00826"/>
    <w:rsid w:val="00D0263F"/>
    <w:rsid w:val="00D03D2F"/>
    <w:rsid w:val="00D0636E"/>
    <w:rsid w:val="00D06E9C"/>
    <w:rsid w:val="00D1016E"/>
    <w:rsid w:val="00D105E2"/>
    <w:rsid w:val="00D11357"/>
    <w:rsid w:val="00D11E68"/>
    <w:rsid w:val="00D14C14"/>
    <w:rsid w:val="00D16690"/>
    <w:rsid w:val="00D16A54"/>
    <w:rsid w:val="00D20C2C"/>
    <w:rsid w:val="00D21BB2"/>
    <w:rsid w:val="00D23F2B"/>
    <w:rsid w:val="00D2535C"/>
    <w:rsid w:val="00D25E30"/>
    <w:rsid w:val="00D31EEB"/>
    <w:rsid w:val="00D322CF"/>
    <w:rsid w:val="00D32C69"/>
    <w:rsid w:val="00D34185"/>
    <w:rsid w:val="00D35F2D"/>
    <w:rsid w:val="00D4007B"/>
    <w:rsid w:val="00D40925"/>
    <w:rsid w:val="00D40D37"/>
    <w:rsid w:val="00D44784"/>
    <w:rsid w:val="00D46953"/>
    <w:rsid w:val="00D46C0D"/>
    <w:rsid w:val="00D471BA"/>
    <w:rsid w:val="00D53ECF"/>
    <w:rsid w:val="00D55161"/>
    <w:rsid w:val="00D575C1"/>
    <w:rsid w:val="00D6026D"/>
    <w:rsid w:val="00D60E52"/>
    <w:rsid w:val="00D6120D"/>
    <w:rsid w:val="00D61353"/>
    <w:rsid w:val="00D61A9C"/>
    <w:rsid w:val="00D63BE7"/>
    <w:rsid w:val="00D64B18"/>
    <w:rsid w:val="00D67AA3"/>
    <w:rsid w:val="00D67B03"/>
    <w:rsid w:val="00D67B5D"/>
    <w:rsid w:val="00D7071A"/>
    <w:rsid w:val="00D74C23"/>
    <w:rsid w:val="00D75171"/>
    <w:rsid w:val="00D75B09"/>
    <w:rsid w:val="00D760D5"/>
    <w:rsid w:val="00D8302A"/>
    <w:rsid w:val="00D84927"/>
    <w:rsid w:val="00D853F4"/>
    <w:rsid w:val="00D90D78"/>
    <w:rsid w:val="00D90DD8"/>
    <w:rsid w:val="00D911E4"/>
    <w:rsid w:val="00D91B91"/>
    <w:rsid w:val="00D9372A"/>
    <w:rsid w:val="00D93F57"/>
    <w:rsid w:val="00D9455A"/>
    <w:rsid w:val="00D948B6"/>
    <w:rsid w:val="00D9578B"/>
    <w:rsid w:val="00D97CDB"/>
    <w:rsid w:val="00DA0BFC"/>
    <w:rsid w:val="00DA10DB"/>
    <w:rsid w:val="00DA2132"/>
    <w:rsid w:val="00DA331C"/>
    <w:rsid w:val="00DA4B03"/>
    <w:rsid w:val="00DB12D2"/>
    <w:rsid w:val="00DB36BB"/>
    <w:rsid w:val="00DB3F80"/>
    <w:rsid w:val="00DB66AB"/>
    <w:rsid w:val="00DB7012"/>
    <w:rsid w:val="00DC1E5B"/>
    <w:rsid w:val="00DC2ACD"/>
    <w:rsid w:val="00DD212F"/>
    <w:rsid w:val="00DD21B7"/>
    <w:rsid w:val="00DD2659"/>
    <w:rsid w:val="00DD4A96"/>
    <w:rsid w:val="00DD5189"/>
    <w:rsid w:val="00DD5B30"/>
    <w:rsid w:val="00DD6179"/>
    <w:rsid w:val="00DD76B6"/>
    <w:rsid w:val="00DE09B8"/>
    <w:rsid w:val="00DE0F1C"/>
    <w:rsid w:val="00DE4449"/>
    <w:rsid w:val="00DF07B3"/>
    <w:rsid w:val="00DF6097"/>
    <w:rsid w:val="00E02083"/>
    <w:rsid w:val="00E0235D"/>
    <w:rsid w:val="00E034CE"/>
    <w:rsid w:val="00E04684"/>
    <w:rsid w:val="00E046EC"/>
    <w:rsid w:val="00E047B1"/>
    <w:rsid w:val="00E04A45"/>
    <w:rsid w:val="00E059FE"/>
    <w:rsid w:val="00E077C1"/>
    <w:rsid w:val="00E133F9"/>
    <w:rsid w:val="00E143E4"/>
    <w:rsid w:val="00E1506B"/>
    <w:rsid w:val="00E15160"/>
    <w:rsid w:val="00E16D07"/>
    <w:rsid w:val="00E2361E"/>
    <w:rsid w:val="00E32768"/>
    <w:rsid w:val="00E347FC"/>
    <w:rsid w:val="00E36644"/>
    <w:rsid w:val="00E36EB9"/>
    <w:rsid w:val="00E426E1"/>
    <w:rsid w:val="00E431E6"/>
    <w:rsid w:val="00E43AA0"/>
    <w:rsid w:val="00E474F7"/>
    <w:rsid w:val="00E477A9"/>
    <w:rsid w:val="00E52E73"/>
    <w:rsid w:val="00E60640"/>
    <w:rsid w:val="00E669C0"/>
    <w:rsid w:val="00E67C59"/>
    <w:rsid w:val="00E70C16"/>
    <w:rsid w:val="00E86460"/>
    <w:rsid w:val="00E86463"/>
    <w:rsid w:val="00E87C8D"/>
    <w:rsid w:val="00E921EC"/>
    <w:rsid w:val="00E95ADC"/>
    <w:rsid w:val="00EA0E90"/>
    <w:rsid w:val="00EA288C"/>
    <w:rsid w:val="00EA298A"/>
    <w:rsid w:val="00EA6F8D"/>
    <w:rsid w:val="00EA748A"/>
    <w:rsid w:val="00EB171B"/>
    <w:rsid w:val="00EB3027"/>
    <w:rsid w:val="00EB55F5"/>
    <w:rsid w:val="00EB5C63"/>
    <w:rsid w:val="00EC27CD"/>
    <w:rsid w:val="00EC454A"/>
    <w:rsid w:val="00EC499D"/>
    <w:rsid w:val="00EC5814"/>
    <w:rsid w:val="00EC71E6"/>
    <w:rsid w:val="00EC7574"/>
    <w:rsid w:val="00ED3CA2"/>
    <w:rsid w:val="00ED4D40"/>
    <w:rsid w:val="00ED7973"/>
    <w:rsid w:val="00ED7E34"/>
    <w:rsid w:val="00EE3817"/>
    <w:rsid w:val="00EF5BB8"/>
    <w:rsid w:val="00EF5E29"/>
    <w:rsid w:val="00F04E07"/>
    <w:rsid w:val="00F059FC"/>
    <w:rsid w:val="00F06044"/>
    <w:rsid w:val="00F06C08"/>
    <w:rsid w:val="00F11F6A"/>
    <w:rsid w:val="00F201CF"/>
    <w:rsid w:val="00F21EA7"/>
    <w:rsid w:val="00F227E6"/>
    <w:rsid w:val="00F23229"/>
    <w:rsid w:val="00F258AE"/>
    <w:rsid w:val="00F26668"/>
    <w:rsid w:val="00F27D5C"/>
    <w:rsid w:val="00F32CB1"/>
    <w:rsid w:val="00F3514B"/>
    <w:rsid w:val="00F36722"/>
    <w:rsid w:val="00F368EE"/>
    <w:rsid w:val="00F37D22"/>
    <w:rsid w:val="00F40465"/>
    <w:rsid w:val="00F43BA8"/>
    <w:rsid w:val="00F450B5"/>
    <w:rsid w:val="00F450FF"/>
    <w:rsid w:val="00F46441"/>
    <w:rsid w:val="00F46534"/>
    <w:rsid w:val="00F46670"/>
    <w:rsid w:val="00F52211"/>
    <w:rsid w:val="00F53BE3"/>
    <w:rsid w:val="00F6114D"/>
    <w:rsid w:val="00F63D30"/>
    <w:rsid w:val="00F6685E"/>
    <w:rsid w:val="00F714F6"/>
    <w:rsid w:val="00F74DDD"/>
    <w:rsid w:val="00F762C1"/>
    <w:rsid w:val="00F765CB"/>
    <w:rsid w:val="00F76F49"/>
    <w:rsid w:val="00F778FE"/>
    <w:rsid w:val="00F77F73"/>
    <w:rsid w:val="00F806CA"/>
    <w:rsid w:val="00F80B50"/>
    <w:rsid w:val="00F82087"/>
    <w:rsid w:val="00F9086D"/>
    <w:rsid w:val="00F91F94"/>
    <w:rsid w:val="00F924CF"/>
    <w:rsid w:val="00F944A7"/>
    <w:rsid w:val="00F9644B"/>
    <w:rsid w:val="00F96CE5"/>
    <w:rsid w:val="00FA1A94"/>
    <w:rsid w:val="00FB105C"/>
    <w:rsid w:val="00FB1ED4"/>
    <w:rsid w:val="00FB2B79"/>
    <w:rsid w:val="00FB3F79"/>
    <w:rsid w:val="00FB490D"/>
    <w:rsid w:val="00FB50A7"/>
    <w:rsid w:val="00FC022E"/>
    <w:rsid w:val="00FC026D"/>
    <w:rsid w:val="00FC0F3F"/>
    <w:rsid w:val="00FC1A7C"/>
    <w:rsid w:val="00FC3435"/>
    <w:rsid w:val="00FC4148"/>
    <w:rsid w:val="00FC47DE"/>
    <w:rsid w:val="00FC4983"/>
    <w:rsid w:val="00FC4999"/>
    <w:rsid w:val="00FC4C78"/>
    <w:rsid w:val="00FC66E1"/>
    <w:rsid w:val="00FC7901"/>
    <w:rsid w:val="00FC79EA"/>
    <w:rsid w:val="00FD16AE"/>
    <w:rsid w:val="00FD1C24"/>
    <w:rsid w:val="00FD7946"/>
    <w:rsid w:val="00FE7D72"/>
    <w:rsid w:val="00FF53E7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8C5DFC"/>
  <w14:defaultImageDpi w14:val="32767"/>
  <w15:chartTrackingRefBased/>
  <w15:docId w15:val="{2801356A-4B7A-BC43-A955-4C716F4D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16E8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4F7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4F7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016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2022-10-07T21:33:00Z</dcterms:created>
  <dcterms:modified xsi:type="dcterms:W3CDTF">2022-10-07T21:36:00Z</dcterms:modified>
</cp:coreProperties>
</file>