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Default="008C3ADB" w:rsidP="008C3AD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Courier New" w:eastAsia="Times New Roman" w:hAnsi="Courier New" w:cs="Courier New"/>
          <w:noProof/>
          <w:color w:val="000000"/>
          <w:sz w:val="12"/>
          <w:szCs w:val="1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1F312" wp14:editId="0B66DBB3">
                <wp:simplePos x="0" y="0"/>
                <wp:positionH relativeFrom="column">
                  <wp:posOffset>4988169</wp:posOffset>
                </wp:positionH>
                <wp:positionV relativeFrom="paragraph">
                  <wp:posOffset>310857</wp:posOffset>
                </wp:positionV>
                <wp:extent cx="953770" cy="240323"/>
                <wp:effectExtent l="0" t="0" r="1778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4032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700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C3ADB" w:rsidRPr="00FE0C3B" w:rsidRDefault="008C3ADB" w:rsidP="008C3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0C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Unstable NBs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2.75pt;margin-top:24.5pt;width:75.1pt;height:1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" fillcolor="red" strokecolor="red" strokeweight="2pt">
                <v:fill opacity="30840f"/>
                <v:textbox>
                  <w:txbxContent>
                    <w:p w:rsidR="008C3ADB" w:rsidRPr="00FE0C3B" w:rsidRDefault="008C3ADB" w:rsidP="008C3A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E0C3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Unstable NBs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12"/>
          <w:szCs w:val="1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138F" wp14:editId="1E860AE6">
                <wp:simplePos x="0" y="0"/>
                <wp:positionH relativeFrom="column">
                  <wp:posOffset>5327898</wp:posOffset>
                </wp:positionH>
                <wp:positionV relativeFrom="paragraph">
                  <wp:posOffset>107011</wp:posOffset>
                </wp:positionV>
                <wp:extent cx="1160891" cy="206540"/>
                <wp:effectExtent l="0" t="0" r="127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20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ADB" w:rsidRPr="00F830E8" w:rsidRDefault="008C3ADB" w:rsidP="008C3A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830E8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</w:t>
                            </w:r>
                            <w:proofErr w:type="gramEnd"/>
                            <w:r w:rsidRPr="00F830E8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disulfide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19.5pt;margin-top:8.45pt;width:91.4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" fillcolor="white [3201]" stroked="f" strokeweight=".5pt">
                <v:textbox>
                  <w:txbxContent>
                    <w:p w:rsidR="008C3ADB" w:rsidRPr="00F830E8" w:rsidRDefault="008C3ADB" w:rsidP="008C3ADB">
                      <w:pPr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830E8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</w:t>
                      </w:r>
                      <w:proofErr w:type="gramEnd"/>
                      <w:r w:rsidRPr="00F830E8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disulfide</w:t>
                      </w:r>
                    </w:p>
                  </w:txbxContent>
                </v:textbox>
              </v:shape>
            </w:pict>
          </mc:Fallback>
        </mc:AlternateContent>
      </w:r>
      <w:r w:rsidRPr="008F12DD">
        <w:rPr>
          <w:rFonts w:ascii="Arial" w:hAnsi="Arial" w:cs="Arial"/>
          <w:sz w:val="16"/>
          <w:szCs w:val="16"/>
        </w:rPr>
        <w:t xml:space="preserve">Table 1: framework sequence variability (compared to consensus sequence) across stable and unstable </w:t>
      </w:r>
      <w:proofErr w:type="spellStart"/>
      <w:r w:rsidRPr="008F12DD">
        <w:rPr>
          <w:rFonts w:ascii="Arial" w:hAnsi="Arial" w:cs="Arial"/>
          <w:sz w:val="16"/>
          <w:szCs w:val="16"/>
        </w:rPr>
        <w:t>nanobodies</w:t>
      </w:r>
      <w:proofErr w:type="spellEnd"/>
    </w:p>
    <w:tbl>
      <w:tblPr>
        <w:tblpPr w:leftFromText="180" w:rightFromText="180" w:vertAnchor="text" w:horzAnchor="margin" w:tblpXSpec="center" w:tblpY="97"/>
        <w:tblW w:w="9990" w:type="dxa"/>
        <w:tblLook w:val="04A0" w:firstRow="1" w:lastRow="0" w:firstColumn="1" w:lastColumn="0" w:noHBand="0" w:noVBand="1"/>
      </w:tblPr>
      <w:tblGrid>
        <w:gridCol w:w="637"/>
        <w:gridCol w:w="7373"/>
        <w:gridCol w:w="900"/>
        <w:gridCol w:w="1080"/>
      </w:tblGrid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IMGT #                                                                           11111-11111111111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11111111222222222-34444444444555555-666677777777778888888888999999999900000-11222222222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12345678901234567890123456-90123456789012345-678901234567890123456789012345678901234-89012345678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MAQVQLQESGG-GLVQAGGSLRLSCAAS-MGWFRQAPGKEREFVAA-TYYADSVKGRFTISRDNAKNTVYLQMNSLKPEDTAVYYC-WGQGTQVTVSS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12"/>
                <w:szCs w:val="1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B3069A" wp14:editId="1D10F63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-444500</wp:posOffset>
                      </wp:positionV>
                      <wp:extent cx="365125" cy="95250"/>
                      <wp:effectExtent l="0" t="0" r="158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.15pt;margin-top:-35pt;width:28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" fillcolor="yellow" strokecolor="black [3213]" strokeweight=".5pt"/>
                  </w:pict>
                </mc:Fallback>
              </mc:AlternateContent>
            </w: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animal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CDR3 length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3ZKQ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   - T V      G  W ST- T                R  L                 -R P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3K1K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-A   P           - R Y         W  G-SS E            D R                    -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8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3K7U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T      -                 -LF     N           R  T             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3CFI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   - S V      GL W SG- S TAP              IL       R         -R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4LGP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T  -    P    T    G -I          H WLVC- V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V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A            L     D  GI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4MQS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D         -I        Q   G SC- I    A       S   E                  V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1ZV5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V    - S    E         -I         D  G VF-              Q                    S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2P42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       -             G   - L              KG        D        T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3V0A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P           - S V     EGF W SS-AWDG  A     T   D    L    SN Q    G    -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4QKX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Y      Q  L   - N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N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  A                 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4WEU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       K  Y   -     IA              L    D            -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4X7C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V    -    P           -   Y      Q  L  S- N            G                        -R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R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1KXV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T P            - S Y R    G D  SG- T V   A      QG     A    D 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M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4LHJ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       -   Y         L  T-SN            G       S                -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4OCL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P         VD - A              T-                  R                    -  R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4WEM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E  -          Q    GY-LN G F                    SN  S   G  F -  K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4WEN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T  -   Y     SK     H- EF                T  D                -  K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5IV0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P    T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T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-I            G SC-             FMN   D               I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1KXQ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S    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S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-V            G   -  S         L Q  N                GI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4HEM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       -         P      T-   RN                      NM       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4LAJ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P           -I            G SC-                                       -Y K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4C58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S           G  -         A   G  C-S  S   R      Q    T AF L S        I   -A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4KML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   -          G     S-SD T                 M     N       T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4KRM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K E    - S  T   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T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-               SG- G                    D            I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2X6M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G  V    - S              -      R      G  R- A      D         E                I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18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4W6X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S           T  -             G  C-S             Q    D  F R          I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18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3K74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   - Y V R    GL W SM- K  E                L       TS        -K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19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4GRWf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E   V    -    P           -I            G SC-                  ES                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19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4W6W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S              -             G  C-VN            Q S  K L  E          L S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19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4I13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A         -I                - V GE  E        I    MN    V R     N   -  R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4S10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             S- R    A       K       S   DN N D    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1G6V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S              -             G  T-   G          Q                    I   -R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1KXT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VA   - S              -   Y       C LS R-AN                A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D         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1RJC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E    A   - S    Q       T -             G  V- A     Q  L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  M   -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3JBC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S  T           -             G  G-A             Q K                  I   -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4I0C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S           E  - A           G   -P             Q     RM       E     M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4LGS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S      - A              S-   L                AL     N           -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22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4QGY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       -I            G SC-   P        A S K   M                  -  K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22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4W6Y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S              - A    V      G  S-                      S            T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22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4HEP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V    -    P        E  -I            G SY-  V    T      S               L        -  K  L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3G9A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     - S              - A         C L SN- T  G           D         VN  S    R   -  K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9C0006"/>
                <w:sz w:val="12"/>
                <w:szCs w:val="12"/>
              </w:rPr>
              <w:t>1JTP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 A   - S              -             G   -              Q         L    E     I   -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IMGT #                                                                           11111-11111111111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12"/>
                <w:szCs w:val="1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3A07C" wp14:editId="21F0877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-43180</wp:posOffset>
                      </wp:positionV>
                      <wp:extent cx="953770" cy="249555"/>
                      <wp:effectExtent l="0" t="0" r="17780" b="171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377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47000"/>
                                </a:srgbClr>
                              </a:solidFill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8C3ADB" w:rsidRPr="00FE0C3B" w:rsidRDefault="008C3ADB" w:rsidP="008C3A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E0C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Stable NBs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1.9pt;margin-top:-3.4pt;width:75.1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" fillcolor="#00b050" strokecolor="#00b050" strokeweight="2pt">
                      <v:fill opacity="30840f"/>
                      <v:textbox>
                        <w:txbxContent>
                          <w:p w:rsidR="008C3ADB" w:rsidRPr="00FE0C3B" w:rsidRDefault="008C3ADB" w:rsidP="008C3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0C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Stable NBs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11111111222222222-34444444444555555-666677777777778888888888999999999900000-11222222222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12345678901234567890123456-90123456789012345-678901234567890123456789012345678901234-89012345678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MAQVQLQESGG-GLVQAGGSLRLSCAAS-MGWFRQAPGKEREFVAA-TYYADSVKGRFTISRDNAKNTVYLQMNSLKPEDTAVYYC-WGQGTQVTVSS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animal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CDR3 length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2XT1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       - A Y      A  LI  - V D         T  DD  IL     D       M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4X7F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V    -    P           - A Y  G  EQ  L  V- D                  M   L SN R      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4ORZ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Y      Q  L  F- D P             V                     - S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4EIG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K  - T Y         L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- MTV             VQ     E  N        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4CDG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A Y  T   Q  RI I- N V            D    M       I         -  R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13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4LGR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P      H    -TC Y  GT  Q  L   -                     ID             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13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4M3K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   -   Y  D   G  L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- T  G                   E S         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14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3P0G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Y      Q  L   - N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N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  A                    -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4C57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S  - S V RV   GL W  G-AH R                ML    S   SD  GL   -SS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4WGV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-AN Y  P  MQ  L  T-AN              R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R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    G    -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15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2BSE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T  -      LA   P L V -            V   SG                 I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4GRWh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E   V    -                -V                -P       D                    R       L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4IOS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D       V -I                -   GR M   CAA         A  L          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4NBX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A             - A    P          -                                    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4NC2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       -                 -PN               S   Q              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4P2C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V -   Y      Q     S- N R                                   -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4QO1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      R    L Q-    E   D T             E  N NAD  GI F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16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1OP9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S        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S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-S            G   -              Q                    M   -      E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3EBA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S        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S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-S         GL W   -              Q                    M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4AQ1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             G-   GA M                    G A      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4GFT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T  P    K   S A-         Q      G-Q                 M A       V A     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4NBZ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K E    -                -VA       A      V-                   V       N  R      F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17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1ZVH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V    - S              -L            G   -P           V L   E                L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18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4GRWe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E   V    -    P           -IA           G SG-A             S              R         -  K  L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18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1ZVY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D   V    - S              - T        A  G   -   T          Q K   MA  R D V S    I T -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dromedary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3RJQ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T  -                 - D         A  K     A               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4DK3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   -                 -   T                  E             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4N1H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A  K      -                 - K         A     D    W R           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4TVS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   -                -V        L      T- H                                  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20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4EIZ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T  -      T          - L          M                          -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21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4FHB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         E  -            D   V-      A                            I   -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22</w:t>
            </w:r>
          </w:p>
        </w:tc>
      </w:tr>
      <w:tr w:rsidR="008C3ADB" w:rsidRPr="00F72F53" w:rsidTr="00234135">
        <w:trPr>
          <w:trHeight w:val="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4LHQ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V T  - T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T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S  -                 -   R        V           HL    L    A   -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alpaca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22</w:t>
            </w:r>
          </w:p>
        </w:tc>
      </w:tr>
      <w:tr w:rsidR="008C3ADB" w:rsidRPr="00F72F53" w:rsidTr="00234135">
        <w:trPr>
          <w:trHeight w:val="5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b/>
                <w:bCs/>
                <w:color w:val="006100"/>
                <w:sz w:val="12"/>
                <w:szCs w:val="12"/>
              </w:rPr>
              <w:t>4KRO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-    P           -          Q      -   T               </w:t>
            </w:r>
            <w:proofErr w:type="spellStart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T</w:t>
            </w:r>
            <w:proofErr w:type="spellEnd"/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 xml:space="preserve">                   -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llama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ADB" w:rsidRPr="00146897" w:rsidRDefault="008C3ADB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</w:pPr>
            <w:r w:rsidRPr="00146897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23</w:t>
            </w:r>
          </w:p>
        </w:tc>
      </w:tr>
    </w:tbl>
    <w:p w:rsidR="008C3ADB" w:rsidRPr="006E4E3F" w:rsidRDefault="008C3ADB" w:rsidP="008C3ADB">
      <w:pPr>
        <w:spacing w:line="240" w:lineRule="auto"/>
        <w:rPr>
          <w:rFonts w:ascii="Arial" w:hAnsi="Arial" w:cs="Arial"/>
          <w:sz w:val="16"/>
          <w:szCs w:val="16"/>
        </w:rPr>
      </w:pPr>
      <w:r w:rsidRPr="0037445E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all </w:t>
      </w:r>
      <w:proofErr w:type="spellStart"/>
      <w:r>
        <w:rPr>
          <w:rFonts w:ascii="Arial" w:hAnsi="Arial" w:cs="Arial"/>
          <w:sz w:val="16"/>
          <w:szCs w:val="16"/>
        </w:rPr>
        <w:t>nanobodies</w:t>
      </w:r>
      <w:proofErr w:type="spellEnd"/>
      <w:r>
        <w:rPr>
          <w:rFonts w:ascii="Arial" w:hAnsi="Arial" w:cs="Arial"/>
          <w:sz w:val="16"/>
          <w:szCs w:val="16"/>
        </w:rPr>
        <w:t xml:space="preserve"> contain a conserved set of </w:t>
      </w:r>
      <w:proofErr w:type="spellStart"/>
      <w:r>
        <w:rPr>
          <w:rFonts w:ascii="Arial" w:hAnsi="Arial" w:cs="Arial"/>
          <w:sz w:val="16"/>
          <w:szCs w:val="16"/>
        </w:rPr>
        <w:t>cysteines</w:t>
      </w:r>
      <w:proofErr w:type="spellEnd"/>
      <w:r>
        <w:rPr>
          <w:rFonts w:ascii="Arial" w:hAnsi="Arial" w:cs="Arial"/>
          <w:sz w:val="16"/>
          <w:szCs w:val="16"/>
        </w:rPr>
        <w:t xml:space="preserve"> that normally forms a disulfide bond through the hydrophobic core of the </w:t>
      </w:r>
      <w:proofErr w:type="spellStart"/>
      <w:r>
        <w:rPr>
          <w:rFonts w:ascii="Arial" w:hAnsi="Arial" w:cs="Arial"/>
          <w:sz w:val="16"/>
          <w:szCs w:val="16"/>
        </w:rPr>
        <w:t>nanobody</w:t>
      </w:r>
      <w:proofErr w:type="spellEnd"/>
      <w:r>
        <w:rPr>
          <w:rFonts w:ascii="Arial" w:hAnsi="Arial" w:cs="Arial"/>
          <w:sz w:val="16"/>
          <w:szCs w:val="16"/>
        </w:rPr>
        <w:t xml:space="preserve"> (23Cys and 104Cys). Highlighted in yellow, “extra disulfide bond” refers to </w:t>
      </w:r>
      <w:proofErr w:type="spellStart"/>
      <w:r>
        <w:rPr>
          <w:rFonts w:ascii="Arial" w:hAnsi="Arial" w:cs="Arial"/>
          <w:sz w:val="16"/>
          <w:szCs w:val="16"/>
        </w:rPr>
        <w:t>nanobodies</w:t>
      </w:r>
      <w:proofErr w:type="spellEnd"/>
      <w:r>
        <w:rPr>
          <w:rFonts w:ascii="Arial" w:hAnsi="Arial" w:cs="Arial"/>
          <w:sz w:val="16"/>
          <w:szCs w:val="16"/>
        </w:rPr>
        <w:t xml:space="preserve"> with an additional pair of </w:t>
      </w:r>
      <w:proofErr w:type="spellStart"/>
      <w:r>
        <w:rPr>
          <w:rFonts w:ascii="Arial" w:hAnsi="Arial" w:cs="Arial"/>
          <w:sz w:val="16"/>
          <w:szCs w:val="16"/>
        </w:rPr>
        <w:t>cysteines</w:t>
      </w:r>
      <w:proofErr w:type="spellEnd"/>
      <w:r>
        <w:rPr>
          <w:rFonts w:ascii="Arial" w:hAnsi="Arial" w:cs="Arial"/>
          <w:sz w:val="16"/>
          <w:szCs w:val="16"/>
        </w:rPr>
        <w:t xml:space="preserve">, one of which is always located in </w:t>
      </w:r>
      <w:proofErr w:type="gramStart"/>
      <w:r>
        <w:rPr>
          <w:rFonts w:ascii="Arial" w:hAnsi="Arial" w:cs="Arial"/>
          <w:sz w:val="16"/>
          <w:szCs w:val="16"/>
        </w:rPr>
        <w:t>CDR3, that</w:t>
      </w:r>
      <w:proofErr w:type="gramEnd"/>
      <w:r>
        <w:rPr>
          <w:rFonts w:ascii="Arial" w:hAnsi="Arial" w:cs="Arial"/>
          <w:sz w:val="16"/>
          <w:szCs w:val="16"/>
        </w:rPr>
        <w:t xml:space="preserve"> normally forms a disulfide bond that impacts CDR3 conformation. </w:t>
      </w:r>
    </w:p>
    <w:p w:rsidR="003D7CD4" w:rsidRDefault="003D7CD4">
      <w:bookmarkStart w:id="0" w:name="_GoBack"/>
      <w:bookmarkEnd w:id="0"/>
    </w:p>
    <w:sectPr w:rsidR="003D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DB"/>
    <w:rsid w:val="003D7CD4"/>
    <w:rsid w:val="008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D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D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Sandhiya R</dc:creator>
  <cp:lastModifiedBy>Sandhiya R</cp:lastModifiedBy>
  <cp:revision>1</cp:revision>
  <dcterms:created xsi:type="dcterms:W3CDTF">2022-11-14T10:50:00Z</dcterms:created>
  <dcterms:modified xsi:type="dcterms:W3CDTF">2022-11-14T10:50:00Z</dcterms:modified>
</cp:coreProperties>
</file>