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A24F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A24F2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A24F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A24F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F22CBAA" w14:textId="77777777" w:rsidR="00554667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Appropriate sample size was determined using power analysis (power 0.8, alpha</w:t>
      </w:r>
    </w:p>
    <w:p w14:paraId="44EBF78C" w14:textId="0E466BCD" w:rsidR="00554667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0.05) in G*Power 3.1 for replica data and variance mean electrophysiology. For</w:t>
      </w:r>
    </w:p>
    <w:p w14:paraId="2B8497F1" w14:textId="77777777" w:rsidR="00554667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other</w:t>
      </w:r>
      <w:proofErr w:type="gramEnd"/>
      <w:r>
        <w:rPr>
          <w:rFonts w:ascii="Calibri" w:hAnsi="Calibri" w:cs="Calibri"/>
          <w:sz w:val="22"/>
          <w:szCs w:val="22"/>
        </w:rPr>
        <w:t xml:space="preserve"> data, sample size was chosen based on previous studies performing similar</w:t>
      </w:r>
    </w:p>
    <w:p w14:paraId="283305D7" w14:textId="54977F1A" w:rsidR="00877644" w:rsidRPr="00125190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="Calibri" w:hAnsi="Calibri" w:cs="Calibri"/>
          <w:sz w:val="22"/>
          <w:szCs w:val="22"/>
        </w:rPr>
        <w:t>experiments</w:t>
      </w:r>
      <w:proofErr w:type="gramEnd"/>
      <w:r>
        <w:rPr>
          <w:rFonts w:ascii="Calibri" w:hAnsi="Calibri" w:cs="Calibri"/>
          <w:sz w:val="22"/>
          <w:szCs w:val="22"/>
        </w:rPr>
        <w:t>. This is written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0D5E24" w14:textId="77777777" w:rsidR="00554667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all experiments, number of replicates (for example recorded neurons) and</w:t>
      </w:r>
    </w:p>
    <w:p w14:paraId="40E178C6" w14:textId="77777777" w:rsidR="00554667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number</w:t>
      </w:r>
      <w:proofErr w:type="gramEnd"/>
      <w:r>
        <w:rPr>
          <w:rFonts w:ascii="Calibri" w:hAnsi="Calibri" w:cs="Calibri"/>
          <w:sz w:val="22"/>
          <w:szCs w:val="22"/>
        </w:rPr>
        <w:t xml:space="preserve"> of animals is stated in either the results, figure legend or directly in the</w:t>
      </w:r>
    </w:p>
    <w:p w14:paraId="78102952" w14:textId="24E31AC6" w:rsidR="00B330BD" w:rsidRPr="00125190" w:rsidRDefault="00554667" w:rsidP="005546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="Calibri" w:hAnsi="Calibri" w:cs="Calibri"/>
          <w:sz w:val="22"/>
          <w:szCs w:val="22"/>
        </w:rPr>
        <w:t>figure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CF90D6" w:rsidR="0015519A" w:rsidRPr="00505C51" w:rsidRDefault="00554667" w:rsidP="00A878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Statistical tests used are described in the results section, the corresponding </w:t>
      </w:r>
      <w:proofErr w:type="gramStart"/>
      <w:r>
        <w:rPr>
          <w:rFonts w:ascii="Calibri" w:hAnsi="Calibri" w:cs="Calibri"/>
          <w:sz w:val="22"/>
          <w:szCs w:val="22"/>
        </w:rPr>
        <w:t>figure</w:t>
      </w:r>
      <w:r w:rsidR="00A8781A">
        <w:rPr>
          <w:rFonts w:ascii="Calibri" w:hAnsi="Calibri" w:cs="Calibri"/>
          <w:sz w:val="22"/>
          <w:szCs w:val="22"/>
        </w:rPr>
        <w:t xml:space="preserve">  l</w:t>
      </w:r>
      <w:r>
        <w:rPr>
          <w:rFonts w:ascii="Calibri" w:hAnsi="Calibri" w:cs="Calibri"/>
          <w:sz w:val="22"/>
          <w:szCs w:val="22"/>
        </w:rPr>
        <w:t>egend</w:t>
      </w:r>
      <w:proofErr w:type="gramEnd"/>
      <w:r>
        <w:rPr>
          <w:rFonts w:ascii="Calibri" w:hAnsi="Calibri" w:cs="Calibri"/>
          <w:sz w:val="22"/>
          <w:szCs w:val="22"/>
        </w:rPr>
        <w:t xml:space="preserve"> as well as the method section. P values are stated in the results section, figure</w:t>
      </w:r>
      <w:r w:rsidR="00A878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legend and in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3339E9" w:rsidR="00BC3CCE" w:rsidRPr="00505C51" w:rsidRDefault="00554667" w:rsidP="00A878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Experimental groups were based on genotype or treatment and this allocation is</w:t>
      </w:r>
      <w:r w:rsidR="00A878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stated in the corresponding results section. Masking was not used for any</w:t>
      </w:r>
      <w:r w:rsidR="00A878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experiment. This is stated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AFDE76" w:rsidR="00BC3CCE" w:rsidRPr="00505C51" w:rsidRDefault="006A6A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A6A43">
        <w:rPr>
          <w:rFonts w:asciiTheme="minorHAnsi" w:hAnsiTheme="minorHAnsi"/>
          <w:sz w:val="22"/>
          <w:szCs w:val="22"/>
        </w:rPr>
        <w:t>For all figures, numerical data that are represented in graphs are provided as source data excel files.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12D96" w14:textId="77777777" w:rsidR="007A24F2" w:rsidRDefault="007A24F2" w:rsidP="004215FE">
      <w:r>
        <w:separator/>
      </w:r>
    </w:p>
  </w:endnote>
  <w:endnote w:type="continuationSeparator" w:id="0">
    <w:p w14:paraId="7726AC22" w14:textId="77777777" w:rsidR="007A24F2" w:rsidRDefault="007A24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A6A4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A893" w14:textId="77777777" w:rsidR="007A24F2" w:rsidRDefault="007A24F2" w:rsidP="004215FE">
      <w:r>
        <w:separator/>
      </w:r>
    </w:p>
  </w:footnote>
  <w:footnote w:type="continuationSeparator" w:id="0">
    <w:p w14:paraId="0DF1079C" w14:textId="77777777" w:rsidR="007A24F2" w:rsidRDefault="007A24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79B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667"/>
    <w:rsid w:val="00555F44"/>
    <w:rsid w:val="00566103"/>
    <w:rsid w:val="005B0A15"/>
    <w:rsid w:val="00605A12"/>
    <w:rsid w:val="006130A2"/>
    <w:rsid w:val="00634AC7"/>
    <w:rsid w:val="00657587"/>
    <w:rsid w:val="00661DCC"/>
    <w:rsid w:val="00672545"/>
    <w:rsid w:val="00674727"/>
    <w:rsid w:val="00685CCF"/>
    <w:rsid w:val="006A632B"/>
    <w:rsid w:val="006A6A4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4F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1A2B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781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FE4616-9DD9-48BD-817F-1CA3E28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A4C21-84BE-497F-A82C-C7B44A91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Peter KOPPENSTEINER</cp:lastModifiedBy>
  <cp:revision>3</cp:revision>
  <dcterms:created xsi:type="dcterms:W3CDTF">2021-04-23T15:21:00Z</dcterms:created>
  <dcterms:modified xsi:type="dcterms:W3CDTF">2021-04-23T15:25:00Z</dcterms:modified>
</cp:coreProperties>
</file>