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F446" w14:textId="067039F7" w:rsidR="004A2316" w:rsidRDefault="004A2316" w:rsidP="004A2316">
      <w:pPr>
        <w:spacing w:line="360" w:lineRule="auto"/>
        <w:rPr>
          <w:sz w:val="20"/>
          <w:szCs w:val="20"/>
        </w:rPr>
      </w:pPr>
      <w:bookmarkStart w:id="0" w:name="_Hlk63548647"/>
      <w:r w:rsidRPr="006F0F45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4</w:t>
      </w:r>
      <w:r w:rsidRPr="006F0F4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source</w:t>
      </w:r>
      <w:r w:rsidRPr="006F0F4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data</w:t>
      </w:r>
      <w:r w:rsidRPr="006F0F45">
        <w:rPr>
          <w:b/>
          <w:sz w:val="20"/>
          <w:szCs w:val="20"/>
        </w:rPr>
        <w:t xml:space="preserve"> 1</w:t>
      </w:r>
      <w:r w:rsidRPr="006F0F45">
        <w:rPr>
          <w:bCs/>
          <w:sz w:val="20"/>
          <w:szCs w:val="20"/>
        </w:rPr>
        <w:t xml:space="preserve"> </w:t>
      </w:r>
      <w:bookmarkEnd w:id="0"/>
    </w:p>
    <w:p w14:paraId="0A0BE432" w14:textId="77777777" w:rsidR="004A2316" w:rsidRPr="006F0F45" w:rsidRDefault="004A2316" w:rsidP="004A2316">
      <w:pPr>
        <w:spacing w:line="360" w:lineRule="auto"/>
        <w:rPr>
          <w:sz w:val="20"/>
          <w:szCs w:val="20"/>
        </w:rPr>
      </w:pPr>
    </w:p>
    <w:tbl>
      <w:tblPr>
        <w:tblStyle w:val="ListTable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2970"/>
      </w:tblGrid>
      <w:tr w:rsidR="004A2316" w:rsidRPr="00BD7AF0" w14:paraId="42C58D7F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vAlign w:val="center"/>
          </w:tcPr>
          <w:p w14:paraId="053DFF93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bookmarkStart w:id="1" w:name="_Hlk63547865"/>
            <w:r w:rsidRPr="00BD7AF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Post-hoc analysis</w:t>
            </w:r>
          </w:p>
        </w:tc>
        <w:tc>
          <w:tcPr>
            <w:tcW w:w="2970" w:type="dxa"/>
            <w:tcBorders>
              <w:top w:val="none" w:sz="0" w:space="0" w:color="auto"/>
              <w:bottom w:val="single" w:sz="12" w:space="0" w:color="auto"/>
            </w:tcBorders>
            <w:vAlign w:val="center"/>
          </w:tcPr>
          <w:p w14:paraId="368260BA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Corrected p-values</w:t>
            </w:r>
          </w:p>
        </w:tc>
      </w:tr>
      <w:tr w:rsidR="004A2316" w:rsidRPr="00BD7AF0" w14:paraId="55087269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single" w:sz="12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FD21761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2" w:name="_Hlk16604192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29D7C0B4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≈ 1</w:t>
            </w:r>
          </w:p>
        </w:tc>
      </w:tr>
      <w:bookmarkEnd w:id="2"/>
      <w:tr w:rsidR="004A2316" w:rsidRPr="00BD7AF0" w14:paraId="2B6DFAF1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1A08C0" w14:textId="77777777" w:rsidR="004A2316" w:rsidRPr="00BD7AF0" w:rsidRDefault="004A2316" w:rsidP="001C1A65">
            <w:pPr>
              <w:tabs>
                <w:tab w:val="center" w:pos="837"/>
                <w:tab w:val="right" w:pos="1675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CE8916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≈ 1</w:t>
            </w:r>
          </w:p>
        </w:tc>
      </w:tr>
      <w:tr w:rsidR="004A2316" w:rsidRPr="00BD7AF0" w14:paraId="5D6F955B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540C33F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0" w:type="dxa"/>
            <w:vAlign w:val="center"/>
          </w:tcPr>
          <w:p w14:paraId="108F1D9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≈ 1</w:t>
            </w:r>
          </w:p>
        </w:tc>
      </w:tr>
      <w:tr w:rsidR="004A2316" w:rsidRPr="00BD7AF0" w14:paraId="53726841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C199EE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3" w:name="_Hlk16604223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Mid-seizure: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3AF915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0.0108</w:t>
            </w:r>
          </w:p>
        </w:tc>
      </w:tr>
      <w:bookmarkEnd w:id="3"/>
      <w:tr w:rsidR="004A2316" w:rsidRPr="00BD7AF0" w14:paraId="67B830E4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7166658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Mid-seizure: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0" w:type="dxa"/>
            <w:vAlign w:val="center"/>
          </w:tcPr>
          <w:p w14:paraId="61612AEA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14C38ECA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388B86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Mid-seizure: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4D4E59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205D41C8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D49A8C9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4" w:name="_Hlk16604236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Post-ictal: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970" w:type="dxa"/>
            <w:vAlign w:val="center"/>
          </w:tcPr>
          <w:p w14:paraId="7DDCF2D8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0.2664</w:t>
            </w:r>
          </w:p>
        </w:tc>
      </w:tr>
      <w:bookmarkEnd w:id="4"/>
      <w:tr w:rsidR="004A2316" w:rsidRPr="00BD7AF0" w14:paraId="0D639E33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B14C21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Post-ictal: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C269DB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0.1680</w:t>
            </w:r>
          </w:p>
        </w:tc>
      </w:tr>
      <w:tr w:rsidR="004A2316" w:rsidRPr="00BD7AF0" w14:paraId="7E4815BC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1B8C160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Post-ictal: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0" w:type="dxa"/>
            <w:vAlign w:val="center"/>
          </w:tcPr>
          <w:p w14:paraId="67DF5837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≈ 1</w:t>
            </w:r>
          </w:p>
        </w:tc>
      </w:tr>
      <w:tr w:rsidR="004A2316" w:rsidRPr="00BD7AF0" w14:paraId="00973A98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76D2BF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5" w:name="_Hlk16604263"/>
            <w:bookmarkStart w:id="6" w:name="_Hlk16604280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EZ: Pre-ictal vs Mid-seizure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7FB032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0.0020</w:t>
            </w:r>
          </w:p>
        </w:tc>
      </w:tr>
      <w:bookmarkEnd w:id="5"/>
      <w:tr w:rsidR="004A2316" w:rsidRPr="00BD7AF0" w14:paraId="1FD962CA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AF972F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EZ: Pre-ictal vs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Post-ictal</w:t>
            </w:r>
            <w:proofErr w:type="gramEnd"/>
          </w:p>
        </w:tc>
        <w:tc>
          <w:tcPr>
            <w:tcW w:w="2970" w:type="dxa"/>
            <w:vAlign w:val="center"/>
          </w:tcPr>
          <w:p w14:paraId="1F47C83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bookmarkEnd w:id="6"/>
      <w:tr w:rsidR="004A2316" w:rsidRPr="00BD7AF0" w14:paraId="42B873B8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AFB3AD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EZ: Mid-seizure vs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Post-ictal</w:t>
            </w:r>
            <w:proofErr w:type="gramEnd"/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8CDAF2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07855D98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93C32C9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Pre-ictal vs Mid-seizure</w:t>
            </w:r>
          </w:p>
        </w:tc>
        <w:tc>
          <w:tcPr>
            <w:tcW w:w="2970" w:type="dxa"/>
            <w:vAlign w:val="center"/>
          </w:tcPr>
          <w:p w14:paraId="557513C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0.0560</w:t>
            </w:r>
          </w:p>
        </w:tc>
      </w:tr>
      <w:tr w:rsidR="004A2316" w:rsidRPr="00BD7AF0" w14:paraId="3B332F24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643396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Pre-ictal vs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Post-ictal</w:t>
            </w:r>
            <w:proofErr w:type="gramEnd"/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1BD123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198BFBB1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5A442A2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Mid-seizure vs Post</w:t>
            </w:r>
          </w:p>
        </w:tc>
        <w:tc>
          <w:tcPr>
            <w:tcW w:w="2970" w:type="dxa"/>
            <w:vAlign w:val="center"/>
          </w:tcPr>
          <w:p w14:paraId="799D106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4827788A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4383E7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Pre-ictal</w:t>
            </w:r>
            <w:proofErr w:type="gram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Mid-seizure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27FD25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≈ 1</w:t>
            </w:r>
          </w:p>
        </w:tc>
      </w:tr>
      <w:tr w:rsidR="004A2316" w:rsidRPr="00BD7AF0" w14:paraId="0BD91F43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D4828F7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Pre-ictal</w:t>
            </w:r>
            <w:proofErr w:type="gram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Post-ictal</w:t>
            </w:r>
          </w:p>
        </w:tc>
        <w:tc>
          <w:tcPr>
            <w:tcW w:w="2970" w:type="dxa"/>
            <w:vAlign w:val="center"/>
          </w:tcPr>
          <w:p w14:paraId="4458559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24C9C74D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vAlign w:val="center"/>
          </w:tcPr>
          <w:p w14:paraId="2390FBCC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Mid-seizure vs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Post-ictal</w:t>
            </w:r>
            <w:proofErr w:type="gramEnd"/>
          </w:p>
        </w:tc>
        <w:tc>
          <w:tcPr>
            <w:tcW w:w="2970" w:type="dxa"/>
            <w:tcBorders>
              <w:top w:val="none" w:sz="0" w:space="0" w:color="auto"/>
              <w:bottom w:val="single" w:sz="12" w:space="0" w:color="auto"/>
            </w:tcBorders>
            <w:vAlign w:val="center"/>
          </w:tcPr>
          <w:p w14:paraId="0C188C44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4A2316" w:rsidRPr="00BD7AF0" w14:paraId="5F91B29A" w14:textId="77777777" w:rsidTr="001C1A6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0" w:type="dxa"/>
            <w:gridSpan w:val="2"/>
            <w:tcBorders>
              <w:top w:val="single" w:sz="12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EF8A18" w14:textId="77777777" w:rsidR="004A2316" w:rsidRPr="00BD7AF0" w:rsidRDefault="004A2316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 xml:space="preserve">EZ: predicted epileptogenic zone, </w:t>
            </w:r>
            <w:proofErr w:type="spellStart"/>
            <w:r w:rsidRPr="00BD7AF0">
              <w:rPr>
                <w:rFonts w:asciiTheme="majorBidi" w:hAnsiTheme="majorBidi" w:cstheme="majorBidi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sz w:val="20"/>
                <w:szCs w:val="20"/>
              </w:rPr>
              <w:t xml:space="preserve">: resected non-EZ, </w:t>
            </w:r>
            <w:proofErr w:type="spellStart"/>
            <w:r w:rsidRPr="00BD7AF0">
              <w:rPr>
                <w:rFonts w:asciiTheme="majorBidi" w:hAnsiTheme="majorBidi" w:cstheme="majorBidi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sz w:val="20"/>
                <w:szCs w:val="20"/>
              </w:rPr>
              <w:t xml:space="preserve">: non-resected </w:t>
            </w:r>
          </w:p>
        </w:tc>
      </w:tr>
      <w:bookmarkEnd w:id="1"/>
    </w:tbl>
    <w:p w14:paraId="737DAFC2" w14:textId="77777777" w:rsidR="004A2316" w:rsidRDefault="004A2316" w:rsidP="004A2316">
      <w:pPr>
        <w:spacing w:after="160" w:line="259" w:lineRule="auto"/>
        <w:contextualSpacing w:val="0"/>
        <w:rPr>
          <w:b/>
          <w:bCs/>
          <w:sz w:val="20"/>
          <w:szCs w:val="20"/>
        </w:rPr>
      </w:pPr>
    </w:p>
    <w:p w14:paraId="348E9B05" w14:textId="5C4B3B27" w:rsidR="001E46CE" w:rsidRPr="004A2316" w:rsidRDefault="001E46CE" w:rsidP="004A2316">
      <w:pPr>
        <w:spacing w:after="160" w:line="259" w:lineRule="auto"/>
        <w:contextualSpacing w:val="0"/>
        <w:rPr>
          <w:b/>
          <w:bCs/>
          <w:sz w:val="20"/>
          <w:szCs w:val="20"/>
        </w:rPr>
      </w:pPr>
    </w:p>
    <w:sectPr w:rsidR="001E46CE" w:rsidRPr="004A2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16"/>
    <w:rsid w:val="00017C53"/>
    <w:rsid w:val="001E46CE"/>
    <w:rsid w:val="004A2316"/>
    <w:rsid w:val="00D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F279C"/>
  <w15:chartTrackingRefBased/>
  <w15:docId w15:val="{DFC6A4BA-2F4B-E744-9159-715EC50A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16"/>
    <w:pPr>
      <w:spacing w:line="480" w:lineRule="auto"/>
      <w:contextualSpacing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4A231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Shahabi</dc:creator>
  <cp:keywords/>
  <dc:description/>
  <cp:lastModifiedBy>Hossein Shahabi</cp:lastModifiedBy>
  <cp:revision>1</cp:revision>
  <dcterms:created xsi:type="dcterms:W3CDTF">2022-03-24T19:10:00Z</dcterms:created>
  <dcterms:modified xsi:type="dcterms:W3CDTF">2022-03-24T19:11:00Z</dcterms:modified>
</cp:coreProperties>
</file>