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cz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cz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cz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cz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E3B1563" w14:textId="052B1B9F" w:rsidR="00B15B22" w:rsidRPr="00BA2AE3" w:rsidRDefault="00CE1C5A" w:rsidP="00B15B2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A2AE3">
        <w:rPr>
          <w:rFonts w:asciiTheme="minorHAnsi" w:hAnsiTheme="minorHAnsi"/>
          <w:sz w:val="22"/>
          <w:szCs w:val="22"/>
        </w:rPr>
        <w:t xml:space="preserve">This is theoretical work and </w:t>
      </w:r>
      <w:r w:rsidR="00B15B22" w:rsidRPr="00BA2AE3">
        <w:rPr>
          <w:rFonts w:asciiTheme="minorHAnsi" w:hAnsiTheme="minorHAnsi"/>
          <w:sz w:val="22"/>
          <w:szCs w:val="22"/>
        </w:rPr>
        <w:t>s</w:t>
      </w:r>
      <w:r w:rsidR="00B15B22" w:rsidRPr="00BA2AE3">
        <w:rPr>
          <w:rFonts w:asciiTheme="minorHAnsi" w:hAnsiTheme="minorHAnsi"/>
          <w:bCs/>
          <w:sz w:val="22"/>
          <w:szCs w:val="22"/>
        </w:rPr>
        <w:t>ample-size estimation doesn’t apply</w:t>
      </w:r>
      <w:r w:rsidR="00BA2AE3">
        <w:rPr>
          <w:rFonts w:asciiTheme="minorHAnsi" w:hAnsiTheme="minorHAnsi"/>
          <w:bCs/>
          <w:sz w:val="22"/>
          <w:szCs w:val="22"/>
        </w:rPr>
        <w:t>.</w:t>
      </w:r>
    </w:p>
    <w:p w14:paraId="283305D7" w14:textId="7B8ACE68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666DB2" w:rsidR="00B330BD" w:rsidRPr="00BA2AE3" w:rsidRDefault="00B15B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A2AE3">
        <w:rPr>
          <w:rFonts w:asciiTheme="minorHAnsi" w:hAnsiTheme="minorHAnsi"/>
          <w:sz w:val="22"/>
          <w:szCs w:val="22"/>
        </w:rPr>
        <w:t>In vitro and human seizure data used for comparison with simulation results in Fig. 3 and 6 are provided as additional data files.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49A717" w:rsidR="0015519A" w:rsidRPr="00505C51" w:rsidRDefault="00B15B2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Root mean square error was computed as a goodness of fit measure</w:t>
      </w:r>
      <w:r w:rsidR="00E932BC">
        <w:rPr>
          <w:rFonts w:asciiTheme="minorHAnsi" w:hAnsiTheme="minorHAnsi"/>
          <w:sz w:val="22"/>
          <w:szCs w:val="22"/>
        </w:rPr>
        <w:t xml:space="preserve">. It is </w:t>
      </w:r>
      <w:r>
        <w:rPr>
          <w:rFonts w:asciiTheme="minorHAnsi" w:hAnsiTheme="minorHAnsi"/>
          <w:sz w:val="22"/>
          <w:szCs w:val="22"/>
        </w:rPr>
        <w:t>described in legend to Fig</w:t>
      </w:r>
      <w:r w:rsidR="00704430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6</w:t>
      </w:r>
      <w:r w:rsidR="00704430">
        <w:rPr>
          <w:rFonts w:asciiTheme="minorHAnsi" w:hAnsiTheme="minorHAnsi"/>
          <w:sz w:val="22"/>
          <w:szCs w:val="22"/>
        </w:rPr>
        <w:t xml:space="preserve"> and in Methods section</w:t>
      </w:r>
      <w:r>
        <w:rPr>
          <w:rFonts w:asciiTheme="minorHAnsi" w:hAnsiTheme="minorHAnsi"/>
          <w:sz w:val="22"/>
          <w:szCs w:val="22"/>
        </w:rPr>
        <w:t xml:space="preserve">. </w:t>
      </w:r>
      <w:r w:rsidR="00BA2AE3">
        <w:rPr>
          <w:rFonts w:asciiTheme="minorHAnsi" w:hAnsiTheme="minorHAnsi"/>
          <w:sz w:val="22"/>
          <w:szCs w:val="22"/>
        </w:rPr>
        <w:t>Linear</w:t>
      </w:r>
      <w:r w:rsidR="00704430">
        <w:rPr>
          <w:rFonts w:asciiTheme="minorHAnsi" w:hAnsiTheme="minorHAnsi"/>
          <w:sz w:val="22"/>
          <w:szCs w:val="22"/>
        </w:rPr>
        <w:t>,</w:t>
      </w:r>
      <w:r w:rsidR="00BA2AE3">
        <w:rPr>
          <w:rFonts w:asciiTheme="minorHAnsi" w:hAnsiTheme="minorHAnsi"/>
          <w:sz w:val="22"/>
          <w:szCs w:val="22"/>
        </w:rPr>
        <w:t xml:space="preserve"> exponential</w:t>
      </w:r>
      <w:r w:rsidR="00704430">
        <w:rPr>
          <w:rFonts w:asciiTheme="minorHAnsi" w:hAnsiTheme="minorHAnsi"/>
          <w:sz w:val="22"/>
          <w:szCs w:val="22"/>
        </w:rPr>
        <w:t>, square root and logarithmic</w:t>
      </w:r>
      <w:r w:rsidR="00BA2AE3">
        <w:rPr>
          <w:rFonts w:asciiTheme="minorHAnsi" w:hAnsiTheme="minorHAnsi"/>
          <w:sz w:val="22"/>
          <w:szCs w:val="22"/>
        </w:rPr>
        <w:t xml:space="preserve"> fits to the data were carried out in </w:t>
      </w:r>
      <w:proofErr w:type="spellStart"/>
      <w:r w:rsidR="00BA2AE3">
        <w:rPr>
          <w:rFonts w:asciiTheme="minorHAnsi" w:hAnsiTheme="minorHAnsi"/>
          <w:sz w:val="22"/>
          <w:szCs w:val="22"/>
        </w:rPr>
        <w:t>Matlab</w:t>
      </w:r>
      <w:proofErr w:type="spellEnd"/>
      <w:r w:rsidR="00BA2AE3">
        <w:rPr>
          <w:rFonts w:asciiTheme="minorHAnsi" w:hAnsiTheme="minorHAnsi"/>
          <w:sz w:val="22"/>
          <w:szCs w:val="22"/>
        </w:rPr>
        <w:t xml:space="preserve">. Both the data and the code </w:t>
      </w:r>
      <w:r w:rsidR="006E0AB8">
        <w:rPr>
          <w:rFonts w:asciiTheme="minorHAnsi" w:hAnsiTheme="minorHAnsi"/>
          <w:sz w:val="22"/>
          <w:szCs w:val="22"/>
        </w:rPr>
        <w:t>are</w:t>
      </w:r>
      <w:r w:rsidR="00BA2AE3">
        <w:rPr>
          <w:rFonts w:asciiTheme="minorHAnsi" w:hAnsiTheme="minorHAnsi"/>
          <w:sz w:val="22"/>
          <w:szCs w:val="22"/>
        </w:rPr>
        <w:t xml:space="preserve"> provided.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kapitzlis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821E92" w:rsidR="00BC3CCE" w:rsidRPr="00505C51" w:rsidRDefault="00B15B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modeling work and experimental groups were not analyzed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kapitzlis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F06D35" w:rsidR="00BC3CCE" w:rsidRPr="00F13DA2" w:rsidRDefault="00272AB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13DA2">
        <w:rPr>
          <w:rFonts w:asciiTheme="minorHAnsi" w:hAnsiTheme="minorHAnsi"/>
          <w:sz w:val="22"/>
          <w:szCs w:val="22"/>
        </w:rPr>
        <w:lastRenderedPageBreak/>
        <w:t>All experimental data and analysis code is</w:t>
      </w:r>
      <w:r w:rsidR="00CE1C5A" w:rsidRPr="00F13DA2">
        <w:rPr>
          <w:rFonts w:asciiTheme="minorHAnsi" w:hAnsiTheme="minorHAnsi"/>
          <w:sz w:val="22"/>
          <w:szCs w:val="22"/>
        </w:rPr>
        <w:t xml:space="preserve"> provided. </w:t>
      </w:r>
    </w:p>
    <w:p w14:paraId="1CF29ACA" w14:textId="399A49A5" w:rsidR="00021640" w:rsidRPr="00F13DA2" w:rsidRDefault="000216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13DA2">
        <w:rPr>
          <w:rFonts w:asciiTheme="minorHAnsi" w:hAnsiTheme="minorHAnsi" w:cstheme="minorHAnsi"/>
          <w:sz w:val="22"/>
          <w:szCs w:val="22"/>
        </w:rPr>
        <w:t>Source data and analysis code (</w:t>
      </w:r>
      <w:proofErr w:type="spellStart"/>
      <w:r w:rsidRPr="00F13DA2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Pr="00F13DA2">
        <w:rPr>
          <w:rFonts w:asciiTheme="minorHAnsi" w:hAnsiTheme="minorHAnsi" w:cstheme="minorHAnsi"/>
          <w:sz w:val="22"/>
          <w:szCs w:val="22"/>
        </w:rPr>
        <w:t>) is provided</w:t>
      </w:r>
      <w:r w:rsidRPr="00F13DA2">
        <w:rPr>
          <w:rFonts w:asciiTheme="minorHAnsi" w:hAnsiTheme="minorHAnsi" w:cstheme="minorHAnsi"/>
          <w:sz w:val="22"/>
          <w:szCs w:val="22"/>
        </w:rPr>
        <w:t xml:space="preserve"> for Figure 2</w:t>
      </w:r>
      <w:r w:rsidR="00F13DA2">
        <w:rPr>
          <w:rFonts w:asciiTheme="minorHAnsi" w:hAnsiTheme="minorHAnsi" w:cstheme="minorHAnsi"/>
          <w:sz w:val="22"/>
          <w:szCs w:val="22"/>
        </w:rPr>
        <w:t>.</w:t>
      </w:r>
    </w:p>
    <w:p w14:paraId="6ABB30FE" w14:textId="2A7671A5" w:rsidR="00CE1C5A" w:rsidRPr="00F13DA2" w:rsidRDefault="00CE1C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13DA2">
        <w:rPr>
          <w:rFonts w:asciiTheme="minorHAnsi" w:hAnsiTheme="minorHAnsi" w:cstheme="minorHAnsi"/>
          <w:sz w:val="22"/>
          <w:szCs w:val="22"/>
        </w:rPr>
        <w:t>Source data is provided for Figure 3A</w:t>
      </w:r>
    </w:p>
    <w:p w14:paraId="4B372ACD" w14:textId="4D76E742" w:rsidR="00CE1C5A" w:rsidRPr="00F13DA2" w:rsidRDefault="00CE1C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13DA2">
        <w:rPr>
          <w:rFonts w:asciiTheme="minorHAnsi" w:hAnsiTheme="minorHAnsi" w:cstheme="minorHAnsi"/>
          <w:sz w:val="22"/>
          <w:szCs w:val="22"/>
        </w:rPr>
        <w:t>Source data and analysis code (</w:t>
      </w:r>
      <w:proofErr w:type="spellStart"/>
      <w:r w:rsidRPr="00F13DA2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Pr="00F13DA2">
        <w:rPr>
          <w:rFonts w:asciiTheme="minorHAnsi" w:hAnsiTheme="minorHAnsi" w:cstheme="minorHAnsi"/>
          <w:sz w:val="22"/>
          <w:szCs w:val="22"/>
        </w:rPr>
        <w:t>) is provided separately for Figure 6A, 6B, 6C.</w:t>
      </w:r>
    </w:p>
    <w:p w14:paraId="6592A9DD" w14:textId="6F080C0A" w:rsidR="00021640" w:rsidRPr="00F13DA2" w:rsidRDefault="000216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13DA2">
        <w:rPr>
          <w:rFonts w:asciiTheme="minorHAnsi" w:hAnsiTheme="minorHAnsi" w:cstheme="minorHAnsi"/>
          <w:sz w:val="22"/>
          <w:szCs w:val="22"/>
        </w:rPr>
        <w:t>Source data and analysis code (</w:t>
      </w:r>
      <w:proofErr w:type="spellStart"/>
      <w:r w:rsidRPr="00F13DA2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Pr="00F13DA2">
        <w:rPr>
          <w:rFonts w:asciiTheme="minorHAnsi" w:hAnsiTheme="minorHAnsi" w:cstheme="minorHAnsi"/>
          <w:sz w:val="22"/>
          <w:szCs w:val="22"/>
        </w:rPr>
        <w:t>) is provided for Figure 6</w:t>
      </w:r>
      <w:r w:rsidRPr="00F13DA2">
        <w:rPr>
          <w:rFonts w:asciiTheme="minorHAnsi" w:hAnsiTheme="minorHAnsi" w:cstheme="minorHAnsi"/>
          <w:sz w:val="22"/>
          <w:szCs w:val="22"/>
        </w:rPr>
        <w:t xml:space="preserve"> – figure supplement 1</w:t>
      </w:r>
      <w:r w:rsidR="00F13DA2">
        <w:rPr>
          <w:rFonts w:asciiTheme="minorHAnsi" w:hAnsiTheme="minorHAnsi" w:cstheme="minorHAnsi"/>
          <w:sz w:val="22"/>
          <w:szCs w:val="22"/>
        </w:rPr>
        <w:t>.</w:t>
      </w:r>
    </w:p>
    <w:p w14:paraId="718514D9" w14:textId="64348332" w:rsidR="00902FF2" w:rsidRPr="00F13DA2" w:rsidRDefault="00CE1C5A" w:rsidP="00F13DA2">
      <w:pPr>
        <w:pStyle w:val="Nagwek4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The model </w:t>
      </w:r>
      <w:r w:rsidR="00791DB3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NEURON </w:t>
      </w:r>
      <w:r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files </w:t>
      </w:r>
      <w:r w:rsidR="000334B9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with </w:t>
      </w:r>
      <w:r w:rsidR="006E0AB8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a </w:t>
      </w:r>
      <w:r w:rsidR="000334B9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code reproducing Fig</w:t>
      </w:r>
      <w:r w:rsidR="001F1F02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ure</w:t>
      </w:r>
      <w:r w:rsidR="000334B9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2 (main simulation results) </w:t>
      </w:r>
      <w:proofErr w:type="gramStart"/>
      <w:r w:rsidR="00902FF2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is</w:t>
      </w:r>
      <w:proofErr w:type="gramEnd"/>
      <w:r w:rsidR="00902FF2"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p</w:t>
      </w:r>
      <w:r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ublicly available at Model DB database</w:t>
      </w:r>
      <w:r w:rsid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.</w:t>
      </w:r>
    </w:p>
    <w:p w14:paraId="2D85E69C" w14:textId="2F882350" w:rsidR="00942B96" w:rsidRPr="00F13DA2" w:rsidRDefault="00942B96" w:rsidP="00F13DA2">
      <w:pPr>
        <w:pStyle w:val="Nagwek4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Authors: Piotr </w:t>
      </w:r>
      <w:proofErr w:type="spellStart"/>
      <w:r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Suffczynski</w:t>
      </w:r>
      <w:proofErr w:type="spellEnd"/>
      <w:r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, Damiano </w:t>
      </w:r>
      <w:proofErr w:type="spellStart"/>
      <w:r w:rsidRPr="00F13DA2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Gentiletti</w:t>
      </w:r>
      <w:proofErr w:type="spellEnd"/>
    </w:p>
    <w:p w14:paraId="179EF856" w14:textId="77777777" w:rsidR="00F13DA2" w:rsidRPr="00F13DA2" w:rsidRDefault="00F13DA2" w:rsidP="00F13DA2">
      <w:pPr>
        <w:pStyle w:val="Nagwek3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3DA2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>Title</w:t>
      </w:r>
      <w:r w:rsidRPr="00F13DA2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 xml:space="preserve">: </w:t>
      </w:r>
      <w:r w:rsidRPr="00F13DA2">
        <w:rPr>
          <w:rFonts w:asciiTheme="minorHAnsi" w:hAnsiTheme="minorHAnsi" w:cstheme="minorHAnsi"/>
          <w:color w:val="000000" w:themeColor="text1"/>
          <w:sz w:val="22"/>
          <w:szCs w:val="22"/>
        </w:rPr>
        <w:t>A focal seizure model with ion concentration changes (</w:t>
      </w:r>
      <w:proofErr w:type="spellStart"/>
      <w:r w:rsidRPr="00F13DA2">
        <w:rPr>
          <w:rFonts w:asciiTheme="minorHAnsi" w:hAnsiTheme="minorHAnsi" w:cstheme="minorHAnsi"/>
          <w:color w:val="000000" w:themeColor="text1"/>
          <w:sz w:val="22"/>
          <w:szCs w:val="22"/>
        </w:rPr>
        <w:t>Gentiletti</w:t>
      </w:r>
      <w:proofErr w:type="spellEnd"/>
      <w:r w:rsidRPr="00F13D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al., 2022)</w:t>
      </w:r>
    </w:p>
    <w:p w14:paraId="08C9EF2F" w14:textId="39293333" w:rsidR="00A62B52" w:rsidRPr="00F13DA2" w:rsidRDefault="00F13DA2" w:rsidP="00F13DA2">
      <w:pPr>
        <w:pStyle w:val="Nagwek4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13DA2">
        <w:rPr>
          <w:rFonts w:asciiTheme="minorHAnsi" w:hAnsiTheme="minorHAnsi" w:cstheme="minorHAnsi"/>
          <w:b w:val="0"/>
          <w:bCs w:val="0"/>
          <w:sz w:val="22"/>
          <w:szCs w:val="22"/>
        </w:rPr>
        <w:t>URL: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hyperlink r:id="rId11" w:history="1">
        <w:r w:rsidRPr="009064E8">
          <w:rPr>
            <w:rStyle w:val="Hipercze"/>
            <w:rFonts w:asciiTheme="minorHAnsi" w:hAnsiTheme="minorHAnsi" w:cstheme="minorHAnsi"/>
            <w:b w:val="0"/>
            <w:bCs w:val="0"/>
            <w:sz w:val="22"/>
            <w:szCs w:val="22"/>
          </w:rPr>
          <w:t>http://modeldb.yale.</w:t>
        </w:r>
        <w:r w:rsidRPr="009064E8">
          <w:rPr>
            <w:rStyle w:val="Hipercze"/>
            <w:rFonts w:asciiTheme="minorHAnsi" w:hAnsiTheme="minorHAnsi" w:cstheme="minorHAnsi"/>
            <w:b w:val="0"/>
            <w:bCs w:val="0"/>
            <w:sz w:val="22"/>
            <w:szCs w:val="22"/>
          </w:rPr>
          <w:t>e</w:t>
        </w:r>
        <w:r w:rsidRPr="009064E8">
          <w:rPr>
            <w:rStyle w:val="Hipercze"/>
            <w:rFonts w:asciiTheme="minorHAnsi" w:hAnsiTheme="minorHAnsi" w:cstheme="minorHAnsi"/>
            <w:b w:val="0"/>
            <w:bCs w:val="0"/>
            <w:sz w:val="22"/>
            <w:szCs w:val="22"/>
          </w:rPr>
          <w:t>du/267499</w:t>
        </w:r>
      </w:hyperlink>
    </w:p>
    <w:sectPr w:rsidR="00A62B52" w:rsidRPr="00F13DA2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8266" w14:textId="77777777" w:rsidR="00271A38" w:rsidRDefault="00271A38" w:rsidP="004215FE">
      <w:r>
        <w:separator/>
      </w:r>
    </w:p>
  </w:endnote>
  <w:endnote w:type="continuationSeparator" w:id="0">
    <w:p w14:paraId="1B2F52BF" w14:textId="77777777" w:rsidR="00271A38" w:rsidRDefault="00271A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EEFD2C" w14:textId="77777777" w:rsidR="00BC3CCE" w:rsidRDefault="00BC3CCE" w:rsidP="0009520A">
    <w:pPr>
      <w:pStyle w:val="Stopka"/>
      <w:framePr w:wrap="around" w:vAnchor="text" w:hAnchor="margin" w:xAlign="center" w:y="1"/>
      <w:ind w:right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7354AE" w14:textId="77777777" w:rsidR="00BC3CCE" w:rsidRDefault="00BC3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Stopka"/>
      <w:framePr w:wrap="around" w:vAnchor="text" w:hAnchor="page" w:x="9943" w:y="195"/>
      <w:rPr>
        <w:rStyle w:val="Numerstrony"/>
      </w:rPr>
    </w:pPr>
    <w:r w:rsidRPr="0009520A">
      <w:rPr>
        <w:rStyle w:val="Numerstrony"/>
        <w:rFonts w:asciiTheme="minorHAnsi" w:hAnsiTheme="minorHAnsi"/>
        <w:sz w:val="20"/>
        <w:szCs w:val="20"/>
      </w:rPr>
      <w:fldChar w:fldCharType="begin"/>
    </w:r>
    <w:r w:rsidRPr="0009520A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strony"/>
        <w:rFonts w:asciiTheme="minorHAnsi" w:hAnsiTheme="minorHAnsi"/>
        <w:sz w:val="20"/>
        <w:szCs w:val="20"/>
      </w:rPr>
      <w:fldChar w:fldCharType="separate"/>
    </w:r>
    <w:r w:rsidR="00634AC7">
      <w:rPr>
        <w:rStyle w:val="Numerstrony"/>
        <w:rFonts w:asciiTheme="minorHAnsi" w:hAnsiTheme="minorHAnsi"/>
        <w:noProof/>
        <w:sz w:val="20"/>
        <w:szCs w:val="20"/>
      </w:rPr>
      <w:t>2</w:t>
    </w:r>
    <w:r w:rsidRPr="0009520A">
      <w:rPr>
        <w:rStyle w:val="Numerstrony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Stopk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0958" w14:textId="77777777" w:rsidR="00271A38" w:rsidRDefault="00271A38" w:rsidP="004215FE">
      <w:r>
        <w:separator/>
      </w:r>
    </w:p>
  </w:footnote>
  <w:footnote w:type="continuationSeparator" w:id="0">
    <w:p w14:paraId="1668A712" w14:textId="77777777" w:rsidR="00271A38" w:rsidRDefault="00271A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Nagwek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1640"/>
    <w:rsid w:val="00022DC0"/>
    <w:rsid w:val="000334B9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E69"/>
    <w:rsid w:val="001E1D59"/>
    <w:rsid w:val="001F1F02"/>
    <w:rsid w:val="00212F30"/>
    <w:rsid w:val="00217B9E"/>
    <w:rsid w:val="002336C6"/>
    <w:rsid w:val="00241081"/>
    <w:rsid w:val="00266462"/>
    <w:rsid w:val="00271A38"/>
    <w:rsid w:val="00272AB6"/>
    <w:rsid w:val="002A068D"/>
    <w:rsid w:val="002A0ED1"/>
    <w:rsid w:val="002A7487"/>
    <w:rsid w:val="00307F5D"/>
    <w:rsid w:val="003248ED"/>
    <w:rsid w:val="00370080"/>
    <w:rsid w:val="00387D6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1FF3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9E5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0AB8"/>
    <w:rsid w:val="006E4A6C"/>
    <w:rsid w:val="006E6B2A"/>
    <w:rsid w:val="00700103"/>
    <w:rsid w:val="00704430"/>
    <w:rsid w:val="007137E1"/>
    <w:rsid w:val="00716FE3"/>
    <w:rsid w:val="00762B36"/>
    <w:rsid w:val="00763BA5"/>
    <w:rsid w:val="0076524F"/>
    <w:rsid w:val="00767B26"/>
    <w:rsid w:val="00791DB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63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2FF2"/>
    <w:rsid w:val="00912B0B"/>
    <w:rsid w:val="009205E9"/>
    <w:rsid w:val="0092438C"/>
    <w:rsid w:val="00941D04"/>
    <w:rsid w:val="00942B96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B22"/>
    <w:rsid w:val="00B17836"/>
    <w:rsid w:val="00B24C80"/>
    <w:rsid w:val="00B25462"/>
    <w:rsid w:val="00B330BD"/>
    <w:rsid w:val="00B4292F"/>
    <w:rsid w:val="00B57E8A"/>
    <w:rsid w:val="00B64119"/>
    <w:rsid w:val="00B94C5D"/>
    <w:rsid w:val="00BA2AE3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1C5A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32BC"/>
    <w:rsid w:val="00ED346E"/>
    <w:rsid w:val="00EF7423"/>
    <w:rsid w:val="00F13DA2"/>
    <w:rsid w:val="00F14696"/>
    <w:rsid w:val="00F27DEC"/>
    <w:rsid w:val="00F3344F"/>
    <w:rsid w:val="00F42898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8A118F1E-7D0E-AF4D-8C01-0196184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F2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13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link w:val="Nagwek4Znak"/>
    <w:uiPriority w:val="9"/>
    <w:qFormat/>
    <w:locked/>
    <w:rsid w:val="00902FF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15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15FE"/>
    <w:rPr>
      <w:rFonts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09520A"/>
  </w:style>
  <w:style w:type="character" w:styleId="Odwoaniedokomentarza">
    <w:name w:val="annotation reference"/>
    <w:basedOn w:val="Domylnaczcionkaakapitu"/>
    <w:uiPriority w:val="99"/>
    <w:semiHidden/>
    <w:unhideWhenUsed/>
    <w:rsid w:val="00FE362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6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62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6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B6D8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007B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902FF2"/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DA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F13D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deldb.yale.edu/2674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717ED-FC49-864A-80F5-0A061CFA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2022-07-25T12:26:00Z</dcterms:created>
  <dcterms:modified xsi:type="dcterms:W3CDTF">2022-07-25T15:52:00Z</dcterms:modified>
</cp:coreProperties>
</file>