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E83AF9" w:rsidR="00877644" w:rsidRPr="00125190" w:rsidRDefault="00424D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sizes were determined </w:t>
      </w:r>
      <w:r w:rsidR="00651263">
        <w:rPr>
          <w:rFonts w:asciiTheme="minorHAnsi" w:hAnsiTheme="minorHAnsi"/>
        </w:rPr>
        <w:t xml:space="preserve">by power calculations </w:t>
      </w:r>
      <w:r>
        <w:rPr>
          <w:rFonts w:asciiTheme="minorHAnsi" w:hAnsiTheme="minorHAnsi"/>
        </w:rPr>
        <w:t xml:space="preserve">during study design </w:t>
      </w:r>
      <w:r w:rsidR="00651263">
        <w:rPr>
          <w:rFonts w:asciiTheme="minorHAnsi" w:hAnsiTheme="minorHAnsi"/>
        </w:rPr>
        <w:t xml:space="preserve">as is detailed in the Methods. Additionally, the sample sizes are indicated in each figure legend.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F2BC8E" w:rsidR="00B330BD" w:rsidRPr="00125190" w:rsidRDefault="0065126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performed the number of times indicated by sample size N, detailed in each figure legend. No data were excluded for the experiments presented.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CCA2E0" w:rsidR="0015519A" w:rsidRPr="00505C51" w:rsidRDefault="0065126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on statistical tests performed are in the Methods section and in the figure legends where necessary. Raw data is presented in the figures as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SD, except where indicated in the figure legends. Distributions are shown in most figures either in violin plot format, or as dot/box and whisker combo plots when the N is less than 20. Additionally, </w:t>
      </w:r>
      <w:r w:rsidR="00001119">
        <w:rPr>
          <w:rFonts w:asciiTheme="minorHAnsi" w:hAnsiTheme="minorHAnsi"/>
          <w:sz w:val="22"/>
          <w:szCs w:val="22"/>
        </w:rPr>
        <w:t>Supplementary File 2</w:t>
      </w:r>
      <w:r>
        <w:rPr>
          <w:rFonts w:asciiTheme="minorHAnsi" w:hAnsiTheme="minorHAnsi"/>
          <w:sz w:val="22"/>
          <w:szCs w:val="22"/>
        </w:rPr>
        <w:t xml:space="preserve"> contains a summary of the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SD for the </w:t>
      </w:r>
      <w:r w:rsidR="0021320C">
        <w:rPr>
          <w:rFonts w:asciiTheme="minorHAnsi" w:hAnsiTheme="minorHAnsi"/>
          <w:sz w:val="22"/>
          <w:szCs w:val="22"/>
        </w:rPr>
        <w:t>principal phase parameters</w:t>
      </w:r>
      <w:r>
        <w:rPr>
          <w:rFonts w:asciiTheme="minorHAnsi" w:hAnsiTheme="minorHAnsi"/>
          <w:sz w:val="22"/>
          <w:szCs w:val="22"/>
        </w:rPr>
        <w:t xml:space="preserve"> as well as the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SD of the coefficient of variation for each experiment.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F1CB8E" w:rsidR="00BC3CCE" w:rsidRPr="00505C51" w:rsidRDefault="006512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to control or experimental groups depending on genotype and treatment (vehicle or drug). </w:t>
      </w:r>
      <w:r w:rsidR="006C28E8">
        <w:rPr>
          <w:rFonts w:asciiTheme="minorHAnsi" w:hAnsiTheme="minorHAnsi"/>
          <w:sz w:val="22"/>
          <w:szCs w:val="22"/>
        </w:rPr>
        <w:t xml:space="preserve">No randomization or masking was employed due to the nature of the study and the model organism.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5128711" w14:textId="2B4BFD7D" w:rsidR="00001119" w:rsidRDefault="000011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1119">
        <w:rPr>
          <w:rFonts w:asciiTheme="minorHAnsi" w:hAnsiTheme="minorHAnsi"/>
          <w:sz w:val="22"/>
          <w:szCs w:val="22"/>
        </w:rPr>
        <w:lastRenderedPageBreak/>
        <w:t>The source data for the figures and tables in this study together with image files for five representative preparations (i.e. those used for CNN training) are available at https://figshare.com/collections/Pupal_behavior_emerges_from_unstructured_muscle_activity_in_response_to_neuromodulation_in_Drosophila/5489637</w:t>
      </w:r>
      <w:r>
        <w:rPr>
          <w:rFonts w:asciiTheme="minorHAnsi" w:hAnsiTheme="minorHAnsi"/>
          <w:sz w:val="22"/>
          <w:szCs w:val="22"/>
        </w:rPr>
        <w:t>.</w:t>
      </w:r>
    </w:p>
    <w:p w14:paraId="5DB46F25" w14:textId="3C74E233" w:rsidR="003F4AD5" w:rsidRDefault="006C28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001119">
        <w:rPr>
          <w:rFonts w:asciiTheme="minorHAnsi" w:hAnsiTheme="minorHAnsi"/>
          <w:sz w:val="22"/>
          <w:szCs w:val="22"/>
        </w:rPr>
        <w:t xml:space="preserve">computer </w:t>
      </w:r>
      <w:r>
        <w:rPr>
          <w:rFonts w:asciiTheme="minorHAnsi" w:hAnsiTheme="minorHAnsi"/>
          <w:sz w:val="22"/>
          <w:szCs w:val="22"/>
        </w:rPr>
        <w:t xml:space="preserve">code developed </w:t>
      </w:r>
      <w:r w:rsidR="000D7290">
        <w:rPr>
          <w:rFonts w:asciiTheme="minorHAnsi" w:hAnsiTheme="minorHAnsi"/>
          <w:sz w:val="22"/>
          <w:szCs w:val="22"/>
        </w:rPr>
        <w:t xml:space="preserve">and used in the paper </w:t>
      </w:r>
      <w:r>
        <w:rPr>
          <w:rFonts w:asciiTheme="minorHAnsi" w:hAnsiTheme="minorHAnsi"/>
          <w:sz w:val="22"/>
          <w:szCs w:val="22"/>
        </w:rPr>
        <w:t xml:space="preserve">can be found </w:t>
      </w:r>
      <w:r w:rsidR="00001119">
        <w:rPr>
          <w:rFonts w:asciiTheme="minorHAnsi" w:hAnsiTheme="minorHAnsi"/>
          <w:sz w:val="22"/>
          <w:szCs w:val="22"/>
        </w:rPr>
        <w:t xml:space="preserve">at </w:t>
      </w:r>
      <w:r w:rsidR="00001119" w:rsidRPr="00001119">
        <w:rPr>
          <w:rFonts w:asciiTheme="minorHAnsi" w:hAnsiTheme="minorHAnsi"/>
          <w:sz w:val="22"/>
          <w:szCs w:val="22"/>
        </w:rPr>
        <w:t>https://github.com/BenjaminHWhite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C332" w14:textId="77777777" w:rsidR="003A4153" w:rsidRDefault="003A4153" w:rsidP="004215FE">
      <w:r>
        <w:separator/>
      </w:r>
    </w:p>
  </w:endnote>
  <w:endnote w:type="continuationSeparator" w:id="0">
    <w:p w14:paraId="6FDBF320" w14:textId="77777777" w:rsidR="003A4153" w:rsidRDefault="003A41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22BFC" w14:textId="77777777" w:rsidR="003A4153" w:rsidRDefault="003A4153" w:rsidP="004215FE">
      <w:r>
        <w:separator/>
      </w:r>
    </w:p>
  </w:footnote>
  <w:footnote w:type="continuationSeparator" w:id="0">
    <w:p w14:paraId="216C9E2C" w14:textId="77777777" w:rsidR="003A4153" w:rsidRDefault="003A41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1119"/>
    <w:rsid w:val="00004579"/>
    <w:rsid w:val="0000635C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29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320C"/>
    <w:rsid w:val="00217B9E"/>
    <w:rsid w:val="002336C6"/>
    <w:rsid w:val="00241081"/>
    <w:rsid w:val="00266462"/>
    <w:rsid w:val="00281AAD"/>
    <w:rsid w:val="002973AE"/>
    <w:rsid w:val="002A068D"/>
    <w:rsid w:val="002A0ED1"/>
    <w:rsid w:val="002A7487"/>
    <w:rsid w:val="00307F5D"/>
    <w:rsid w:val="003248ED"/>
    <w:rsid w:val="00370080"/>
    <w:rsid w:val="003A4153"/>
    <w:rsid w:val="003F19A6"/>
    <w:rsid w:val="003F4AD5"/>
    <w:rsid w:val="00402ADD"/>
    <w:rsid w:val="00406FF4"/>
    <w:rsid w:val="0041682E"/>
    <w:rsid w:val="004215FE"/>
    <w:rsid w:val="004242DB"/>
    <w:rsid w:val="00424DAA"/>
    <w:rsid w:val="00426FD0"/>
    <w:rsid w:val="00441726"/>
    <w:rsid w:val="004505C5"/>
    <w:rsid w:val="00451B01"/>
    <w:rsid w:val="00455849"/>
    <w:rsid w:val="00471732"/>
    <w:rsid w:val="004A5C32"/>
    <w:rsid w:val="004B41D4"/>
    <w:rsid w:val="004C3FD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1263"/>
    <w:rsid w:val="00657587"/>
    <w:rsid w:val="00661DCC"/>
    <w:rsid w:val="00672545"/>
    <w:rsid w:val="00685CCF"/>
    <w:rsid w:val="006A632B"/>
    <w:rsid w:val="006C06F5"/>
    <w:rsid w:val="006C28E8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AF9"/>
    <w:rsid w:val="008235D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761B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ABD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46E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C0FA5E6-61C5-40E1-91B3-11B5F40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eLife Sciences</cp:lastModifiedBy>
  <cp:revision>2</cp:revision>
  <dcterms:created xsi:type="dcterms:W3CDTF">2021-07-06T14:34:00Z</dcterms:created>
  <dcterms:modified xsi:type="dcterms:W3CDTF">2021-07-06T14:34:00Z</dcterms:modified>
</cp:coreProperties>
</file>