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91EB324" w:rsidR="00877644" w:rsidRPr="00125190" w:rsidRDefault="00A5193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sample size computations were performed, at least 4 mice per </w:t>
      </w:r>
      <w:r w:rsidR="00C64CF7">
        <w:rPr>
          <w:rFonts w:asciiTheme="minorHAnsi" w:hAnsiTheme="minorHAnsi"/>
        </w:rPr>
        <w:t xml:space="preserve">group per </w:t>
      </w:r>
      <w:r>
        <w:rPr>
          <w:rFonts w:asciiTheme="minorHAnsi" w:hAnsiTheme="minorHAnsi"/>
        </w:rPr>
        <w:t>individual experiment</w:t>
      </w:r>
      <w:r w:rsidR="00C64CF7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with a minimum of two individual experiments</w:t>
      </w:r>
      <w:r w:rsidR="00C64CF7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E2C563A" w:rsidR="00B330BD" w:rsidRPr="00125190" w:rsidRDefault="0080461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regarding replicates can be found within the figure legends for each corresponding figure. </w:t>
      </w:r>
      <w:r w:rsidR="00C64CF7">
        <w:rPr>
          <w:rFonts w:asciiTheme="minorHAnsi" w:hAnsiTheme="minorHAnsi"/>
        </w:rPr>
        <w:t>Data provided are indicative of repeated experiments.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A2DF213" w:rsidR="0015519A" w:rsidRPr="00505C51" w:rsidRDefault="00EA6C2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figure legends of each corresponding figure</w:t>
      </w:r>
      <w:r w:rsidR="00A51939">
        <w:rPr>
          <w:rFonts w:asciiTheme="minorHAnsi" w:hAnsiTheme="minorHAnsi"/>
          <w:sz w:val="22"/>
          <w:szCs w:val="22"/>
        </w:rPr>
        <w:t xml:space="preserve"> as well as under the “Quantification and Statistical </w:t>
      </w:r>
      <w:r w:rsidR="00C64CF7">
        <w:rPr>
          <w:rFonts w:asciiTheme="minorHAnsi" w:hAnsiTheme="minorHAnsi"/>
          <w:sz w:val="22"/>
          <w:szCs w:val="22"/>
        </w:rPr>
        <w:t>Analysis” subsection</w:t>
      </w:r>
      <w:r w:rsidR="00A51939">
        <w:rPr>
          <w:rFonts w:asciiTheme="minorHAnsi" w:hAnsiTheme="minorHAnsi"/>
          <w:sz w:val="22"/>
          <w:szCs w:val="22"/>
        </w:rPr>
        <w:t xml:space="preserve"> of the Material and Methods section.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8509F46" w:rsidR="00BC3CCE" w:rsidRPr="00505C51" w:rsidRDefault="00C64CF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Mice were allocated into groups to provide approximately equal numbers. This information can be found in the figure legends.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5437587" w:rsidR="00BC3CCE" w:rsidRPr="005D5CD1" w:rsidRDefault="00C64CF7" w:rsidP="005D5CD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textAlignment w:val="baseline"/>
        <w:rPr>
          <w:rFonts w:ascii="Segoe UI" w:eastAsia="Times New Roman" w:hAnsi="Segoe UI" w:cs="Segoe UI"/>
          <w:color w:val="323130"/>
          <w:sz w:val="23"/>
          <w:szCs w:val="23"/>
        </w:rPr>
      </w:pPr>
      <w:r>
        <w:rPr>
          <w:rFonts w:asciiTheme="minorHAnsi" w:hAnsiTheme="minorHAnsi"/>
          <w:sz w:val="22"/>
          <w:szCs w:val="22"/>
        </w:rPr>
        <w:t xml:space="preserve">Raw data used for the creation of the provided figures </w:t>
      </w:r>
      <w:r w:rsidR="005D5CD1">
        <w:rPr>
          <w:rFonts w:asciiTheme="minorHAnsi" w:hAnsiTheme="minorHAnsi"/>
          <w:sz w:val="22"/>
          <w:szCs w:val="22"/>
        </w:rPr>
        <w:t xml:space="preserve">will be made available as source data files prior to publication. RNA-seq data are deposited at NCBI GEO accession number </w:t>
      </w:r>
      <w:r w:rsidR="005D5CD1" w:rsidRPr="005D5CD1">
        <w:rPr>
          <w:rFonts w:ascii="Segoe UI" w:eastAsia="Times New Roman" w:hAnsi="Segoe UI" w:cs="Segoe UI"/>
          <w:color w:val="323130"/>
          <w:sz w:val="23"/>
          <w:szCs w:val="23"/>
        </w:rPr>
        <w:t>GSE172279</w:t>
      </w:r>
      <w:r>
        <w:rPr>
          <w:rFonts w:asciiTheme="minorHAnsi" w:hAnsiTheme="minorHAnsi"/>
          <w:sz w:val="22"/>
          <w:szCs w:val="22"/>
        </w:rPr>
        <w:t xml:space="preserve"> </w:t>
      </w:r>
      <w:r w:rsidR="005D5CD1">
        <w:rPr>
          <w:rFonts w:asciiTheme="minorHAnsi" w:hAnsiTheme="minorHAnsi"/>
          <w:sz w:val="22"/>
          <w:szCs w:val="22"/>
        </w:rPr>
        <w:t>and will be made publicly available prior to publication.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F5939" w14:textId="77777777" w:rsidR="00502E5E" w:rsidRDefault="00502E5E" w:rsidP="004215FE">
      <w:r>
        <w:separator/>
      </w:r>
    </w:p>
  </w:endnote>
  <w:endnote w:type="continuationSeparator" w:id="0">
    <w:p w14:paraId="6FBA748A" w14:textId="77777777" w:rsidR="00502E5E" w:rsidRDefault="00502E5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6A8AC" w14:textId="77777777" w:rsidR="00502E5E" w:rsidRDefault="00502E5E" w:rsidP="004215FE">
      <w:r>
        <w:separator/>
      </w:r>
    </w:p>
  </w:footnote>
  <w:footnote w:type="continuationSeparator" w:id="0">
    <w:p w14:paraId="52330DC2" w14:textId="77777777" w:rsidR="00502E5E" w:rsidRDefault="00502E5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5DD4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2E5E"/>
    <w:rsid w:val="00505C51"/>
    <w:rsid w:val="00516A01"/>
    <w:rsid w:val="0053000A"/>
    <w:rsid w:val="00550F13"/>
    <w:rsid w:val="005530AE"/>
    <w:rsid w:val="00555F44"/>
    <w:rsid w:val="00566103"/>
    <w:rsid w:val="005B0A15"/>
    <w:rsid w:val="005D5CD1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4611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1939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4CF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6427"/>
    <w:rsid w:val="00E870D1"/>
    <w:rsid w:val="00EA6C2B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4FFCFE1-D9CD-9543-9555-889BFA65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9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8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6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Jensen, Isaac J</cp:lastModifiedBy>
  <cp:revision>2</cp:revision>
  <cp:lastPrinted>2021-03-31T15:44:00Z</cp:lastPrinted>
  <dcterms:created xsi:type="dcterms:W3CDTF">2021-04-20T13:41:00Z</dcterms:created>
  <dcterms:modified xsi:type="dcterms:W3CDTF">2021-04-20T13:41:00Z</dcterms:modified>
</cp:coreProperties>
</file>