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F3A29">
        <w:fldChar w:fldCharType="begin"/>
      </w:r>
      <w:r w:rsidR="00DF3A29">
        <w:instrText xml:space="preserve"> HYPERLINK "https://biosharing.org/" \t "_blank" </w:instrText>
      </w:r>
      <w:r w:rsidR="00DF3A2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F3A2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910AF53" w:rsidR="00FD4937" w:rsidRPr="00044D14" w:rsidRDefault="008F31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4D14">
        <w:rPr>
          <w:rFonts w:asciiTheme="minorHAnsi" w:hAnsiTheme="minorHAnsi"/>
          <w:sz w:val="22"/>
          <w:szCs w:val="22"/>
        </w:rPr>
        <w:t>Sample size is reported within each figure legend and we have indicated what the error bars denote.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F0560C7" w14:textId="5593AFAF" w:rsidR="008F3127" w:rsidRPr="00044D14" w:rsidRDefault="008F31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4D14">
        <w:rPr>
          <w:rFonts w:asciiTheme="minorHAnsi" w:hAnsiTheme="minorHAnsi"/>
          <w:sz w:val="22"/>
          <w:szCs w:val="22"/>
        </w:rPr>
        <w:t>Given that we wanted to mimic the conditions used in high throughput screening</w:t>
      </w:r>
      <w:r w:rsidR="00D93C73" w:rsidRPr="00044D14">
        <w:rPr>
          <w:rFonts w:asciiTheme="minorHAnsi" w:hAnsiTheme="minorHAnsi"/>
          <w:sz w:val="22"/>
          <w:szCs w:val="22"/>
        </w:rPr>
        <w:t xml:space="preserve"> (HTS)</w:t>
      </w:r>
      <w:r w:rsidR="00A624BF" w:rsidRPr="00044D14">
        <w:rPr>
          <w:rFonts w:asciiTheme="minorHAnsi" w:hAnsiTheme="minorHAnsi"/>
          <w:sz w:val="22"/>
          <w:szCs w:val="22"/>
        </w:rPr>
        <w:t>,</w:t>
      </w:r>
      <w:r w:rsidRPr="00044D14">
        <w:rPr>
          <w:rFonts w:asciiTheme="minorHAnsi" w:hAnsiTheme="minorHAnsi"/>
          <w:sz w:val="22"/>
          <w:szCs w:val="22"/>
        </w:rPr>
        <w:t xml:space="preserve"> we only performed each experiment once (1 biological replicate). </w:t>
      </w:r>
      <w:r w:rsidR="00D93C73" w:rsidRPr="00044D14">
        <w:rPr>
          <w:rFonts w:asciiTheme="minorHAnsi" w:hAnsiTheme="minorHAnsi"/>
          <w:sz w:val="22"/>
          <w:szCs w:val="22"/>
        </w:rPr>
        <w:t xml:space="preserve">In each HTS we used 8-16 positive and negative controls (all reported in figure legends). </w:t>
      </w:r>
      <w:r w:rsidR="00892326" w:rsidRPr="00044D14">
        <w:rPr>
          <w:rFonts w:asciiTheme="minorHAnsi" w:hAnsiTheme="minorHAnsi"/>
          <w:sz w:val="22"/>
          <w:szCs w:val="22"/>
        </w:rPr>
        <w:t>We</w:t>
      </w:r>
      <w:r w:rsidRPr="00044D14">
        <w:rPr>
          <w:rFonts w:asciiTheme="minorHAnsi" w:hAnsiTheme="minorHAnsi"/>
          <w:sz w:val="22"/>
          <w:szCs w:val="22"/>
        </w:rPr>
        <w:t xml:space="preserve"> </w:t>
      </w:r>
      <w:r w:rsidR="00D93C73" w:rsidRPr="00044D14">
        <w:rPr>
          <w:rFonts w:asciiTheme="minorHAnsi" w:hAnsiTheme="minorHAnsi"/>
          <w:sz w:val="22"/>
          <w:szCs w:val="22"/>
        </w:rPr>
        <w:t xml:space="preserve">then </w:t>
      </w:r>
      <w:r w:rsidRPr="00044D14">
        <w:rPr>
          <w:rFonts w:asciiTheme="minorHAnsi" w:hAnsiTheme="minorHAnsi"/>
          <w:sz w:val="22"/>
          <w:szCs w:val="22"/>
        </w:rPr>
        <w:t xml:space="preserve">supplemented our findings by running follow-up validation studies and orthogonal assays. </w:t>
      </w:r>
      <w:r w:rsidR="00892326" w:rsidRPr="00044D14">
        <w:rPr>
          <w:rFonts w:asciiTheme="minorHAnsi" w:hAnsiTheme="minorHAnsi"/>
          <w:sz w:val="22"/>
          <w:szCs w:val="22"/>
        </w:rPr>
        <w:t xml:space="preserve">For each study </w:t>
      </w:r>
      <w:r w:rsidR="004F0D42" w:rsidRPr="00044D14">
        <w:rPr>
          <w:rFonts w:asciiTheme="minorHAnsi" w:hAnsiTheme="minorHAnsi"/>
          <w:sz w:val="22"/>
          <w:szCs w:val="22"/>
        </w:rPr>
        <w:t xml:space="preserve">/ assay </w:t>
      </w:r>
      <w:r w:rsidR="00892326" w:rsidRPr="00044D14">
        <w:rPr>
          <w:rFonts w:asciiTheme="minorHAnsi" w:hAnsiTheme="minorHAnsi"/>
          <w:sz w:val="22"/>
          <w:szCs w:val="22"/>
        </w:rPr>
        <w:t xml:space="preserve">we ran between 8-40 </w:t>
      </w:r>
      <w:r w:rsidRPr="00044D14">
        <w:rPr>
          <w:rFonts w:asciiTheme="minorHAnsi" w:hAnsiTheme="minorHAnsi"/>
          <w:sz w:val="22"/>
          <w:szCs w:val="22"/>
        </w:rPr>
        <w:t xml:space="preserve">technical replicates to ensure our findings were reproducible and </w:t>
      </w:r>
      <w:r w:rsidR="00892326" w:rsidRPr="00044D14">
        <w:rPr>
          <w:rFonts w:asciiTheme="minorHAnsi" w:hAnsiTheme="minorHAnsi"/>
          <w:sz w:val="22"/>
          <w:szCs w:val="22"/>
        </w:rPr>
        <w:t xml:space="preserve">can be used </w:t>
      </w:r>
      <w:r w:rsidRPr="00044D14">
        <w:rPr>
          <w:rFonts w:asciiTheme="minorHAnsi" w:hAnsiTheme="minorHAnsi"/>
          <w:sz w:val="22"/>
          <w:szCs w:val="22"/>
        </w:rPr>
        <w:t>for statistical analysis. The number of replicates used in each study is reported in the figure legend.</w:t>
      </w:r>
    </w:p>
    <w:p w14:paraId="3CE8E2F0" w14:textId="5BF90A95" w:rsidR="008F3127" w:rsidRPr="00044D14" w:rsidRDefault="008F31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44D14">
        <w:rPr>
          <w:rFonts w:asciiTheme="minorHAnsi" w:hAnsiTheme="minorHAnsi"/>
          <w:sz w:val="22"/>
          <w:szCs w:val="22"/>
        </w:rPr>
        <w:t xml:space="preserve">For media optimization conditions we report </w:t>
      </w:r>
      <w:r w:rsidR="007C0686" w:rsidRPr="00044D14">
        <w:rPr>
          <w:rFonts w:asciiTheme="minorHAnsi" w:hAnsiTheme="minorHAnsi"/>
          <w:sz w:val="22"/>
          <w:szCs w:val="22"/>
        </w:rPr>
        <w:t xml:space="preserve">data from </w:t>
      </w:r>
      <w:r w:rsidRPr="00044D14">
        <w:rPr>
          <w:rFonts w:asciiTheme="minorHAnsi" w:hAnsiTheme="minorHAnsi"/>
          <w:sz w:val="22"/>
          <w:szCs w:val="22"/>
        </w:rPr>
        <w:t xml:space="preserve">5 independent studies (biological replicates) </w:t>
      </w:r>
      <w:r w:rsidR="007C0686" w:rsidRPr="00044D14">
        <w:rPr>
          <w:rFonts w:asciiTheme="minorHAnsi" w:hAnsiTheme="minorHAnsi"/>
          <w:sz w:val="22"/>
          <w:szCs w:val="22"/>
        </w:rPr>
        <w:t xml:space="preserve">in </w:t>
      </w:r>
      <w:r w:rsidR="009D6000" w:rsidRPr="00044D14">
        <w:rPr>
          <w:rFonts w:asciiTheme="minorHAnsi" w:hAnsiTheme="minorHAnsi"/>
          <w:sz w:val="22"/>
          <w:szCs w:val="22"/>
        </w:rPr>
        <w:t>Figure 1</w:t>
      </w:r>
      <w:r w:rsidR="009D6000" w:rsidRPr="00044D14">
        <w:rPr>
          <w:rFonts w:asciiTheme="minorHAnsi" w:hAnsiTheme="minorHAnsi"/>
          <w:sz w:val="22"/>
          <w:szCs w:val="22"/>
        </w:rPr>
        <w:softHyphen/>
        <w:t>–figure supplement 1</w:t>
      </w:r>
      <w:r w:rsidR="007C0686" w:rsidRPr="00044D14">
        <w:rPr>
          <w:rFonts w:asciiTheme="minorHAnsi" w:hAnsiTheme="minorHAnsi"/>
          <w:sz w:val="22"/>
          <w:szCs w:val="22"/>
        </w:rPr>
        <w:t>C,E &amp; E to ensure reproducibility</w:t>
      </w:r>
      <w:r w:rsidR="00892326" w:rsidRPr="00044D14">
        <w:rPr>
          <w:rFonts w:asciiTheme="minorHAnsi" w:hAnsiTheme="minorHAnsi"/>
          <w:sz w:val="22"/>
          <w:szCs w:val="22"/>
        </w:rPr>
        <w:t>.</w:t>
      </w:r>
      <w:r w:rsidR="004F0D42" w:rsidRPr="00044D14">
        <w:rPr>
          <w:rFonts w:asciiTheme="minorHAnsi" w:hAnsiTheme="minorHAnsi"/>
          <w:sz w:val="22"/>
          <w:szCs w:val="22"/>
        </w:rPr>
        <w:t xml:space="preserve"> This information is also reported in the figure legend.</w:t>
      </w:r>
    </w:p>
    <w:p w14:paraId="69FA746A" w14:textId="77777777" w:rsidR="008F3127" w:rsidRPr="00125190" w:rsidRDefault="008F31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1518825" w14:textId="726E4D89" w:rsidR="00237023" w:rsidRDefault="00D6493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When appropriate in the figure legend we report number of replicates and P values</w:t>
      </w:r>
      <w:r w:rsidR="00502EA7">
        <w:rPr>
          <w:rFonts w:asciiTheme="minorHAnsi" w:hAnsiTheme="minorHAnsi"/>
          <w:sz w:val="22"/>
          <w:szCs w:val="22"/>
        </w:rPr>
        <w:t xml:space="preserve"> (t-test)</w:t>
      </w:r>
      <w:r>
        <w:rPr>
          <w:rFonts w:asciiTheme="minorHAnsi" w:hAnsiTheme="minorHAnsi"/>
          <w:sz w:val="22"/>
          <w:szCs w:val="22"/>
        </w:rPr>
        <w:t xml:space="preserve">. </w:t>
      </w:r>
      <w:r w:rsidR="00237023">
        <w:rPr>
          <w:rFonts w:asciiTheme="minorHAnsi" w:hAnsiTheme="minorHAnsi"/>
          <w:sz w:val="22"/>
          <w:szCs w:val="22"/>
        </w:rPr>
        <w:t>However, for high-throughput screening p values are not the most reliable method for analysis, instead we rely on Z-factor to look at model performance and measure assay variability and reproducibility.</w:t>
      </w:r>
    </w:p>
    <w:p w14:paraId="457E2539" w14:textId="0CA17789" w:rsidR="00237023" w:rsidRPr="00505C51" w:rsidRDefault="00D6493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Throughout this manuscript our error bars denote SD and is reported in each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1781C1A" w:rsidR="00FD4937" w:rsidRPr="00505C51" w:rsidRDefault="00D649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Randomization not applicable in this manuscript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F47A43D" w14:textId="77777777" w:rsidR="00AC4A8A" w:rsidRPr="00AC4A8A" w:rsidRDefault="00AC4A8A" w:rsidP="00AC4A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C4A8A">
        <w:rPr>
          <w:rFonts w:asciiTheme="minorHAnsi" w:hAnsiTheme="minorHAnsi"/>
          <w:sz w:val="22"/>
          <w:szCs w:val="22"/>
        </w:rPr>
        <w:lastRenderedPageBreak/>
        <w:t>We deposited our RNA-</w:t>
      </w:r>
      <w:proofErr w:type="spellStart"/>
      <w:r w:rsidRPr="00AC4A8A">
        <w:rPr>
          <w:rFonts w:asciiTheme="minorHAnsi" w:hAnsiTheme="minorHAnsi"/>
          <w:sz w:val="22"/>
          <w:szCs w:val="22"/>
        </w:rPr>
        <w:t>Seq</w:t>
      </w:r>
      <w:proofErr w:type="spellEnd"/>
      <w:r w:rsidRPr="00AC4A8A">
        <w:rPr>
          <w:rFonts w:asciiTheme="minorHAnsi" w:hAnsiTheme="minorHAnsi"/>
          <w:sz w:val="22"/>
          <w:szCs w:val="22"/>
        </w:rPr>
        <w:t xml:space="preserve"> data on the Gene Expression Omnibus (GEO) database: GEO Submission (GSE172181),</w:t>
      </w:r>
    </w:p>
    <w:p w14:paraId="0A748869" w14:textId="37DC301B" w:rsidR="00AC4A8A" w:rsidRDefault="00A36A94" w:rsidP="00AC4A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00AC4A8A" w:rsidRPr="0073726B">
          <w:rPr>
            <w:rStyle w:val="Hyperlink"/>
            <w:rFonts w:asciiTheme="minorHAnsi" w:hAnsiTheme="minorHAnsi"/>
            <w:sz w:val="22"/>
            <w:szCs w:val="22"/>
          </w:rPr>
          <w:t>https://www.ncbi.nlm.nih.gov/geo/query/acc.cgi?acc=GSE172181</w:t>
        </w:r>
      </w:hyperlink>
      <w:r w:rsidR="00AC4A8A" w:rsidRPr="00AC4A8A">
        <w:rPr>
          <w:rFonts w:asciiTheme="minorHAnsi" w:hAnsiTheme="minorHAnsi"/>
          <w:sz w:val="22"/>
          <w:szCs w:val="22"/>
        </w:rPr>
        <w:t>.</w:t>
      </w:r>
    </w:p>
    <w:p w14:paraId="377536A0" w14:textId="77777777" w:rsidR="00AC4A8A" w:rsidRPr="00AC4A8A" w:rsidRDefault="00AC4A8A" w:rsidP="00AC4A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E51DA6A" w14:textId="447DB09E" w:rsidR="00D64932" w:rsidRDefault="00D649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MatLab</w:t>
      </w:r>
      <w:proofErr w:type="spellEnd"/>
      <w:r>
        <w:rPr>
          <w:rFonts w:asciiTheme="minorHAnsi" w:hAnsiTheme="minorHAnsi"/>
          <w:sz w:val="22"/>
          <w:szCs w:val="22"/>
        </w:rPr>
        <w:t xml:space="preserve"> code for scanning gradient </w:t>
      </w:r>
      <w:proofErr w:type="spellStart"/>
      <w:r>
        <w:rPr>
          <w:rFonts w:asciiTheme="minorHAnsi" w:hAnsiTheme="minorHAnsi"/>
          <w:sz w:val="22"/>
          <w:szCs w:val="22"/>
        </w:rPr>
        <w:t>Fourior</w:t>
      </w:r>
      <w:proofErr w:type="spellEnd"/>
      <w:r>
        <w:rPr>
          <w:rFonts w:asciiTheme="minorHAnsi" w:hAnsiTheme="minorHAnsi"/>
          <w:sz w:val="22"/>
          <w:szCs w:val="22"/>
        </w:rPr>
        <w:t xml:space="preserve"> transform (SGFT) is available from the following paper. This information is also reported in the M&amp;M of the manuscript. </w:t>
      </w:r>
      <w:r w:rsidR="00AC4A8A" w:rsidRPr="00AC4A8A">
        <w:rPr>
          <w:rFonts w:asciiTheme="minorHAnsi" w:hAnsiTheme="minorHAnsi"/>
          <w:sz w:val="22"/>
          <w:szCs w:val="22"/>
        </w:rPr>
        <w:t>The code for this SGFT algorithm is available on GitHub: https://github.com/maxsalick/SGFT.</w:t>
      </w:r>
    </w:p>
    <w:p w14:paraId="6D4469FC" w14:textId="77777777" w:rsidR="00D64932" w:rsidRDefault="00D649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AD3737" w14:textId="77777777" w:rsidR="00D64932" w:rsidRPr="00134933" w:rsidRDefault="00D64932" w:rsidP="00D6493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sidRPr="00134933">
        <w:rPr>
          <w:rFonts w:asciiTheme="minorHAnsi" w:hAnsiTheme="minorHAnsi"/>
          <w:sz w:val="22"/>
          <w:szCs w:val="22"/>
        </w:rPr>
        <w:t>Salick</w:t>
      </w:r>
      <w:proofErr w:type="spellEnd"/>
      <w:r w:rsidRPr="00134933">
        <w:rPr>
          <w:rFonts w:asciiTheme="minorHAnsi" w:hAnsiTheme="minorHAnsi"/>
          <w:sz w:val="22"/>
          <w:szCs w:val="22"/>
        </w:rPr>
        <w:t xml:space="preserve">, M.R., </w:t>
      </w:r>
      <w:proofErr w:type="spellStart"/>
      <w:r w:rsidRPr="00134933">
        <w:rPr>
          <w:rFonts w:asciiTheme="minorHAnsi" w:hAnsiTheme="minorHAnsi"/>
          <w:sz w:val="22"/>
          <w:szCs w:val="22"/>
        </w:rPr>
        <w:t>Napiwocki</w:t>
      </w:r>
      <w:proofErr w:type="spellEnd"/>
      <w:r w:rsidRPr="00134933">
        <w:rPr>
          <w:rFonts w:asciiTheme="minorHAnsi" w:hAnsiTheme="minorHAnsi"/>
          <w:sz w:val="22"/>
          <w:szCs w:val="22"/>
        </w:rPr>
        <w:t xml:space="preserve">, B.N., </w:t>
      </w:r>
      <w:proofErr w:type="spellStart"/>
      <w:r w:rsidRPr="00134933">
        <w:rPr>
          <w:rFonts w:asciiTheme="minorHAnsi" w:hAnsiTheme="minorHAnsi"/>
          <w:sz w:val="22"/>
          <w:szCs w:val="22"/>
        </w:rPr>
        <w:t>Kruepke</w:t>
      </w:r>
      <w:proofErr w:type="spellEnd"/>
      <w:r w:rsidRPr="00134933">
        <w:rPr>
          <w:rFonts w:asciiTheme="minorHAnsi" w:hAnsiTheme="minorHAnsi"/>
          <w:sz w:val="22"/>
          <w:szCs w:val="22"/>
        </w:rPr>
        <w:t>, R.A., Knight, G.T., Ashton, R.S., Crone, W.C., 2020. The scanning gradient Fourier transform (SGFT) method for assessing sarcomere organization and alignment. J. Appl. Phys. 127, 194701. https://doi.org/10.1063/1.5129347</w:t>
      </w:r>
    </w:p>
    <w:p w14:paraId="1F685CBA" w14:textId="01BA0E30" w:rsidR="00D64932" w:rsidRDefault="00D649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9BEE6E8" w14:textId="77777777" w:rsidR="00D64932" w:rsidRPr="00505C51" w:rsidRDefault="00D649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925D9" w14:textId="77777777" w:rsidR="00A36A94" w:rsidRDefault="00A36A94">
      <w:r>
        <w:separator/>
      </w:r>
    </w:p>
  </w:endnote>
  <w:endnote w:type="continuationSeparator" w:id="0">
    <w:p w14:paraId="5C8315B4" w14:textId="77777777" w:rsidR="00A36A94" w:rsidRDefault="00A3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5480" w14:textId="77777777" w:rsidR="00A36A94" w:rsidRDefault="00A36A94">
      <w:r>
        <w:separator/>
      </w:r>
    </w:p>
  </w:footnote>
  <w:footnote w:type="continuationSeparator" w:id="0">
    <w:p w14:paraId="31A1B354" w14:textId="77777777" w:rsidR="00A36A94" w:rsidRDefault="00A3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4D14"/>
    <w:rsid w:val="000A37D9"/>
    <w:rsid w:val="00134933"/>
    <w:rsid w:val="002041EF"/>
    <w:rsid w:val="00237023"/>
    <w:rsid w:val="00332DC6"/>
    <w:rsid w:val="004F0D42"/>
    <w:rsid w:val="00502EA7"/>
    <w:rsid w:val="00770EFA"/>
    <w:rsid w:val="007C0686"/>
    <w:rsid w:val="00892326"/>
    <w:rsid w:val="008F3127"/>
    <w:rsid w:val="009D6000"/>
    <w:rsid w:val="00A0248A"/>
    <w:rsid w:val="00A36A94"/>
    <w:rsid w:val="00A624BF"/>
    <w:rsid w:val="00AC4A8A"/>
    <w:rsid w:val="00BE5736"/>
    <w:rsid w:val="00D64932"/>
    <w:rsid w:val="00D93C73"/>
    <w:rsid w:val="00DF3A2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ibliography">
    <w:name w:val="Bibliography"/>
    <w:basedOn w:val="Normal"/>
    <w:next w:val="Normal"/>
    <w:uiPriority w:val="37"/>
    <w:semiHidden/>
    <w:unhideWhenUsed/>
    <w:rsid w:val="00D64932"/>
  </w:style>
  <w:style w:type="character" w:styleId="UnresolvedMention">
    <w:name w:val="Unresolved Mention"/>
    <w:basedOn w:val="DefaultParagraphFont"/>
    <w:uiPriority w:val="99"/>
    <w:semiHidden/>
    <w:unhideWhenUsed/>
    <w:rsid w:val="00AC4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721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Mo Mandegar</cp:lastModifiedBy>
  <cp:revision>15</cp:revision>
  <dcterms:created xsi:type="dcterms:W3CDTF">2021-01-12T11:56:00Z</dcterms:created>
  <dcterms:modified xsi:type="dcterms:W3CDTF">2021-06-22T05:17:00Z</dcterms:modified>
</cp:coreProperties>
</file>