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412E26E" w:rsidR="00FD4937" w:rsidRPr="00125190" w:rsidRDefault="008F47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several simulations to test the proposed tool in this study and ran each simulation 1000 times to ensure sufficient coverage of the potential </w:t>
      </w:r>
      <w:r w:rsidR="00C37F4E">
        <w:rPr>
          <w:rFonts w:asciiTheme="minorHAnsi" w:hAnsiTheme="minorHAnsi"/>
        </w:rPr>
        <w:t xml:space="preserve">resulting </w:t>
      </w:r>
      <w:r>
        <w:rPr>
          <w:rFonts w:asciiTheme="minorHAnsi" w:hAnsiTheme="minorHAnsi"/>
        </w:rPr>
        <w:t>distribution.</w:t>
      </w:r>
      <w:r w:rsidR="00620923">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29159DE" w:rsidR="00FD4937" w:rsidRPr="00125190" w:rsidRDefault="008F47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ran every simulation 1000 times.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FD93511" w:rsidR="00FD4937" w:rsidRPr="00505C51" w:rsidRDefault="008F476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described within the Results section, when applicable, the summary measures, the test applied and the exact p-values.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9448E20" w:rsidR="00FD4937" w:rsidRPr="00505C51" w:rsidRDefault="008F47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relevant to this work as we tested the robustness of a new tool.</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17EAFD" w:rsidR="00FD4937" w:rsidRPr="00505C51" w:rsidRDefault="008F47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attached </w:t>
      </w:r>
      <w:r w:rsidR="00B16025">
        <w:rPr>
          <w:rFonts w:asciiTheme="minorHAnsi" w:hAnsiTheme="minorHAnsi"/>
          <w:sz w:val="22"/>
          <w:szCs w:val="22"/>
        </w:rPr>
        <w:t xml:space="preserve">source </w:t>
      </w:r>
      <w:r>
        <w:rPr>
          <w:rFonts w:asciiTheme="minorHAnsi" w:hAnsiTheme="minorHAnsi"/>
          <w:sz w:val="22"/>
          <w:szCs w:val="22"/>
        </w:rPr>
        <w:t>data</w:t>
      </w:r>
      <w:r w:rsidR="00B16025">
        <w:rPr>
          <w:rFonts w:asciiTheme="minorHAnsi" w:hAnsiTheme="minorHAnsi"/>
          <w:sz w:val="22"/>
          <w:szCs w:val="22"/>
        </w:rPr>
        <w:t xml:space="preserve"> files</w:t>
      </w:r>
      <w:r>
        <w:rPr>
          <w:rFonts w:asciiTheme="minorHAnsi" w:hAnsiTheme="minorHAnsi"/>
          <w:sz w:val="22"/>
          <w:szCs w:val="22"/>
        </w:rPr>
        <w:t xml:space="preserve"> for Figures </w:t>
      </w:r>
      <w:r w:rsidR="00C37F4E">
        <w:rPr>
          <w:rFonts w:asciiTheme="minorHAnsi" w:hAnsiTheme="minorHAnsi"/>
          <w:sz w:val="22"/>
          <w:szCs w:val="22"/>
        </w:rPr>
        <w:t>2,3,5,6,7 and Table 1 and have labelled each appropriately.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920A6" w14:textId="77777777" w:rsidR="00CC530F" w:rsidRDefault="00CC530F">
      <w:r>
        <w:separator/>
      </w:r>
    </w:p>
  </w:endnote>
  <w:endnote w:type="continuationSeparator" w:id="0">
    <w:p w14:paraId="7A623784" w14:textId="77777777" w:rsidR="00CC530F" w:rsidRDefault="00CC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FD98A" w14:textId="77777777" w:rsidR="00CC530F" w:rsidRDefault="00CC530F">
      <w:r>
        <w:separator/>
      </w:r>
    </w:p>
  </w:footnote>
  <w:footnote w:type="continuationSeparator" w:id="0">
    <w:p w14:paraId="3D201C27" w14:textId="77777777" w:rsidR="00CC530F" w:rsidRDefault="00CC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D1C1F"/>
    <w:rsid w:val="00620923"/>
    <w:rsid w:val="008F4768"/>
    <w:rsid w:val="00A0248A"/>
    <w:rsid w:val="00B16025"/>
    <w:rsid w:val="00BE5736"/>
    <w:rsid w:val="00C37F4E"/>
    <w:rsid w:val="00CC530F"/>
    <w:rsid w:val="00F4274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Anirudh Wodeyar</cp:lastModifiedBy>
  <cp:revision>6</cp:revision>
  <dcterms:created xsi:type="dcterms:W3CDTF">2021-01-12T11:56:00Z</dcterms:created>
  <dcterms:modified xsi:type="dcterms:W3CDTF">2021-04-05T21:42:00Z</dcterms:modified>
</cp:coreProperties>
</file>