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83EFB">
        <w:fldChar w:fldCharType="begin"/>
      </w:r>
      <w:r w:rsidR="00083EFB">
        <w:instrText xml:space="preserve"> HYPERLINK "https://biosharing.org/" \t "_blank" </w:instrText>
      </w:r>
      <w:r w:rsidR="00083EF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83EF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A81FACC" w:rsidR="00FD4937"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35A6B49" w14:textId="06A8884F" w:rsidR="00E45FA5" w:rsidRPr="00E45FA5" w:rsidRDefault="00E45FA5" w:rsidP="00E45FA5">
      <w:pPr>
        <w:framePr w:w="7817" w:h="1088" w:hSpace="180" w:wrap="around" w:vAnchor="text" w:hAnchor="page" w:x="1858" w:y="1"/>
        <w:pBdr>
          <w:top w:val="single" w:sz="6" w:space="1" w:color="auto"/>
          <w:left w:val="single" w:sz="6" w:space="1" w:color="auto"/>
          <w:bottom w:val="single" w:sz="6" w:space="1" w:color="auto"/>
          <w:right w:val="single" w:sz="6" w:space="1" w:color="auto"/>
        </w:pBdr>
        <w:spacing w:before="100" w:beforeAutospacing="1" w:after="100" w:afterAutospacing="1"/>
        <w:ind w:left="720"/>
        <w:rPr>
          <w:rFonts w:ascii="Times New Roman" w:eastAsia="Times New Roman" w:hAnsi="Times New Roman" w:cs="Times New Roman"/>
          <w:lang w:val="en-US" w:eastAsia="en-US"/>
        </w:rPr>
      </w:pPr>
      <w:r w:rsidRPr="00E45FA5">
        <w:rPr>
          <w:rFonts w:eastAsia="Times New Roman"/>
          <w:lang w:val="en-US" w:eastAsia="en-US"/>
        </w:rPr>
        <w:t xml:space="preserve">In the methods section: </w:t>
      </w:r>
      <w:r w:rsidRPr="00E45FA5">
        <w:rPr>
          <w:rFonts w:ascii="TimesNewRomanPSMT" w:eastAsia="Times New Roman" w:hAnsi="TimesNewRomanPSMT" w:cs="Times New Roman"/>
          <w:lang w:val="en-US" w:eastAsia="en-US"/>
        </w:rPr>
        <w:t>Analysis of effect size of the firing onset-responses to the Cue onsets and Error/Reward outcome event onsets</w:t>
      </w:r>
      <w:r w:rsidRPr="00E45FA5">
        <w:rPr>
          <w:rFonts w:ascii="TimesNewRomanPSMT" w:eastAsia="Times New Roman" w:hAnsi="TimesNewRomanPSMT" w:cs="Times New Roman"/>
          <w:lang w:val="en-US" w:eastAsia="en-US"/>
        </w:rPr>
        <w:br/>
        <w:t>For effect size analysis of cell class specific response to each of the onsets, we computed the mean difference of each cell class from each of 1000 randomly labeled samples divided by their pooled standard deviation to compute Cohen’s d for each randomly selected sample. Then we averaged over the 1000 unsigned Cohen’s d computed for each cell class. The procedure was done separately for ACC and LPFC classes and for Cue onsets and Error/Reward outcome event onsets. (</w:t>
      </w:r>
      <w:r w:rsidRPr="00E45FA5">
        <w:rPr>
          <w:rFonts w:ascii="TimesNewRomanPS" w:eastAsia="Times New Roman" w:hAnsi="TimesNewRomanPS" w:cs="Times New Roman"/>
          <w:b/>
          <w:bCs/>
          <w:lang w:val="en-US" w:eastAsia="en-US"/>
        </w:rPr>
        <w:t xml:space="preserve">Suppl. </w:t>
      </w:r>
      <w:r>
        <w:rPr>
          <w:rFonts w:ascii="TimesNewRomanPS" w:eastAsia="Times New Roman" w:hAnsi="TimesNewRomanPS" w:cs="Times New Roman"/>
          <w:b/>
          <w:bCs/>
          <w:lang w:val="en-US" w:eastAsia="en-US"/>
        </w:rPr>
        <w:t>File</w:t>
      </w:r>
      <w:r w:rsidRPr="00E45FA5">
        <w:rPr>
          <w:rFonts w:ascii="TimesNewRomanPS" w:eastAsia="Times New Roman" w:hAnsi="TimesNewRomanPS" w:cs="Times New Roman"/>
          <w:b/>
          <w:bCs/>
          <w:lang w:val="en-US" w:eastAsia="en-US"/>
        </w:rPr>
        <w:t xml:space="preserve"> 1</w:t>
      </w:r>
      <w:r w:rsidRPr="00E45FA5">
        <w:rPr>
          <w:rFonts w:ascii="TimesNewRomanPSMT" w:eastAsia="Times New Roman" w:hAnsi="TimesNewRomanPSMT" w:cs="Times New Roman"/>
          <w:lang w:val="en-US" w:eastAsia="en-US"/>
        </w:rPr>
        <w:t xml:space="preserve">). The computation of effect sizes acknowledges the need to evaluate statistical power. We did not perform an </w:t>
      </w:r>
      <w:proofErr w:type="spellStart"/>
      <w:r w:rsidRPr="00E45FA5">
        <w:rPr>
          <w:rFonts w:ascii="TimesNewRomanPSMT" w:eastAsia="Times New Roman" w:hAnsi="TimesNewRomanPSMT" w:cs="Times New Roman"/>
          <w:lang w:val="en-US" w:eastAsia="en-US"/>
        </w:rPr>
        <w:t>apriori</w:t>
      </w:r>
      <w:proofErr w:type="spellEnd"/>
      <w:r w:rsidRPr="00E45FA5">
        <w:rPr>
          <w:rFonts w:ascii="TimesNewRomanPSMT" w:eastAsia="Times New Roman" w:hAnsi="TimesNewRomanPSMT" w:cs="Times New Roman"/>
          <w:lang w:val="en-US" w:eastAsia="en-US"/>
        </w:rPr>
        <w:t xml:space="preserve"> statistical power analysis as our analysis followed the completion of the experimental data collection.</w:t>
      </w:r>
      <w:r w:rsidRPr="00E45FA5">
        <w:rPr>
          <w:rFonts w:ascii="TimesNewRomanPSMT" w:eastAsia="Times New Roman" w:hAnsi="TimesNewRomanPSMT" w:cs="Times New Roman"/>
          <w:lang w:val="en-US" w:eastAsia="en-US"/>
        </w:rPr>
        <w:br/>
      </w:r>
      <w:r w:rsidRPr="00E45FA5">
        <w:rPr>
          <w:rFonts w:eastAsia="Times New Roman"/>
          <w:lang w:val="en-US" w:eastAsia="en-US"/>
        </w:rPr>
        <w:t>The manuscript report precise sample sizes and inferential statistics for all analysis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lastRenderedPageBreak/>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5E9088B" w14:textId="77777777" w:rsidR="00E45FA5" w:rsidRPr="00E45FA5" w:rsidRDefault="00E45FA5" w:rsidP="00E45FA5">
      <w:pPr>
        <w:framePr w:w="7817" w:h="1088" w:hSpace="180" w:wrap="around" w:vAnchor="text" w:hAnchor="page" w:x="1858" w:y="1"/>
        <w:pBdr>
          <w:top w:val="single" w:sz="6" w:space="1" w:color="auto"/>
          <w:left w:val="single" w:sz="6" w:space="1" w:color="auto"/>
          <w:bottom w:val="single" w:sz="6" w:space="1" w:color="auto"/>
          <w:right w:val="single" w:sz="6" w:space="1" w:color="auto"/>
        </w:pBdr>
        <w:spacing w:before="100" w:beforeAutospacing="1" w:after="100" w:afterAutospacing="1"/>
        <w:rPr>
          <w:rFonts w:ascii="Times New Roman" w:eastAsia="Times New Roman" w:hAnsi="Times New Roman" w:cs="Times New Roman"/>
          <w:lang w:val="en-US" w:eastAsia="en-US"/>
        </w:rPr>
      </w:pPr>
      <w:r w:rsidRPr="00E45FA5">
        <w:rPr>
          <w:rFonts w:eastAsia="Times New Roman"/>
          <w:lang w:val="en-US" w:eastAsia="en-US"/>
        </w:rPr>
        <w:t xml:space="preserve">This information is found in the results section for each statistically reported results </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7968204" w:rsidR="00FD4937" w:rsidRPr="00E45FA5" w:rsidRDefault="00E45FA5" w:rsidP="00E45FA5">
      <w:pPr>
        <w:framePr w:w="7817" w:h="1088" w:hSpace="180" w:wrap="around" w:vAnchor="text" w:hAnchor="page" w:x="1904" w:y="21"/>
        <w:pBdr>
          <w:top w:val="single" w:sz="6" w:space="1" w:color="auto"/>
          <w:left w:val="single" w:sz="6" w:space="1" w:color="auto"/>
          <w:bottom w:val="single" w:sz="6" w:space="1" w:color="auto"/>
          <w:right w:val="single" w:sz="6" w:space="1" w:color="auto"/>
        </w:pBdr>
        <w:spacing w:before="100" w:beforeAutospacing="1" w:after="100" w:afterAutospacing="1"/>
        <w:ind w:left="720"/>
        <w:rPr>
          <w:rFonts w:ascii="Times New Roman" w:eastAsia="Times New Roman" w:hAnsi="Times New Roman" w:cs="Times New Roman"/>
          <w:lang w:val="en-US" w:eastAsia="en-US"/>
        </w:rPr>
      </w:pPr>
      <w:r w:rsidRPr="00E45FA5">
        <w:rPr>
          <w:rFonts w:eastAsia="Times New Roman"/>
          <w:sz w:val="22"/>
          <w:szCs w:val="22"/>
          <w:lang w:val="en-US" w:eastAsia="en-US"/>
        </w:rPr>
        <w:t xml:space="preserve">This information is described in general terms in the methods section and in the results section for individual results.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096B3AE" w14:textId="77777777" w:rsidR="00E45FA5" w:rsidRDefault="00E45FA5" w:rsidP="00E45FA5">
      <w:pPr>
        <w:pStyle w:val="NormalWeb"/>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Calibri" w:hAnsi="Calibri" w:cs="Calibri"/>
          <w:sz w:val="22"/>
          <w:szCs w:val="22"/>
        </w:rPr>
        <w:t xml:space="preserve">This is described in detail in the results section. </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5866EB8" w14:textId="587DE1FB" w:rsidR="00E45FA5" w:rsidRDefault="00E45FA5" w:rsidP="00E45FA5">
      <w:pPr>
        <w:pStyle w:val="NormalWeb"/>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AdvPA5CF" w:hAnsi="AdvPA5CF"/>
          <w:sz w:val="18"/>
          <w:szCs w:val="18"/>
        </w:rPr>
        <w:t xml:space="preserve">Source neural data </w:t>
      </w:r>
      <w:r>
        <w:rPr>
          <w:rFonts w:ascii="AdvPA5CF" w:hAnsi="AdvPA5CF"/>
          <w:sz w:val="18"/>
          <w:szCs w:val="18"/>
        </w:rPr>
        <w:t xml:space="preserve">and </w:t>
      </w:r>
      <w:proofErr w:type="spellStart"/>
      <w:r>
        <w:rPr>
          <w:rFonts w:ascii="AdvPA5CF" w:hAnsi="AdvPA5CF"/>
          <w:sz w:val="18"/>
          <w:szCs w:val="18"/>
        </w:rPr>
        <w:t>matlab</w:t>
      </w:r>
      <w:proofErr w:type="spellEnd"/>
      <w:r>
        <w:rPr>
          <w:rFonts w:ascii="AdvPA5CF" w:hAnsi="AdvPA5CF"/>
          <w:sz w:val="18"/>
          <w:szCs w:val="18"/>
        </w:rPr>
        <w:t xml:space="preserve"> scripts for reproducing the main figures with the data </w:t>
      </w:r>
      <w:r>
        <w:rPr>
          <w:rFonts w:ascii="AdvPA5CF" w:hAnsi="AdvPA5CF"/>
          <w:sz w:val="18"/>
          <w:szCs w:val="18"/>
        </w:rPr>
        <w:t>are included in the manuscript as supporting files</w:t>
      </w:r>
      <w:r>
        <w:rPr>
          <w:rFonts w:ascii="AdvPA5CF" w:hAnsi="AdvPA5CF"/>
          <w:sz w:val="18"/>
          <w:szCs w:val="18"/>
        </w:rPr>
        <w:t xml:space="preserve"> Source Data 1, 2, and 3.</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BA258" w14:textId="77777777" w:rsidR="00083EFB" w:rsidRDefault="00083EFB">
      <w:r>
        <w:separator/>
      </w:r>
    </w:p>
  </w:endnote>
  <w:endnote w:type="continuationSeparator" w:id="0">
    <w:p w14:paraId="7BB6A5DE" w14:textId="77777777" w:rsidR="00083EFB" w:rsidRDefault="0008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dvPA5C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F9C41" w14:textId="77777777" w:rsidR="00083EFB" w:rsidRDefault="00083EFB">
      <w:r>
        <w:separator/>
      </w:r>
    </w:p>
  </w:footnote>
  <w:footnote w:type="continuationSeparator" w:id="0">
    <w:p w14:paraId="21C82753" w14:textId="77777777" w:rsidR="00083EFB" w:rsidRDefault="0008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B24D0"/>
    <w:multiLevelType w:val="multilevel"/>
    <w:tmpl w:val="F466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44F15"/>
    <w:multiLevelType w:val="multilevel"/>
    <w:tmpl w:val="18B8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83EFB"/>
    <w:rsid w:val="00332DC6"/>
    <w:rsid w:val="00A0248A"/>
    <w:rsid w:val="00BE5736"/>
    <w:rsid w:val="00E45FA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NormalWeb">
    <w:name w:val="Normal (Web)"/>
    <w:basedOn w:val="Normal"/>
    <w:uiPriority w:val="99"/>
    <w:semiHidden/>
    <w:unhideWhenUsed/>
    <w:rsid w:val="00E45FA5"/>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9942">
      <w:bodyDiv w:val="1"/>
      <w:marLeft w:val="0"/>
      <w:marRight w:val="0"/>
      <w:marTop w:val="0"/>
      <w:marBottom w:val="0"/>
      <w:divBdr>
        <w:top w:val="none" w:sz="0" w:space="0" w:color="auto"/>
        <w:left w:val="none" w:sz="0" w:space="0" w:color="auto"/>
        <w:bottom w:val="none" w:sz="0" w:space="0" w:color="auto"/>
        <w:right w:val="none" w:sz="0" w:space="0" w:color="auto"/>
      </w:divBdr>
      <w:divsChild>
        <w:div w:id="1087270309">
          <w:marLeft w:val="0"/>
          <w:marRight w:val="0"/>
          <w:marTop w:val="0"/>
          <w:marBottom w:val="0"/>
          <w:divBdr>
            <w:top w:val="none" w:sz="0" w:space="0" w:color="auto"/>
            <w:left w:val="none" w:sz="0" w:space="0" w:color="auto"/>
            <w:bottom w:val="none" w:sz="0" w:space="0" w:color="auto"/>
            <w:right w:val="none" w:sz="0" w:space="0" w:color="auto"/>
          </w:divBdr>
          <w:divsChild>
            <w:div w:id="708799347">
              <w:marLeft w:val="0"/>
              <w:marRight w:val="0"/>
              <w:marTop w:val="0"/>
              <w:marBottom w:val="0"/>
              <w:divBdr>
                <w:top w:val="none" w:sz="0" w:space="0" w:color="auto"/>
                <w:left w:val="none" w:sz="0" w:space="0" w:color="auto"/>
                <w:bottom w:val="none" w:sz="0" w:space="0" w:color="auto"/>
                <w:right w:val="none" w:sz="0" w:space="0" w:color="auto"/>
              </w:divBdr>
              <w:divsChild>
                <w:div w:id="18542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8940">
      <w:bodyDiv w:val="1"/>
      <w:marLeft w:val="0"/>
      <w:marRight w:val="0"/>
      <w:marTop w:val="0"/>
      <w:marBottom w:val="0"/>
      <w:divBdr>
        <w:top w:val="none" w:sz="0" w:space="0" w:color="auto"/>
        <w:left w:val="none" w:sz="0" w:space="0" w:color="auto"/>
        <w:bottom w:val="none" w:sz="0" w:space="0" w:color="auto"/>
        <w:right w:val="none" w:sz="0" w:space="0" w:color="auto"/>
      </w:divBdr>
      <w:divsChild>
        <w:div w:id="404690435">
          <w:marLeft w:val="0"/>
          <w:marRight w:val="0"/>
          <w:marTop w:val="0"/>
          <w:marBottom w:val="0"/>
          <w:divBdr>
            <w:top w:val="none" w:sz="0" w:space="0" w:color="auto"/>
            <w:left w:val="none" w:sz="0" w:space="0" w:color="auto"/>
            <w:bottom w:val="none" w:sz="0" w:space="0" w:color="auto"/>
            <w:right w:val="none" w:sz="0" w:space="0" w:color="auto"/>
          </w:divBdr>
          <w:divsChild>
            <w:div w:id="2100177300">
              <w:marLeft w:val="0"/>
              <w:marRight w:val="0"/>
              <w:marTop w:val="0"/>
              <w:marBottom w:val="0"/>
              <w:divBdr>
                <w:top w:val="none" w:sz="0" w:space="0" w:color="auto"/>
                <w:left w:val="none" w:sz="0" w:space="0" w:color="auto"/>
                <w:bottom w:val="none" w:sz="0" w:space="0" w:color="auto"/>
                <w:right w:val="none" w:sz="0" w:space="0" w:color="auto"/>
              </w:divBdr>
              <w:divsChild>
                <w:div w:id="311912972">
                  <w:marLeft w:val="0"/>
                  <w:marRight w:val="0"/>
                  <w:marTop w:val="0"/>
                  <w:marBottom w:val="0"/>
                  <w:divBdr>
                    <w:top w:val="none" w:sz="0" w:space="0" w:color="auto"/>
                    <w:left w:val="none" w:sz="0" w:space="0" w:color="auto"/>
                    <w:bottom w:val="none" w:sz="0" w:space="0" w:color="auto"/>
                    <w:right w:val="none" w:sz="0" w:space="0" w:color="auto"/>
                  </w:divBdr>
                  <w:divsChild>
                    <w:div w:id="735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91103">
      <w:bodyDiv w:val="1"/>
      <w:marLeft w:val="0"/>
      <w:marRight w:val="0"/>
      <w:marTop w:val="0"/>
      <w:marBottom w:val="0"/>
      <w:divBdr>
        <w:top w:val="none" w:sz="0" w:space="0" w:color="auto"/>
        <w:left w:val="none" w:sz="0" w:space="0" w:color="auto"/>
        <w:bottom w:val="none" w:sz="0" w:space="0" w:color="auto"/>
        <w:right w:val="none" w:sz="0" w:space="0" w:color="auto"/>
      </w:divBdr>
      <w:divsChild>
        <w:div w:id="62728853">
          <w:marLeft w:val="0"/>
          <w:marRight w:val="0"/>
          <w:marTop w:val="0"/>
          <w:marBottom w:val="0"/>
          <w:divBdr>
            <w:top w:val="none" w:sz="0" w:space="0" w:color="auto"/>
            <w:left w:val="none" w:sz="0" w:space="0" w:color="auto"/>
            <w:bottom w:val="none" w:sz="0" w:space="0" w:color="auto"/>
            <w:right w:val="none" w:sz="0" w:space="0" w:color="auto"/>
          </w:divBdr>
          <w:divsChild>
            <w:div w:id="1261257189">
              <w:marLeft w:val="0"/>
              <w:marRight w:val="0"/>
              <w:marTop w:val="0"/>
              <w:marBottom w:val="0"/>
              <w:divBdr>
                <w:top w:val="none" w:sz="0" w:space="0" w:color="auto"/>
                <w:left w:val="none" w:sz="0" w:space="0" w:color="auto"/>
                <w:bottom w:val="none" w:sz="0" w:space="0" w:color="auto"/>
                <w:right w:val="none" w:sz="0" w:space="0" w:color="auto"/>
              </w:divBdr>
              <w:divsChild>
                <w:div w:id="5774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1267">
      <w:bodyDiv w:val="1"/>
      <w:marLeft w:val="0"/>
      <w:marRight w:val="0"/>
      <w:marTop w:val="0"/>
      <w:marBottom w:val="0"/>
      <w:divBdr>
        <w:top w:val="none" w:sz="0" w:space="0" w:color="auto"/>
        <w:left w:val="none" w:sz="0" w:space="0" w:color="auto"/>
        <w:bottom w:val="none" w:sz="0" w:space="0" w:color="auto"/>
        <w:right w:val="none" w:sz="0" w:space="0" w:color="auto"/>
      </w:divBdr>
      <w:divsChild>
        <w:div w:id="1451508041">
          <w:marLeft w:val="0"/>
          <w:marRight w:val="0"/>
          <w:marTop w:val="0"/>
          <w:marBottom w:val="0"/>
          <w:divBdr>
            <w:top w:val="none" w:sz="0" w:space="0" w:color="auto"/>
            <w:left w:val="none" w:sz="0" w:space="0" w:color="auto"/>
            <w:bottom w:val="none" w:sz="0" w:space="0" w:color="auto"/>
            <w:right w:val="none" w:sz="0" w:space="0" w:color="auto"/>
          </w:divBdr>
          <w:divsChild>
            <w:div w:id="173230201">
              <w:marLeft w:val="0"/>
              <w:marRight w:val="0"/>
              <w:marTop w:val="0"/>
              <w:marBottom w:val="0"/>
              <w:divBdr>
                <w:top w:val="none" w:sz="0" w:space="0" w:color="auto"/>
                <w:left w:val="none" w:sz="0" w:space="0" w:color="auto"/>
                <w:bottom w:val="none" w:sz="0" w:space="0" w:color="auto"/>
                <w:right w:val="none" w:sz="0" w:space="0" w:color="auto"/>
              </w:divBdr>
              <w:divsChild>
                <w:div w:id="13334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01557">
      <w:bodyDiv w:val="1"/>
      <w:marLeft w:val="0"/>
      <w:marRight w:val="0"/>
      <w:marTop w:val="0"/>
      <w:marBottom w:val="0"/>
      <w:divBdr>
        <w:top w:val="none" w:sz="0" w:space="0" w:color="auto"/>
        <w:left w:val="none" w:sz="0" w:space="0" w:color="auto"/>
        <w:bottom w:val="none" w:sz="0" w:space="0" w:color="auto"/>
        <w:right w:val="none" w:sz="0" w:space="0" w:color="auto"/>
      </w:divBdr>
      <w:divsChild>
        <w:div w:id="100689651">
          <w:marLeft w:val="0"/>
          <w:marRight w:val="0"/>
          <w:marTop w:val="0"/>
          <w:marBottom w:val="0"/>
          <w:divBdr>
            <w:top w:val="none" w:sz="0" w:space="0" w:color="auto"/>
            <w:left w:val="none" w:sz="0" w:space="0" w:color="auto"/>
            <w:bottom w:val="none" w:sz="0" w:space="0" w:color="auto"/>
            <w:right w:val="none" w:sz="0" w:space="0" w:color="auto"/>
          </w:divBdr>
          <w:divsChild>
            <w:div w:id="843204526">
              <w:marLeft w:val="0"/>
              <w:marRight w:val="0"/>
              <w:marTop w:val="0"/>
              <w:marBottom w:val="0"/>
              <w:divBdr>
                <w:top w:val="none" w:sz="0" w:space="0" w:color="auto"/>
                <w:left w:val="none" w:sz="0" w:space="0" w:color="auto"/>
                <w:bottom w:val="none" w:sz="0" w:space="0" w:color="auto"/>
                <w:right w:val="none" w:sz="0" w:space="0" w:color="auto"/>
              </w:divBdr>
              <w:divsChild>
                <w:div w:id="13967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67651">
      <w:bodyDiv w:val="1"/>
      <w:marLeft w:val="0"/>
      <w:marRight w:val="0"/>
      <w:marTop w:val="0"/>
      <w:marBottom w:val="0"/>
      <w:divBdr>
        <w:top w:val="none" w:sz="0" w:space="0" w:color="auto"/>
        <w:left w:val="none" w:sz="0" w:space="0" w:color="auto"/>
        <w:bottom w:val="none" w:sz="0" w:space="0" w:color="auto"/>
        <w:right w:val="none" w:sz="0" w:space="0" w:color="auto"/>
      </w:divBdr>
      <w:divsChild>
        <w:div w:id="1267425461">
          <w:marLeft w:val="0"/>
          <w:marRight w:val="0"/>
          <w:marTop w:val="0"/>
          <w:marBottom w:val="0"/>
          <w:divBdr>
            <w:top w:val="none" w:sz="0" w:space="0" w:color="auto"/>
            <w:left w:val="none" w:sz="0" w:space="0" w:color="auto"/>
            <w:bottom w:val="none" w:sz="0" w:space="0" w:color="auto"/>
            <w:right w:val="none" w:sz="0" w:space="0" w:color="auto"/>
          </w:divBdr>
          <w:divsChild>
            <w:div w:id="2038579954">
              <w:marLeft w:val="0"/>
              <w:marRight w:val="0"/>
              <w:marTop w:val="0"/>
              <w:marBottom w:val="0"/>
              <w:divBdr>
                <w:top w:val="none" w:sz="0" w:space="0" w:color="auto"/>
                <w:left w:val="none" w:sz="0" w:space="0" w:color="auto"/>
                <w:bottom w:val="none" w:sz="0" w:space="0" w:color="auto"/>
                <w:right w:val="none" w:sz="0" w:space="0" w:color="auto"/>
              </w:divBdr>
              <w:divsChild>
                <w:div w:id="9071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6628">
      <w:bodyDiv w:val="1"/>
      <w:marLeft w:val="0"/>
      <w:marRight w:val="0"/>
      <w:marTop w:val="0"/>
      <w:marBottom w:val="0"/>
      <w:divBdr>
        <w:top w:val="none" w:sz="0" w:space="0" w:color="auto"/>
        <w:left w:val="none" w:sz="0" w:space="0" w:color="auto"/>
        <w:bottom w:val="none" w:sz="0" w:space="0" w:color="auto"/>
        <w:right w:val="none" w:sz="0" w:space="0" w:color="auto"/>
      </w:divBdr>
      <w:divsChild>
        <w:div w:id="29107719">
          <w:marLeft w:val="0"/>
          <w:marRight w:val="0"/>
          <w:marTop w:val="0"/>
          <w:marBottom w:val="0"/>
          <w:divBdr>
            <w:top w:val="none" w:sz="0" w:space="0" w:color="auto"/>
            <w:left w:val="none" w:sz="0" w:space="0" w:color="auto"/>
            <w:bottom w:val="none" w:sz="0" w:space="0" w:color="auto"/>
            <w:right w:val="none" w:sz="0" w:space="0" w:color="auto"/>
          </w:divBdr>
          <w:divsChild>
            <w:div w:id="1491600634">
              <w:marLeft w:val="0"/>
              <w:marRight w:val="0"/>
              <w:marTop w:val="0"/>
              <w:marBottom w:val="0"/>
              <w:divBdr>
                <w:top w:val="none" w:sz="0" w:space="0" w:color="auto"/>
                <w:left w:val="none" w:sz="0" w:space="0" w:color="auto"/>
                <w:bottom w:val="none" w:sz="0" w:space="0" w:color="auto"/>
                <w:right w:val="none" w:sz="0" w:space="0" w:color="auto"/>
              </w:divBdr>
              <w:divsChild>
                <w:div w:id="1883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Womelsdorf, Thilo</cp:lastModifiedBy>
  <cp:revision>3</cp:revision>
  <dcterms:created xsi:type="dcterms:W3CDTF">2021-01-12T11:56:00Z</dcterms:created>
  <dcterms:modified xsi:type="dcterms:W3CDTF">2021-06-06T23:29:00Z</dcterms:modified>
</cp:coreProperties>
</file>