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AE1C27C" w:rsidR="00FD4937" w:rsidRPr="00125190" w:rsidRDefault="005F3E1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Replicates and coverage in the high-throughput CRISPR screens were standard or above standard for similar screens in the </w:t>
      </w:r>
      <w:r w:rsidR="002F7CD9">
        <w:rPr>
          <w:rFonts w:asciiTheme="minorHAnsi" w:hAnsiTheme="minorHAnsi"/>
        </w:rPr>
        <w:t>field</w:t>
      </w:r>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EC7E403" w:rsidR="00FD4937" w:rsidRPr="00125190" w:rsidRDefault="008C02D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Numbers of replicates are described in the figure legends and/or methods section. Biological vs technical replicates </w:t>
      </w:r>
      <w:r w:rsidR="00353553">
        <w:rPr>
          <w:rFonts w:asciiTheme="minorHAnsi" w:hAnsiTheme="minorHAnsi"/>
        </w:rPr>
        <w:t xml:space="preserve">are explained where applicable in the methods. </w:t>
      </w:r>
      <w:r>
        <w:rPr>
          <w:rFonts w:asciiTheme="minorHAnsi" w:hAnsiTheme="minorHAnsi"/>
        </w:rPr>
        <w:t xml:space="preserve"> </w:t>
      </w:r>
      <w:r w:rsidR="000812EB">
        <w:rPr>
          <w:rFonts w:asciiTheme="minorHAnsi" w:hAnsiTheme="minorHAnsi"/>
        </w:rPr>
        <w:t xml:space="preserve">All data, including outliers, were included in analyses, with the exception of QPCR counts in Figure 1 which were automatically flagged by the software.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1D15DDB" w:rsidR="00FD4937" w:rsidRPr="00505C51" w:rsidRDefault="008C02D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Methods of statistical analysis are described in figure legends. Individual data points are shown wherever N &lt; </w:t>
      </w:r>
      <w:r w:rsidR="00EF3C17">
        <w:rPr>
          <w:rFonts w:asciiTheme="minorHAnsi" w:hAnsiTheme="minorHAnsi"/>
          <w:sz w:val="22"/>
          <w:szCs w:val="22"/>
        </w:rPr>
        <w:t>150</w:t>
      </w:r>
      <w:r>
        <w:rPr>
          <w:rFonts w:asciiTheme="minorHAnsi" w:hAnsiTheme="minorHAnsi"/>
          <w:sz w:val="22"/>
          <w:szCs w:val="22"/>
        </w:rPr>
        <w:t xml:space="preserve"> in applicable figures.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9AE9A71" w:rsidR="00FD4937" w:rsidRPr="00505C51" w:rsidRDefault="008C02D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does not apply to this submission.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998B5AC" w:rsidR="00FD4937" w:rsidRPr="00505C51" w:rsidRDefault="00EB612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for each figure </w:t>
      </w:r>
      <w:r w:rsidR="00375BA0">
        <w:rPr>
          <w:rFonts w:asciiTheme="minorHAnsi" w:hAnsiTheme="minorHAnsi"/>
          <w:sz w:val="22"/>
          <w:szCs w:val="22"/>
        </w:rPr>
        <w:t>are</w:t>
      </w:r>
      <w:r>
        <w:rPr>
          <w:rFonts w:asciiTheme="minorHAnsi" w:hAnsiTheme="minorHAnsi"/>
          <w:sz w:val="22"/>
          <w:szCs w:val="22"/>
        </w:rPr>
        <w:t xml:space="preserve"> included</w:t>
      </w:r>
      <w:r w:rsidR="00590FA7">
        <w:rPr>
          <w:rFonts w:asciiTheme="minorHAnsi" w:hAnsiTheme="minorHAnsi"/>
          <w:sz w:val="22"/>
          <w:szCs w:val="22"/>
        </w:rPr>
        <w:t xml:space="preserve"> in the source data file</w:t>
      </w:r>
      <w:r w:rsidR="00375BA0">
        <w:rPr>
          <w:rFonts w:asciiTheme="minorHAnsi" w:hAnsiTheme="minorHAnsi"/>
          <w:sz w:val="22"/>
          <w:szCs w:val="22"/>
        </w:rPr>
        <w:t>s</w:t>
      </w:r>
      <w:r w:rsidR="00590FA7">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7768" w14:textId="77777777" w:rsidR="00D573BA" w:rsidRDefault="00D573BA">
      <w:r>
        <w:separator/>
      </w:r>
    </w:p>
  </w:endnote>
  <w:endnote w:type="continuationSeparator" w:id="0">
    <w:p w14:paraId="6CBC2819" w14:textId="77777777" w:rsidR="00D573BA" w:rsidRDefault="00D5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8531" w14:textId="77777777" w:rsidR="00D573BA" w:rsidRDefault="00D573BA">
      <w:r>
        <w:separator/>
      </w:r>
    </w:p>
  </w:footnote>
  <w:footnote w:type="continuationSeparator" w:id="0">
    <w:p w14:paraId="116B95F1" w14:textId="77777777" w:rsidR="00D573BA" w:rsidRDefault="00D57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812EB"/>
    <w:rsid w:val="002B2A17"/>
    <w:rsid w:val="002F7CD9"/>
    <w:rsid w:val="00332DC6"/>
    <w:rsid w:val="00353553"/>
    <w:rsid w:val="00375BA0"/>
    <w:rsid w:val="003E2B53"/>
    <w:rsid w:val="00590FA7"/>
    <w:rsid w:val="005F3E19"/>
    <w:rsid w:val="007176EE"/>
    <w:rsid w:val="00741724"/>
    <w:rsid w:val="00864402"/>
    <w:rsid w:val="008C02DF"/>
    <w:rsid w:val="00984DED"/>
    <w:rsid w:val="00A0248A"/>
    <w:rsid w:val="00BE5736"/>
    <w:rsid w:val="00C852D2"/>
    <w:rsid w:val="00D573BA"/>
    <w:rsid w:val="00EB6127"/>
    <w:rsid w:val="00EF3C1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Robert Coukos</cp:lastModifiedBy>
  <cp:revision>10</cp:revision>
  <dcterms:created xsi:type="dcterms:W3CDTF">2021-04-09T17:04:00Z</dcterms:created>
  <dcterms:modified xsi:type="dcterms:W3CDTF">2021-07-27T15:31:00Z</dcterms:modified>
</cp:coreProperties>
</file>