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9738219" w14:textId="14A339AB" w:rsidR="003F73F5" w:rsidRPr="006E6118" w:rsidRDefault="003F73F5" w:rsidP="003F73F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rPr>
      </w:pPr>
      <w:r w:rsidRPr="006E6118">
        <w:rPr>
          <w:rFonts w:ascii="Times New Roman" w:hAnsi="Times New Roman" w:cs="Times New Roman"/>
        </w:rPr>
        <w:t xml:space="preserve">The appropriate sample size was decided according to the feasibility of each experiment, in order to be able to make statistics. </w:t>
      </w:r>
      <w:r w:rsidR="00073B3D" w:rsidRPr="006E6118">
        <w:rPr>
          <w:rFonts w:ascii="Times New Roman" w:hAnsi="Times New Roman" w:cs="Times New Roman"/>
        </w:rPr>
        <w:t xml:space="preserve">All knock-down data were obtained from nine biological replicates. </w:t>
      </w:r>
      <w:r w:rsidRPr="006E6118">
        <w:rPr>
          <w:rFonts w:ascii="Times New Roman" w:hAnsi="Times New Roman" w:cs="Times New Roman"/>
        </w:rPr>
        <w:t>Detail</w:t>
      </w:r>
      <w:r w:rsidR="008D4256" w:rsidRPr="006E6118">
        <w:rPr>
          <w:rFonts w:ascii="Times New Roman" w:hAnsi="Times New Roman" w:cs="Times New Roman"/>
        </w:rPr>
        <w:t>ed values</w:t>
      </w:r>
      <w:r w:rsidRPr="006E6118">
        <w:rPr>
          <w:rFonts w:ascii="Times New Roman" w:hAnsi="Times New Roman" w:cs="Times New Roman"/>
        </w:rPr>
        <w:t xml:space="preserve"> are indicated in </w:t>
      </w:r>
      <w:r w:rsidR="008D4256" w:rsidRPr="006E6118">
        <w:rPr>
          <w:rFonts w:ascii="Times New Roman" w:hAnsi="Times New Roman" w:cs="Times New Roman"/>
        </w:rPr>
        <w:t>tables</w:t>
      </w:r>
      <w:r w:rsidRPr="006E6118">
        <w:rPr>
          <w:rFonts w:ascii="Times New Roman" w:hAnsi="Times New Roman" w:cs="Times New Roman"/>
        </w:rPr>
        <w:t>.</w:t>
      </w:r>
      <w:r w:rsidR="005B3B70" w:rsidRPr="006E6118">
        <w:rPr>
          <w:rFonts w:ascii="Times New Roman" w:hAnsi="Times New Roman" w:cs="Times New Roman"/>
        </w:rPr>
        <w:t xml:space="preserve"> Mann-Whitney test was performed. This information is reported in figure </w:t>
      </w:r>
      <w:proofErr w:type="gramStart"/>
      <w:r w:rsidR="005B3B70" w:rsidRPr="006E6118">
        <w:rPr>
          <w:rFonts w:ascii="Times New Roman" w:hAnsi="Times New Roman" w:cs="Times New Roman"/>
        </w:rPr>
        <w:t>and  table</w:t>
      </w:r>
      <w:proofErr w:type="gramEnd"/>
      <w:r w:rsidR="005B3B70" w:rsidRPr="006E6118">
        <w:rPr>
          <w:rFonts w:ascii="Times New Roman" w:hAnsi="Times New Roman" w:cs="Times New Roman"/>
        </w:rPr>
        <w:t xml:space="preserve"> legends.</w:t>
      </w:r>
    </w:p>
    <w:p w14:paraId="772BDF77" w14:textId="5E49DEA7" w:rsidR="008D4256" w:rsidRDefault="008D4256" w:rsidP="003F73F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rPr>
      </w:pPr>
      <w:r w:rsidRPr="006E6118">
        <w:rPr>
          <w:rFonts w:ascii="Times New Roman" w:hAnsi="Times New Roman" w:cs="Times New Roman"/>
        </w:rPr>
        <w:t xml:space="preserve">For </w:t>
      </w:r>
      <w:proofErr w:type="spellStart"/>
      <w:r w:rsidR="006E6118">
        <w:rPr>
          <w:rFonts w:ascii="Times New Roman" w:hAnsi="Times New Roman" w:cs="Times New Roman"/>
        </w:rPr>
        <w:t>s</w:t>
      </w:r>
      <w:r w:rsidRPr="006E6118">
        <w:rPr>
          <w:rFonts w:ascii="Times New Roman" w:hAnsi="Times New Roman" w:cs="Times New Roman"/>
        </w:rPr>
        <w:t>miFISH</w:t>
      </w:r>
      <w:proofErr w:type="spellEnd"/>
      <w:r w:rsidR="005B3B70" w:rsidRPr="006E6118">
        <w:rPr>
          <w:rFonts w:ascii="Times New Roman" w:hAnsi="Times New Roman" w:cs="Times New Roman"/>
        </w:rPr>
        <w:t xml:space="preserve"> (Figure 2</w:t>
      </w:r>
      <w:proofErr w:type="gramStart"/>
      <w:r w:rsidR="005B3B70" w:rsidRPr="006E6118">
        <w:rPr>
          <w:rFonts w:ascii="Times New Roman" w:hAnsi="Times New Roman" w:cs="Times New Roman"/>
        </w:rPr>
        <w:t xml:space="preserve">) </w:t>
      </w:r>
      <w:r w:rsidRPr="006E6118">
        <w:rPr>
          <w:rFonts w:ascii="Times New Roman" w:hAnsi="Times New Roman" w:cs="Times New Roman"/>
        </w:rPr>
        <w:t>,</w:t>
      </w:r>
      <w:proofErr w:type="gramEnd"/>
      <w:r w:rsidRPr="006E6118">
        <w:rPr>
          <w:rFonts w:ascii="Times New Roman" w:hAnsi="Times New Roman" w:cs="Times New Roman"/>
        </w:rPr>
        <w:t xml:space="preserve"> </w:t>
      </w:r>
      <w:r w:rsidR="005B3B70" w:rsidRPr="006E6118">
        <w:rPr>
          <w:rFonts w:ascii="Times New Roman" w:hAnsi="Times New Roman" w:cs="Times New Roman"/>
        </w:rPr>
        <w:t>the n to calculate the  number of foci per cell was between 187 and 249) is reported in the figure legend.</w:t>
      </w:r>
    </w:p>
    <w:p w14:paraId="0663E87F" w14:textId="7A4EE61F" w:rsidR="006E6118" w:rsidRPr="006E6118" w:rsidRDefault="006E6118" w:rsidP="003F73F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rPr>
      </w:pPr>
      <w:r>
        <w:rPr>
          <w:rFonts w:ascii="Times New Roman" w:hAnsi="Times New Roman" w:cs="Times New Roman"/>
        </w:rPr>
        <w:t xml:space="preserve">For </w:t>
      </w:r>
      <w:proofErr w:type="spellStart"/>
      <w:r>
        <w:rPr>
          <w:rFonts w:ascii="Times New Roman" w:hAnsi="Times New Roman" w:cs="Times New Roman"/>
        </w:rPr>
        <w:t>smiFISH</w:t>
      </w:r>
      <w:proofErr w:type="spellEnd"/>
      <w:r>
        <w:rPr>
          <w:rFonts w:ascii="Times New Roman" w:hAnsi="Times New Roman" w:cs="Times New Roman"/>
        </w:rPr>
        <w:t xml:space="preserve"> in Figure 3 the number of colocalized foci per cell was quantified for n=30.</w:t>
      </w:r>
    </w:p>
    <w:p w14:paraId="2181A8F5" w14:textId="7B079C05" w:rsidR="007B6853" w:rsidRPr="006E6118" w:rsidRDefault="007B6853" w:rsidP="003F73F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rPr>
      </w:pPr>
      <w:r w:rsidRPr="006E6118">
        <w:rPr>
          <w:rFonts w:ascii="Times New Roman" w:hAnsi="Times New Roman" w:cs="Times New Roman"/>
        </w:rPr>
        <w:t>For capillary Western, experiments were repeated three times and a representative experiment is shown</w:t>
      </w:r>
    </w:p>
    <w:p w14:paraId="49CE8D62" w14:textId="4E4DC8F4" w:rsidR="007B6853" w:rsidRPr="006E6118" w:rsidRDefault="007B6853" w:rsidP="003F73F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rPr>
      </w:pPr>
      <w:r w:rsidRPr="006E6118">
        <w:rPr>
          <w:rFonts w:ascii="Times New Roman" w:hAnsi="Times New Roman" w:cs="Times New Roman"/>
        </w:rPr>
        <w:t xml:space="preserve">For mass spectrometry experiments, </w:t>
      </w:r>
      <w:r w:rsidR="00F92EFF" w:rsidRPr="006E6118">
        <w:rPr>
          <w:rFonts w:ascii="Times New Roman" w:hAnsi="Times New Roman" w:cs="Times New Roman"/>
        </w:rPr>
        <w:t xml:space="preserve">four independent replicates were performed to obtain protein quantification. </w:t>
      </w:r>
      <w:r w:rsidR="00826CAF" w:rsidRPr="006E6118">
        <w:rPr>
          <w:rFonts w:ascii="Times New Roman" w:hAnsi="Times New Roman" w:cs="Times New Roman"/>
          <w:lang w:val="en-US"/>
        </w:rPr>
        <w:t>An unpaired bilateral student t-test with equal variance was used. Enrichment significance thresholds are represented by an absolute log2-transformed fold-change (FC) greater than 1 and a -log10-transformed (p-value) greater than 1.3.</w:t>
      </w:r>
      <w:r w:rsidR="00F92873" w:rsidRPr="006E6118">
        <w:rPr>
          <w:rFonts w:ascii="Times New Roman" w:hAnsi="Times New Roman" w:cs="Times New Roman"/>
          <w:lang w:val="en-US"/>
        </w:rPr>
        <w:t xml:space="preserve"> </w:t>
      </w:r>
      <w:r w:rsidR="00F92EFF" w:rsidRPr="006E6118">
        <w:rPr>
          <w:rFonts w:ascii="Times New Roman" w:hAnsi="Times New Roman" w:cs="Times New Roman"/>
        </w:rPr>
        <w:t>Details are</w:t>
      </w:r>
      <w:r w:rsidR="00F92873" w:rsidRPr="006E6118">
        <w:rPr>
          <w:rFonts w:ascii="Times New Roman" w:hAnsi="Times New Roman" w:cs="Times New Roman"/>
        </w:rPr>
        <w:t xml:space="preserve"> in Figure </w:t>
      </w:r>
      <w:r w:rsidR="00DC2DE4" w:rsidRPr="006E6118">
        <w:rPr>
          <w:rFonts w:ascii="Times New Roman" w:hAnsi="Times New Roman" w:cs="Times New Roman"/>
        </w:rPr>
        <w:t>5</w:t>
      </w:r>
      <w:r w:rsidR="00F92873" w:rsidRPr="006E6118">
        <w:rPr>
          <w:rFonts w:ascii="Times New Roman" w:hAnsi="Times New Roman" w:cs="Times New Roman"/>
        </w:rPr>
        <w:t xml:space="preserve"> legend and</w:t>
      </w:r>
      <w:r w:rsidR="00F92EFF" w:rsidRPr="006E6118">
        <w:rPr>
          <w:rFonts w:ascii="Times New Roman" w:hAnsi="Times New Roman" w:cs="Times New Roman"/>
        </w:rPr>
        <w:t xml:space="preserve"> in the excel file </w:t>
      </w:r>
      <w:r w:rsidR="00F92873" w:rsidRPr="006E6118">
        <w:rPr>
          <w:rFonts w:ascii="Times New Roman" w:hAnsi="Times New Roman" w:cs="Times New Roman"/>
        </w:rPr>
        <w:t xml:space="preserve">of </w:t>
      </w:r>
      <w:r w:rsidR="00DC2DE4" w:rsidRPr="006E6118">
        <w:rPr>
          <w:rFonts w:ascii="Times New Roman" w:hAnsi="Times New Roman" w:cs="Times New Roman"/>
        </w:rPr>
        <w:t>Supplemental file 7</w:t>
      </w:r>
      <w:r w:rsidR="00F92EFF" w:rsidRPr="006E6118">
        <w:rPr>
          <w:rFonts w:ascii="Times New Roman" w:hAnsi="Times New Roman" w:cs="Times New Roman"/>
        </w:rPr>
        <w:t>.</w:t>
      </w:r>
    </w:p>
    <w:p w14:paraId="5070E256" w14:textId="03817B79" w:rsidR="00FD4937" w:rsidRPr="006E6118" w:rsidRDefault="0031174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rPr>
      </w:pPr>
      <w:r w:rsidRPr="006E6118">
        <w:rPr>
          <w:rFonts w:ascii="Times New Roman" w:hAnsi="Times New Roman" w:cs="Times New Roman"/>
        </w:rPr>
        <w:t xml:space="preserve">The </w:t>
      </w:r>
      <w:proofErr w:type="spellStart"/>
      <w:r w:rsidRPr="006E6118">
        <w:rPr>
          <w:rFonts w:ascii="Times New Roman" w:hAnsi="Times New Roman" w:cs="Times New Roman"/>
        </w:rPr>
        <w:t>Fluidigm</w:t>
      </w:r>
      <w:proofErr w:type="spellEnd"/>
      <w:r w:rsidRPr="006E6118">
        <w:rPr>
          <w:rFonts w:ascii="Times New Roman" w:hAnsi="Times New Roman" w:cs="Times New Roman"/>
        </w:rPr>
        <w:t xml:space="preserve"> </w:t>
      </w:r>
      <w:proofErr w:type="spellStart"/>
      <w:r w:rsidRPr="006E6118">
        <w:rPr>
          <w:rFonts w:ascii="Times New Roman" w:hAnsi="Times New Roman" w:cs="Times New Roman"/>
        </w:rPr>
        <w:t>deltagene</w:t>
      </w:r>
      <w:proofErr w:type="spellEnd"/>
      <w:r w:rsidRPr="006E6118">
        <w:rPr>
          <w:rFonts w:ascii="Times New Roman" w:hAnsi="Times New Roman" w:cs="Times New Roman"/>
        </w:rPr>
        <w:t xml:space="preserve"> PCR array was obtained from two biological replicates (cell culture dishes and cDNAs), each of them measured in three technical replicates (PCR reactions). Details are in figure </w:t>
      </w:r>
      <w:r w:rsidR="00DC2DE4" w:rsidRPr="006E6118">
        <w:rPr>
          <w:rFonts w:ascii="Times New Roman" w:hAnsi="Times New Roman" w:cs="Times New Roman"/>
        </w:rPr>
        <w:t>8</w:t>
      </w:r>
      <w:r w:rsidRPr="006E6118">
        <w:rPr>
          <w:rFonts w:ascii="Times New Roman" w:hAnsi="Times New Roman" w:cs="Times New Roman"/>
        </w:rPr>
        <w:t xml:space="preserve"> legend and </w:t>
      </w:r>
      <w:r w:rsidR="00DC2DE4" w:rsidRPr="006E6118">
        <w:rPr>
          <w:rFonts w:ascii="Times New Roman" w:hAnsi="Times New Roman" w:cs="Times New Roman"/>
        </w:rPr>
        <w:t>Supplemental file 8</w:t>
      </w:r>
      <w:r w:rsidRPr="006E6118">
        <w:rPr>
          <w:rFonts w:ascii="Times New Roman" w:hAnsi="Times New Roman" w:cs="Times New Roman"/>
        </w:rPr>
        <w:t>.</w:t>
      </w:r>
    </w:p>
    <w:p w14:paraId="15A7D55C" w14:textId="77777777" w:rsidR="00FD4937" w:rsidRPr="00505C51" w:rsidRDefault="00FD4937" w:rsidP="00FD4937">
      <w:pPr>
        <w:rPr>
          <w:rFonts w:asciiTheme="minorHAnsi" w:hAnsiTheme="minorHAnsi"/>
          <w:sz w:val="22"/>
          <w:szCs w:val="22"/>
        </w:rPr>
      </w:pPr>
    </w:p>
    <w:p w14:paraId="0D86BC07" w14:textId="77777777" w:rsidR="00F92AEB" w:rsidRDefault="00F92AEB" w:rsidP="00FD4937">
      <w:pPr>
        <w:rPr>
          <w:rFonts w:asciiTheme="minorHAnsi" w:hAnsiTheme="minorHAnsi"/>
          <w:b/>
          <w:bCs/>
          <w:sz w:val="22"/>
          <w:szCs w:val="22"/>
        </w:rPr>
      </w:pPr>
    </w:p>
    <w:p w14:paraId="421A566F" w14:textId="77777777" w:rsidR="00361801" w:rsidRDefault="00361801" w:rsidP="00FD4937">
      <w:pPr>
        <w:rPr>
          <w:rFonts w:asciiTheme="minorHAnsi" w:hAnsiTheme="minorHAnsi"/>
          <w:b/>
          <w:bCs/>
          <w:sz w:val="22"/>
          <w:szCs w:val="22"/>
        </w:rPr>
      </w:pPr>
    </w:p>
    <w:p w14:paraId="59AFB428" w14:textId="77777777" w:rsidR="00361801" w:rsidRDefault="00361801" w:rsidP="00FD4937">
      <w:pPr>
        <w:rPr>
          <w:rFonts w:asciiTheme="minorHAnsi" w:hAnsiTheme="minorHAnsi"/>
          <w:b/>
          <w:bCs/>
          <w:sz w:val="22"/>
          <w:szCs w:val="22"/>
        </w:rPr>
      </w:pPr>
    </w:p>
    <w:p w14:paraId="302E8865" w14:textId="77777777" w:rsidR="00361801" w:rsidRDefault="00361801" w:rsidP="00FD4937">
      <w:pPr>
        <w:rPr>
          <w:rFonts w:asciiTheme="minorHAnsi" w:hAnsiTheme="minorHAnsi"/>
          <w:b/>
          <w:bCs/>
          <w:sz w:val="22"/>
          <w:szCs w:val="22"/>
        </w:rPr>
      </w:pPr>
    </w:p>
    <w:p w14:paraId="40853F85" w14:textId="77777777" w:rsidR="00361801" w:rsidRDefault="00361801" w:rsidP="00FD4937">
      <w:pPr>
        <w:rPr>
          <w:rFonts w:asciiTheme="minorHAnsi" w:hAnsiTheme="minorHAnsi"/>
          <w:b/>
          <w:bCs/>
          <w:sz w:val="22"/>
          <w:szCs w:val="22"/>
        </w:rPr>
      </w:pPr>
    </w:p>
    <w:p w14:paraId="5E793BEF" w14:textId="77777777" w:rsidR="00361801" w:rsidRDefault="00361801" w:rsidP="00FD4937">
      <w:pPr>
        <w:rPr>
          <w:rFonts w:asciiTheme="minorHAnsi" w:hAnsiTheme="minorHAnsi"/>
          <w:b/>
          <w:bCs/>
          <w:sz w:val="22"/>
          <w:szCs w:val="22"/>
        </w:rPr>
      </w:pPr>
    </w:p>
    <w:p w14:paraId="67B48197" w14:textId="77777777" w:rsidR="00361801" w:rsidRDefault="00361801" w:rsidP="00FD4937">
      <w:pPr>
        <w:rPr>
          <w:rFonts w:asciiTheme="minorHAnsi" w:hAnsiTheme="minorHAnsi"/>
          <w:b/>
          <w:bCs/>
          <w:sz w:val="22"/>
          <w:szCs w:val="22"/>
        </w:rPr>
      </w:pPr>
    </w:p>
    <w:p w14:paraId="2F9D99F8" w14:textId="77777777" w:rsidR="00361801" w:rsidRDefault="00361801" w:rsidP="00FD4937">
      <w:pPr>
        <w:rPr>
          <w:rFonts w:asciiTheme="minorHAnsi" w:hAnsiTheme="minorHAnsi"/>
          <w:b/>
          <w:bCs/>
          <w:sz w:val="22"/>
          <w:szCs w:val="22"/>
        </w:rPr>
      </w:pPr>
    </w:p>
    <w:p w14:paraId="48C5856F" w14:textId="77777777" w:rsidR="00361801" w:rsidRDefault="00361801" w:rsidP="00FD4937">
      <w:pPr>
        <w:rPr>
          <w:rFonts w:asciiTheme="minorHAnsi" w:hAnsiTheme="minorHAnsi"/>
          <w:b/>
          <w:bCs/>
          <w:sz w:val="22"/>
          <w:szCs w:val="22"/>
        </w:rPr>
      </w:pPr>
    </w:p>
    <w:p w14:paraId="0477ECF4" w14:textId="77777777" w:rsidR="00361801" w:rsidRDefault="00361801" w:rsidP="00FD4937">
      <w:pPr>
        <w:rPr>
          <w:rFonts w:asciiTheme="minorHAnsi" w:hAnsiTheme="minorHAnsi"/>
          <w:b/>
          <w:bCs/>
          <w:sz w:val="22"/>
          <w:szCs w:val="22"/>
        </w:rPr>
      </w:pPr>
    </w:p>
    <w:p w14:paraId="6C144953" w14:textId="77777777" w:rsidR="00361801" w:rsidRDefault="00361801" w:rsidP="00FD4937">
      <w:pPr>
        <w:rPr>
          <w:rFonts w:asciiTheme="minorHAnsi" w:hAnsiTheme="minorHAnsi"/>
          <w:b/>
          <w:bCs/>
          <w:sz w:val="22"/>
          <w:szCs w:val="22"/>
        </w:rPr>
      </w:pPr>
    </w:p>
    <w:p w14:paraId="06A2379F" w14:textId="77777777" w:rsidR="00361801" w:rsidRDefault="00361801" w:rsidP="00FD4937">
      <w:pPr>
        <w:rPr>
          <w:rFonts w:asciiTheme="minorHAnsi" w:hAnsiTheme="minorHAnsi"/>
          <w:b/>
          <w:bCs/>
          <w:sz w:val="22"/>
          <w:szCs w:val="22"/>
        </w:rPr>
      </w:pPr>
    </w:p>
    <w:p w14:paraId="627D256D" w14:textId="77777777" w:rsidR="00361801" w:rsidRDefault="00361801" w:rsidP="00FD4937">
      <w:pPr>
        <w:rPr>
          <w:rFonts w:asciiTheme="minorHAnsi" w:hAnsiTheme="minorHAnsi"/>
          <w:b/>
          <w:bCs/>
          <w:sz w:val="22"/>
          <w:szCs w:val="22"/>
        </w:rPr>
      </w:pPr>
    </w:p>
    <w:p w14:paraId="229A1CEF" w14:textId="77777777" w:rsidR="00361801" w:rsidRDefault="00361801" w:rsidP="00FD4937">
      <w:pPr>
        <w:rPr>
          <w:rFonts w:asciiTheme="minorHAnsi" w:hAnsiTheme="minorHAnsi"/>
          <w:b/>
          <w:bCs/>
          <w:sz w:val="22"/>
          <w:szCs w:val="22"/>
        </w:rPr>
      </w:pPr>
    </w:p>
    <w:p w14:paraId="04C88DFA" w14:textId="77777777" w:rsidR="00361801" w:rsidRDefault="00361801" w:rsidP="00FD4937">
      <w:pPr>
        <w:rPr>
          <w:rFonts w:asciiTheme="minorHAnsi" w:hAnsiTheme="minorHAnsi"/>
          <w:b/>
          <w:bCs/>
          <w:sz w:val="22"/>
          <w:szCs w:val="22"/>
        </w:rPr>
      </w:pPr>
    </w:p>
    <w:p w14:paraId="72AA3174" w14:textId="77777777" w:rsidR="00361801" w:rsidRDefault="00361801" w:rsidP="00FD4937">
      <w:pPr>
        <w:rPr>
          <w:rFonts w:asciiTheme="minorHAnsi" w:hAnsiTheme="minorHAnsi"/>
          <w:b/>
          <w:bCs/>
          <w:sz w:val="22"/>
          <w:szCs w:val="22"/>
        </w:rPr>
      </w:pPr>
    </w:p>
    <w:p w14:paraId="3061040D" w14:textId="77777777" w:rsidR="00361801" w:rsidRDefault="00361801" w:rsidP="00FD4937">
      <w:pPr>
        <w:rPr>
          <w:rFonts w:asciiTheme="minorHAnsi" w:hAnsiTheme="minorHAnsi"/>
          <w:b/>
          <w:bCs/>
          <w:sz w:val="22"/>
          <w:szCs w:val="22"/>
        </w:rPr>
      </w:pPr>
    </w:p>
    <w:p w14:paraId="36F6A7FF" w14:textId="77777777" w:rsidR="00361801" w:rsidRDefault="00361801" w:rsidP="00FD4937">
      <w:pPr>
        <w:rPr>
          <w:rFonts w:asciiTheme="minorHAnsi" w:hAnsiTheme="minorHAnsi"/>
          <w:b/>
          <w:bCs/>
          <w:sz w:val="22"/>
          <w:szCs w:val="22"/>
        </w:rPr>
      </w:pPr>
    </w:p>
    <w:p w14:paraId="6C619915" w14:textId="77777777" w:rsidR="00361801" w:rsidRDefault="00361801" w:rsidP="00FD4937">
      <w:pPr>
        <w:rPr>
          <w:rFonts w:asciiTheme="minorHAnsi" w:hAnsiTheme="minorHAnsi"/>
          <w:b/>
          <w:bCs/>
          <w:sz w:val="22"/>
          <w:szCs w:val="22"/>
        </w:rPr>
      </w:pPr>
    </w:p>
    <w:p w14:paraId="21D3BDED" w14:textId="77777777" w:rsidR="00361801" w:rsidRDefault="00361801" w:rsidP="00FD4937">
      <w:pPr>
        <w:rPr>
          <w:rFonts w:asciiTheme="minorHAnsi" w:hAnsiTheme="minorHAnsi"/>
          <w:b/>
          <w:bCs/>
          <w:sz w:val="22"/>
          <w:szCs w:val="22"/>
        </w:rPr>
      </w:pPr>
    </w:p>
    <w:p w14:paraId="0A932251" w14:textId="77777777" w:rsidR="00361801" w:rsidRDefault="00361801" w:rsidP="00FD4937">
      <w:pPr>
        <w:rPr>
          <w:rFonts w:asciiTheme="minorHAnsi" w:hAnsiTheme="minorHAnsi"/>
          <w:b/>
          <w:bCs/>
          <w:sz w:val="22"/>
          <w:szCs w:val="22"/>
        </w:rPr>
      </w:pPr>
    </w:p>
    <w:p w14:paraId="6F119A28" w14:textId="77777777" w:rsidR="00361801" w:rsidRDefault="00361801" w:rsidP="00FD4937">
      <w:pPr>
        <w:rPr>
          <w:rFonts w:asciiTheme="minorHAnsi" w:hAnsiTheme="minorHAnsi"/>
          <w:b/>
          <w:bCs/>
          <w:sz w:val="22"/>
          <w:szCs w:val="22"/>
        </w:rPr>
      </w:pPr>
    </w:p>
    <w:p w14:paraId="5944D0B4" w14:textId="77777777" w:rsidR="00361801" w:rsidRDefault="00361801" w:rsidP="00FD4937">
      <w:pPr>
        <w:rPr>
          <w:rFonts w:asciiTheme="minorHAnsi" w:hAnsiTheme="minorHAnsi"/>
          <w:b/>
          <w:bCs/>
          <w:sz w:val="22"/>
          <w:szCs w:val="22"/>
        </w:rPr>
      </w:pPr>
    </w:p>
    <w:p w14:paraId="763A42D1" w14:textId="77777777" w:rsidR="00361801" w:rsidRDefault="00361801" w:rsidP="00FD4937">
      <w:pPr>
        <w:rPr>
          <w:rFonts w:asciiTheme="minorHAnsi" w:hAnsiTheme="minorHAnsi"/>
          <w:b/>
          <w:bCs/>
          <w:sz w:val="22"/>
          <w:szCs w:val="22"/>
        </w:rPr>
      </w:pPr>
    </w:p>
    <w:p w14:paraId="62B0F546" w14:textId="400761A8"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F9E6DE3" w:rsidR="00FD4937" w:rsidRPr="00125190" w:rsidRDefault="00F92AE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these </w:t>
      </w:r>
      <w:proofErr w:type="spellStart"/>
      <w:r>
        <w:rPr>
          <w:rFonts w:asciiTheme="minorHAnsi" w:hAnsiTheme="minorHAnsi"/>
        </w:rPr>
        <w:t>informations</w:t>
      </w:r>
      <w:proofErr w:type="spellEnd"/>
      <w:r>
        <w:rPr>
          <w:rFonts w:asciiTheme="minorHAnsi" w:hAnsiTheme="minorHAnsi"/>
        </w:rPr>
        <w:t xml:space="preserve"> (detailed above) are mentioned in figure legends and detailed values are provided in </w:t>
      </w:r>
      <w:r w:rsidR="00675286">
        <w:rPr>
          <w:rFonts w:asciiTheme="minorHAnsi" w:hAnsiTheme="minorHAnsi"/>
        </w:rPr>
        <w:t>Supplementary files.</w:t>
      </w:r>
    </w:p>
    <w:p w14:paraId="2AF41A17" w14:textId="77777777" w:rsidR="00FD4937" w:rsidRDefault="00FD4937" w:rsidP="00FD4937">
      <w:pPr>
        <w:rPr>
          <w:rFonts w:asciiTheme="minorHAnsi" w:hAnsiTheme="minorHAnsi"/>
          <w:b/>
          <w:bCs/>
        </w:rPr>
      </w:pPr>
    </w:p>
    <w:p w14:paraId="296B0C22" w14:textId="77777777" w:rsidR="00361801" w:rsidRDefault="00361801" w:rsidP="00FD4937">
      <w:pPr>
        <w:rPr>
          <w:rFonts w:asciiTheme="minorHAnsi" w:hAnsiTheme="minorHAnsi"/>
          <w:b/>
          <w:bCs/>
        </w:rPr>
      </w:pPr>
    </w:p>
    <w:p w14:paraId="1BB83C1D" w14:textId="77777777" w:rsidR="00361801" w:rsidRDefault="00361801" w:rsidP="00FD4937">
      <w:pPr>
        <w:rPr>
          <w:rFonts w:asciiTheme="minorHAnsi" w:hAnsiTheme="minorHAnsi"/>
          <w:b/>
          <w:bCs/>
          <w:sz w:val="22"/>
          <w:szCs w:val="22"/>
        </w:rPr>
      </w:pPr>
    </w:p>
    <w:p w14:paraId="05192FD5" w14:textId="77777777" w:rsidR="00361801" w:rsidRDefault="00361801" w:rsidP="00FD4937">
      <w:pPr>
        <w:rPr>
          <w:rFonts w:asciiTheme="minorHAnsi" w:hAnsiTheme="minorHAnsi"/>
          <w:b/>
          <w:bCs/>
          <w:sz w:val="22"/>
          <w:szCs w:val="22"/>
        </w:rPr>
      </w:pPr>
    </w:p>
    <w:p w14:paraId="44BA1FEF" w14:textId="77777777" w:rsidR="00361801" w:rsidRDefault="00361801" w:rsidP="00FD4937">
      <w:pPr>
        <w:rPr>
          <w:rFonts w:asciiTheme="minorHAnsi" w:hAnsiTheme="minorHAnsi"/>
          <w:b/>
          <w:bCs/>
          <w:sz w:val="22"/>
          <w:szCs w:val="22"/>
        </w:rPr>
      </w:pPr>
    </w:p>
    <w:p w14:paraId="3064C9E2" w14:textId="324CBB4C" w:rsidR="00FD4937" w:rsidRPr="00361801" w:rsidRDefault="00FD4937" w:rsidP="00FD4937">
      <w:pPr>
        <w:rPr>
          <w:rFonts w:asciiTheme="minorHAnsi" w:hAnsiTheme="minorHAnsi"/>
          <w:b/>
          <w:bCs/>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13C3488" w14:textId="5DFB10FB" w:rsidR="00F92AEB" w:rsidRPr="00125190" w:rsidRDefault="00F92AEB" w:rsidP="00F92AE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these </w:t>
      </w:r>
      <w:proofErr w:type="spellStart"/>
      <w:r>
        <w:rPr>
          <w:rFonts w:asciiTheme="minorHAnsi" w:hAnsiTheme="minorHAnsi"/>
        </w:rPr>
        <w:t>informations</w:t>
      </w:r>
      <w:proofErr w:type="spellEnd"/>
      <w:r>
        <w:rPr>
          <w:rFonts w:asciiTheme="minorHAnsi" w:hAnsiTheme="minorHAnsi"/>
        </w:rPr>
        <w:t xml:space="preserve"> (</w:t>
      </w:r>
      <w:r w:rsidR="00F07B55">
        <w:rPr>
          <w:rFonts w:asciiTheme="minorHAnsi" w:hAnsiTheme="minorHAnsi"/>
        </w:rPr>
        <w:t xml:space="preserve">also </w:t>
      </w:r>
      <w:r>
        <w:rPr>
          <w:rFonts w:asciiTheme="minorHAnsi" w:hAnsiTheme="minorHAnsi"/>
        </w:rPr>
        <w:t xml:space="preserve">detailed above) are mentioned in figure legends and in </w:t>
      </w:r>
      <w:r w:rsidR="00675286">
        <w:rPr>
          <w:rFonts w:asciiTheme="minorHAnsi" w:hAnsiTheme="minorHAnsi"/>
        </w:rPr>
        <w:t>Supplementary files</w:t>
      </w:r>
      <w:r>
        <w:rPr>
          <w:rFonts w:asciiTheme="minorHAnsi" w:hAnsiTheme="minorHAnsi"/>
        </w:rPr>
        <w:t>.</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BBCBF3C" w:rsidR="00FD4937" w:rsidRPr="00505C51" w:rsidRDefault="00F07B5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Not applicable</w:t>
      </w:r>
    </w:p>
    <w:p w14:paraId="4F64272B" w14:textId="77777777" w:rsidR="00FD4937" w:rsidRPr="00FF5ED7" w:rsidRDefault="00FD4937" w:rsidP="00FD4937">
      <w:pPr>
        <w:rPr>
          <w:rFonts w:asciiTheme="minorHAnsi" w:hAnsiTheme="minorHAnsi"/>
          <w:b/>
        </w:rPr>
      </w:pPr>
    </w:p>
    <w:p w14:paraId="37B0466D" w14:textId="77777777" w:rsidR="00361801" w:rsidRDefault="00361801" w:rsidP="00FD4937">
      <w:pPr>
        <w:rPr>
          <w:rFonts w:asciiTheme="minorHAnsi" w:hAnsiTheme="minorHAnsi"/>
          <w:b/>
          <w:sz w:val="22"/>
          <w:szCs w:val="22"/>
        </w:rPr>
      </w:pPr>
    </w:p>
    <w:p w14:paraId="61285EF6" w14:textId="77777777" w:rsidR="00361801" w:rsidRDefault="00361801" w:rsidP="00FD4937">
      <w:pPr>
        <w:rPr>
          <w:rFonts w:asciiTheme="minorHAnsi" w:hAnsiTheme="minorHAnsi"/>
          <w:b/>
          <w:sz w:val="22"/>
          <w:szCs w:val="22"/>
        </w:rPr>
      </w:pPr>
    </w:p>
    <w:p w14:paraId="17548126" w14:textId="77777777" w:rsidR="00361801" w:rsidRDefault="00361801" w:rsidP="00FD4937">
      <w:pPr>
        <w:rPr>
          <w:rFonts w:asciiTheme="minorHAnsi" w:hAnsiTheme="minorHAnsi"/>
          <w:b/>
          <w:sz w:val="22"/>
          <w:szCs w:val="22"/>
        </w:rPr>
      </w:pPr>
    </w:p>
    <w:p w14:paraId="211821C9" w14:textId="77777777" w:rsidR="00361801" w:rsidRDefault="00361801" w:rsidP="00FD4937">
      <w:pPr>
        <w:rPr>
          <w:rFonts w:asciiTheme="minorHAnsi" w:hAnsiTheme="minorHAnsi"/>
          <w:b/>
          <w:sz w:val="22"/>
          <w:szCs w:val="22"/>
        </w:rPr>
      </w:pPr>
    </w:p>
    <w:p w14:paraId="503F6EE4" w14:textId="1FEB4DE6"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0D224B" w14:textId="3CE55E82" w:rsidR="00F07B55" w:rsidRPr="00F07B55" w:rsidRDefault="00F07B55" w:rsidP="00F07B5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are provided in Tables.</w:t>
      </w:r>
    </w:p>
    <w:p w14:paraId="7058F076" w14:textId="06570ADA" w:rsidR="00F07B55" w:rsidRDefault="00F07B55" w:rsidP="00F07B55">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rPr>
        <w:t xml:space="preserve">Lentivector plasmid sequences are available on Dryad. </w:t>
      </w:r>
      <w:hyperlink r:id="rId12" w:history="1">
        <w:r w:rsidRPr="00A2166F">
          <w:rPr>
            <w:rStyle w:val="Lienhypertexte"/>
          </w:rPr>
          <w:t>https://doi.org/10.5061/dryad.2330r1b</w:t>
        </w:r>
      </w:hyperlink>
    </w:p>
    <w:p w14:paraId="7310DD40" w14:textId="5B9D22F8" w:rsidR="00F07B55" w:rsidRPr="00ED380A" w:rsidRDefault="00ED380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w:hAnsi="Times"/>
          <w:color w:val="000000" w:themeColor="text1"/>
          <w:lang w:val="en-US"/>
        </w:rPr>
      </w:pPr>
      <w:r w:rsidRPr="0047579B">
        <w:rPr>
          <w:lang w:val="en-US"/>
        </w:rPr>
        <w:t xml:space="preserve">The MS proteomics data have been deposited to the </w:t>
      </w:r>
      <w:proofErr w:type="spellStart"/>
      <w:r w:rsidRPr="0047579B">
        <w:rPr>
          <w:lang w:val="en-US"/>
        </w:rPr>
        <w:t>ProteomeXchange</w:t>
      </w:r>
      <w:proofErr w:type="spellEnd"/>
      <w:r w:rsidRPr="0047579B">
        <w:rPr>
          <w:lang w:val="en-US"/>
        </w:rPr>
        <w:t xml:space="preserve"> Consortium via the PRIDE partner repository with the dataset identifier </w:t>
      </w:r>
      <w:r w:rsidRPr="00CC0EA1">
        <w:rPr>
          <w:rFonts w:ascii="Times" w:hAnsi="Times" w:cs="Arial"/>
          <w:color w:val="000000" w:themeColor="text1"/>
          <w:shd w:val="clear" w:color="auto" w:fill="FFFFFF"/>
          <w:lang w:val="en-US"/>
        </w:rPr>
        <w:t>PXD024067</w:t>
      </w:r>
      <w:r>
        <w:rPr>
          <w:rFonts w:ascii="Times" w:hAnsi="Times" w:cs="Arial"/>
          <w:color w:val="000000" w:themeColor="text1"/>
          <w:shd w:val="clear" w:color="auto" w:fill="FFFFFF"/>
          <w:lang w:val="en-US"/>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F0BA" w14:textId="77777777" w:rsidR="005638E3" w:rsidRDefault="005638E3">
      <w:r>
        <w:separator/>
      </w:r>
    </w:p>
  </w:endnote>
  <w:endnote w:type="continuationSeparator" w:id="0">
    <w:p w14:paraId="4C5BC400" w14:textId="77777777" w:rsidR="005638E3" w:rsidRDefault="0056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4595" w14:textId="77777777" w:rsidR="005638E3" w:rsidRDefault="005638E3">
      <w:r>
        <w:separator/>
      </w:r>
    </w:p>
  </w:footnote>
  <w:footnote w:type="continuationSeparator" w:id="0">
    <w:p w14:paraId="6969D9D1" w14:textId="77777777" w:rsidR="005638E3" w:rsidRDefault="0056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157384">
    <w:abstractNumId w:val="3"/>
  </w:num>
  <w:num w:numId="2" w16cid:durableId="1953005520">
    <w:abstractNumId w:val="0"/>
  </w:num>
  <w:num w:numId="3" w16cid:durableId="1951470317">
    <w:abstractNumId w:val="1"/>
  </w:num>
  <w:num w:numId="4" w16cid:durableId="1290816779">
    <w:abstractNumId w:val="4"/>
  </w:num>
  <w:num w:numId="5" w16cid:durableId="419375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3B3D"/>
    <w:rsid w:val="000A3649"/>
    <w:rsid w:val="0031174A"/>
    <w:rsid w:val="00332DC6"/>
    <w:rsid w:val="00361801"/>
    <w:rsid w:val="003C2B2E"/>
    <w:rsid w:val="003F73F5"/>
    <w:rsid w:val="005638E3"/>
    <w:rsid w:val="005B3B70"/>
    <w:rsid w:val="00671BA2"/>
    <w:rsid w:val="00675286"/>
    <w:rsid w:val="006E6118"/>
    <w:rsid w:val="007B6853"/>
    <w:rsid w:val="00826CAF"/>
    <w:rsid w:val="008D4256"/>
    <w:rsid w:val="00A0248A"/>
    <w:rsid w:val="00B40492"/>
    <w:rsid w:val="00BE5736"/>
    <w:rsid w:val="00C27834"/>
    <w:rsid w:val="00CD368A"/>
    <w:rsid w:val="00DC2DE4"/>
    <w:rsid w:val="00ED21B6"/>
    <w:rsid w:val="00ED380A"/>
    <w:rsid w:val="00F07B55"/>
    <w:rsid w:val="00F92873"/>
    <w:rsid w:val="00F92AEB"/>
    <w:rsid w:val="00F92EFF"/>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Mentionnonrsolue">
    <w:name w:val="Unresolved Mention"/>
    <w:basedOn w:val="Policepardfaut"/>
    <w:uiPriority w:val="99"/>
    <w:semiHidden/>
    <w:unhideWhenUsed/>
    <w:rsid w:val="00F07B55"/>
    <w:rPr>
      <w:color w:val="605E5C"/>
      <w:shd w:val="clear" w:color="auto" w:fill="E1DFDD"/>
    </w:rPr>
  </w:style>
  <w:style w:type="paragraph" w:styleId="Commentaire">
    <w:name w:val="annotation text"/>
    <w:basedOn w:val="Normal"/>
    <w:link w:val="CommentaireCar"/>
    <w:uiPriority w:val="99"/>
    <w:semiHidden/>
    <w:rsid w:val="00ED380A"/>
    <w:rPr>
      <w:rFonts w:ascii="Times New Roman" w:eastAsia="Batang" w:hAnsi="Times New Roman" w:cs="Times New Roman"/>
      <w:b/>
      <w:lang w:val="fr-FR" w:eastAsia="fr-FR"/>
    </w:rPr>
  </w:style>
  <w:style w:type="character" w:customStyle="1" w:styleId="CommentaireCar">
    <w:name w:val="Commentaire Car"/>
    <w:basedOn w:val="Policepardfaut"/>
    <w:link w:val="Commentaire"/>
    <w:uiPriority w:val="99"/>
    <w:semiHidden/>
    <w:rsid w:val="00ED380A"/>
    <w:rPr>
      <w:rFonts w:ascii="Times New Roman" w:eastAsia="Batang" w:hAnsi="Times New Roman" w:cs="Times New Roman"/>
      <w:b/>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90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061/dryad.2330r1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982</Words>
  <Characters>5402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pratsac@gmail.com</cp:lastModifiedBy>
  <cp:revision>4</cp:revision>
  <dcterms:created xsi:type="dcterms:W3CDTF">2022-09-09T19:20:00Z</dcterms:created>
  <dcterms:modified xsi:type="dcterms:W3CDTF">2022-09-09T20:20:00Z</dcterms:modified>
</cp:coreProperties>
</file>