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14513">
        <w:fldChar w:fldCharType="begin"/>
      </w:r>
      <w:r w:rsidR="00514513">
        <w:instrText xml:space="preserve"> HYPERLINK "https://biosharing.org/" \t "_blank" </w:instrText>
      </w:r>
      <w:r w:rsidR="0051451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1451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AF424A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BE358EF" w:rsidR="00877644" w:rsidRPr="00125190" w:rsidRDefault="00A715C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compute</w:t>
      </w:r>
      <w:r w:rsidR="00A84742">
        <w:rPr>
          <w:rFonts w:asciiTheme="minorHAnsi" w:hAnsiTheme="minorHAnsi"/>
        </w:rPr>
        <w:t xml:space="preserve"> the sample size when the study was designed because it is impossible to know </w:t>
      </w:r>
      <w:r w:rsidR="00477F71">
        <w:rPr>
          <w:rFonts w:asciiTheme="minorHAnsi" w:hAnsiTheme="minorHAnsi"/>
        </w:rPr>
        <w:t xml:space="preserve">exactly </w:t>
      </w:r>
      <w:r w:rsidR="00A84742">
        <w:rPr>
          <w:rFonts w:asciiTheme="minorHAnsi" w:hAnsiTheme="minorHAnsi"/>
        </w:rPr>
        <w:t>how many neurons will be fate-mapped a priori with our method due to the variability of tamoxifen-induced and Cre-mediated recombination in embryos. That said, sample-size</w:t>
      </w:r>
      <w:r w:rsidR="00E54067">
        <w:rPr>
          <w:rFonts w:asciiTheme="minorHAnsi" w:hAnsiTheme="minorHAnsi"/>
        </w:rPr>
        <w:t xml:space="preserve"> (i.e. number of mice, of slices, of neurons)</w:t>
      </w:r>
      <w:r w:rsidR="00A84742">
        <w:rPr>
          <w:rFonts w:asciiTheme="minorHAnsi" w:hAnsiTheme="minorHAnsi"/>
        </w:rPr>
        <w:t xml:space="preserve"> </w:t>
      </w:r>
      <w:r w:rsidR="00F571A7">
        <w:rPr>
          <w:rFonts w:asciiTheme="minorHAnsi" w:hAnsiTheme="minorHAnsi"/>
        </w:rPr>
        <w:t>was considered to be large</w:t>
      </w:r>
      <w:r w:rsidR="00E54067">
        <w:rPr>
          <w:rFonts w:asciiTheme="minorHAnsi" w:hAnsiTheme="minorHAnsi"/>
        </w:rPr>
        <w:t xml:space="preserve"> enough to apply </w:t>
      </w:r>
      <w:r w:rsidR="00F571A7">
        <w:rPr>
          <w:rFonts w:asciiTheme="minorHAnsi" w:hAnsiTheme="minorHAnsi"/>
        </w:rPr>
        <w:t xml:space="preserve">proper statistical testing </w:t>
      </w:r>
      <w:r w:rsidR="00223D56">
        <w:rPr>
          <w:rFonts w:asciiTheme="minorHAnsi" w:hAnsiTheme="minorHAnsi"/>
        </w:rPr>
        <w:t xml:space="preserve">and </w:t>
      </w:r>
      <w:r w:rsidR="00F571A7">
        <w:rPr>
          <w:rFonts w:asciiTheme="minorHAnsi" w:hAnsiTheme="minorHAnsi"/>
        </w:rPr>
        <w:t>as it is</w:t>
      </w:r>
      <w:r w:rsidR="00223D56">
        <w:rPr>
          <w:rFonts w:asciiTheme="minorHAnsi" w:hAnsiTheme="minorHAnsi"/>
        </w:rPr>
        <w:t xml:space="preserve"> clearly </w:t>
      </w:r>
      <w:r w:rsidR="00A84742">
        <w:rPr>
          <w:rFonts w:asciiTheme="minorHAnsi" w:hAnsiTheme="minorHAnsi"/>
        </w:rPr>
        <w:t xml:space="preserve">indicated throughout the manuscript as detailed below.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AF424A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49B7E9" w:rsidR="00B330BD" w:rsidRPr="00125190" w:rsidRDefault="00FB020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We have reported throughout the manuscript, in the results, methods and figure legends, how often each experiment was performed. </w:t>
      </w:r>
      <w:r w:rsidR="00F00548">
        <w:rPr>
          <w:rFonts w:asciiTheme="minorHAnsi" w:hAnsiTheme="minorHAnsi"/>
        </w:rPr>
        <w:t xml:space="preserve">Number of recorded neurons ex vivo, of </w:t>
      </w:r>
      <w:proofErr w:type="spellStart"/>
      <w:r w:rsidR="00F00548">
        <w:rPr>
          <w:rFonts w:asciiTheme="minorHAnsi" w:hAnsiTheme="minorHAnsi"/>
        </w:rPr>
        <w:t>neurobiotin</w:t>
      </w:r>
      <w:proofErr w:type="spellEnd"/>
      <w:r w:rsidR="00F00548">
        <w:rPr>
          <w:rFonts w:asciiTheme="minorHAnsi" w:hAnsiTheme="minorHAnsi"/>
        </w:rPr>
        <w:t xml:space="preserve">-filled cells for morphology as well as exclusion criteria are given in the methods section. </w:t>
      </w:r>
      <w:r w:rsidR="00F571A7">
        <w:rPr>
          <w:rFonts w:asciiTheme="minorHAnsi" w:hAnsiTheme="minorHAnsi"/>
        </w:rPr>
        <w:t xml:space="preserve">Outlier values were excluded from ex vivo electrophysiological recordings as indicated in the methods </w:t>
      </w:r>
      <w:r w:rsidR="00F571A7" w:rsidRPr="00F00548">
        <w:rPr>
          <w:rFonts w:asciiTheme="minorHAnsi" w:hAnsiTheme="minorHAnsi" w:cstheme="minorHAnsi"/>
        </w:rPr>
        <w:t>sections (</w:t>
      </w:r>
      <w:r w:rsidR="00F00548" w:rsidRPr="00F00548">
        <w:rPr>
          <w:rFonts w:asciiTheme="minorHAnsi" w:hAnsiTheme="minorHAnsi" w:cstheme="minorHAnsi"/>
        </w:rPr>
        <w:t>ROUT method, Q = 0.1%, GraphPad Prism</w:t>
      </w:r>
      <w:r w:rsidR="00F571A7" w:rsidRPr="00F00548">
        <w:rPr>
          <w:rFonts w:asciiTheme="minorHAnsi" w:hAnsiTheme="minorHAnsi" w:cstheme="minorHAnsi"/>
        </w:rPr>
        <w:t>)</w:t>
      </w:r>
      <w:r w:rsidRPr="00F00548">
        <w:rPr>
          <w:rFonts w:asciiTheme="minorHAnsi" w:hAnsiTheme="minorHAnsi" w:cstheme="minorHAnsi"/>
        </w:rPr>
        <w:t>.</w:t>
      </w:r>
      <w:r>
        <w:rPr>
          <w:rFonts w:asciiTheme="minorHAnsi" w:hAnsiTheme="minorHAnsi"/>
        </w:rPr>
        <w:t xml:space="preserve">  </w:t>
      </w:r>
      <w:r w:rsidR="00B62286">
        <w:rPr>
          <w:rFonts w:asciiTheme="minorHAnsi" w:hAnsiTheme="minorHAnsi"/>
        </w:rPr>
        <w:t>Number of neurons included for the analysis of radial cell distribution</w:t>
      </w:r>
      <w:r w:rsidR="00F00548">
        <w:rPr>
          <w:rFonts w:asciiTheme="minorHAnsi" w:hAnsiTheme="minorHAnsi"/>
        </w:rPr>
        <w:t xml:space="preserve">, putative PV innervation, </w:t>
      </w:r>
      <w:r w:rsidR="007F00E6">
        <w:rPr>
          <w:rFonts w:asciiTheme="minorHAnsi" w:hAnsiTheme="minorHAnsi"/>
        </w:rPr>
        <w:t xml:space="preserve">CB immunostaining, </w:t>
      </w:r>
      <w:r w:rsidR="00B62286">
        <w:rPr>
          <w:rFonts w:asciiTheme="minorHAnsi" w:hAnsiTheme="minorHAnsi"/>
        </w:rPr>
        <w:t xml:space="preserve">cFos </w:t>
      </w:r>
      <w:r w:rsidR="00F571A7">
        <w:rPr>
          <w:rFonts w:asciiTheme="minorHAnsi" w:hAnsiTheme="minorHAnsi"/>
        </w:rPr>
        <w:t xml:space="preserve">analysis and retrograde tracing </w:t>
      </w:r>
      <w:r w:rsidR="00B62286">
        <w:rPr>
          <w:rFonts w:asciiTheme="minorHAnsi" w:hAnsiTheme="minorHAnsi"/>
        </w:rPr>
        <w:t xml:space="preserve">experiments are given in the results </w:t>
      </w:r>
      <w:r w:rsidR="00F00548">
        <w:rPr>
          <w:rFonts w:asciiTheme="minorHAnsi" w:hAnsiTheme="minorHAnsi"/>
        </w:rPr>
        <w:t>section and/or</w:t>
      </w:r>
      <w:r w:rsidR="00514513">
        <w:rPr>
          <w:rFonts w:asciiTheme="minorHAnsi" w:hAnsiTheme="minorHAnsi"/>
        </w:rPr>
        <w:t xml:space="preserve"> in the source data files</w:t>
      </w:r>
      <w:r w:rsidR="00B62286">
        <w:rPr>
          <w:rFonts w:asciiTheme="minorHAnsi" w:hAnsiTheme="minorHAnsi"/>
        </w:rPr>
        <w:t xml:space="preserve">. </w:t>
      </w:r>
      <w:r w:rsidR="00CA735E">
        <w:rPr>
          <w:rFonts w:asciiTheme="minorHAnsi" w:hAnsiTheme="minorHAnsi"/>
        </w:rPr>
        <w:t>D</w:t>
      </w:r>
      <w:r w:rsidR="009040AD">
        <w:rPr>
          <w:rFonts w:asciiTheme="minorHAnsi" w:hAnsiTheme="minorHAnsi"/>
        </w:rPr>
        <w:t xml:space="preserve">etailed information about </w:t>
      </w:r>
      <w:r w:rsidR="00CA735E">
        <w:rPr>
          <w:rFonts w:asciiTheme="minorHAnsi" w:hAnsiTheme="minorHAnsi"/>
        </w:rPr>
        <w:t>sample</w:t>
      </w:r>
      <w:r w:rsidR="00551058">
        <w:rPr>
          <w:rFonts w:asciiTheme="minorHAnsi" w:hAnsiTheme="minorHAnsi"/>
        </w:rPr>
        <w:t xml:space="preserve">s used to generate the results </w:t>
      </w:r>
      <w:r w:rsidR="00CA735E">
        <w:rPr>
          <w:rFonts w:asciiTheme="minorHAnsi" w:hAnsiTheme="minorHAnsi"/>
        </w:rPr>
        <w:t xml:space="preserve">for </w:t>
      </w:r>
      <w:r w:rsidR="00551058">
        <w:rPr>
          <w:rFonts w:asciiTheme="minorHAnsi" w:hAnsiTheme="minorHAnsi"/>
        </w:rPr>
        <w:t>all experiments</w:t>
      </w:r>
      <w:r w:rsidR="00CA735E">
        <w:rPr>
          <w:rFonts w:asciiTheme="minorHAnsi" w:hAnsiTheme="minorHAnsi"/>
        </w:rPr>
        <w:t xml:space="preserve"> is included as </w:t>
      </w:r>
      <w:r w:rsidR="00551058">
        <w:rPr>
          <w:rFonts w:asciiTheme="minorHAnsi" w:hAnsiTheme="minorHAnsi"/>
        </w:rPr>
        <w:t xml:space="preserve">source data files </w:t>
      </w:r>
      <w:r w:rsidR="00CA735E">
        <w:rPr>
          <w:rFonts w:asciiTheme="minorHAnsi" w:hAnsiTheme="minorHAnsi"/>
        </w:rPr>
        <w:t xml:space="preserve">to </w:t>
      </w:r>
      <w:r w:rsidR="00551058">
        <w:rPr>
          <w:rFonts w:asciiTheme="minorHAnsi" w:hAnsiTheme="minorHAnsi"/>
        </w:rPr>
        <w:t xml:space="preserve">each </w:t>
      </w:r>
      <w:r w:rsidR="00CA735E">
        <w:rPr>
          <w:rFonts w:asciiTheme="minorHAnsi" w:hAnsiTheme="minorHAnsi"/>
        </w:rPr>
        <w:t>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78ECBE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AF424A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AFB88E2" w14:textId="0D388F91" w:rsidR="00F571A7" w:rsidRPr="00406FF4" w:rsidRDefault="00F571A7" w:rsidP="00F571A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submission includes a recapitulative excel file with detailed information on all statistical tests and methodology used for each of experiment. When relevant, p-values and confidence intervals are clearly indicated.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AF424A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302439" w:rsidR="00BC3CCE" w:rsidRPr="00505C51" w:rsidRDefault="00B622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</w:t>
      </w:r>
      <w:r w:rsidR="00256BBC">
        <w:rPr>
          <w:rFonts w:asciiTheme="minorHAnsi" w:hAnsiTheme="minorHAnsi"/>
          <w:sz w:val="22"/>
          <w:szCs w:val="22"/>
        </w:rPr>
        <w:t xml:space="preserve">into different experimental groups depending on the age of tamoxifen administration or on the age of the mice.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AF424A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52065197" w:rsidR="00A62B52" w:rsidRPr="00406FF4" w:rsidRDefault="0041201C" w:rsidP="00F571A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uploaded</w:t>
      </w:r>
      <w:r w:rsidR="00FF52F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FF52FE">
        <w:rPr>
          <w:rFonts w:asciiTheme="minorHAnsi" w:hAnsiTheme="minorHAnsi"/>
          <w:sz w:val="22"/>
          <w:szCs w:val="22"/>
        </w:rPr>
        <w:t>with this submission</w:t>
      </w:r>
      <w:r w:rsidR="00BD0B4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source data</w:t>
      </w:r>
      <w:r w:rsidR="00BD0B40">
        <w:rPr>
          <w:rFonts w:asciiTheme="minorHAnsi" w:hAnsiTheme="minorHAnsi"/>
          <w:sz w:val="22"/>
          <w:szCs w:val="22"/>
        </w:rPr>
        <w:t xml:space="preserve"> files</w:t>
      </w:r>
      <w:r>
        <w:rPr>
          <w:rFonts w:asciiTheme="minorHAnsi" w:hAnsiTheme="minorHAnsi"/>
          <w:sz w:val="22"/>
          <w:szCs w:val="22"/>
        </w:rPr>
        <w:t xml:space="preserve"> linked to </w:t>
      </w:r>
      <w:r w:rsidR="00FF52FE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the figures and tables. </w:t>
      </w:r>
      <w:r w:rsidR="00F571A7">
        <w:rPr>
          <w:rFonts w:asciiTheme="minorHAnsi" w:hAnsiTheme="minorHAnsi"/>
          <w:sz w:val="22"/>
          <w:szCs w:val="22"/>
        </w:rPr>
        <w:t xml:space="preserve">We also have uploaded (on a Dryad account associated to the submission) raw files </w:t>
      </w:r>
      <w:r w:rsidR="00F00548">
        <w:rPr>
          <w:rFonts w:asciiTheme="minorHAnsi" w:hAnsiTheme="minorHAnsi"/>
          <w:sz w:val="22"/>
          <w:szCs w:val="22"/>
        </w:rPr>
        <w:t xml:space="preserve">and code (if </w:t>
      </w:r>
      <w:r w:rsidR="00BD0B40">
        <w:rPr>
          <w:rFonts w:asciiTheme="minorHAnsi" w:hAnsiTheme="minorHAnsi"/>
          <w:sz w:val="22"/>
          <w:szCs w:val="22"/>
        </w:rPr>
        <w:t>applicable</w:t>
      </w:r>
      <w:r w:rsidR="00F00548">
        <w:rPr>
          <w:rFonts w:asciiTheme="minorHAnsi" w:hAnsiTheme="minorHAnsi"/>
          <w:sz w:val="22"/>
          <w:szCs w:val="22"/>
        </w:rPr>
        <w:t>)</w:t>
      </w:r>
      <w:r w:rsidR="00F571A7">
        <w:rPr>
          <w:rFonts w:asciiTheme="minorHAnsi" w:hAnsiTheme="minorHAnsi"/>
          <w:sz w:val="22"/>
          <w:szCs w:val="22"/>
        </w:rPr>
        <w:t xml:space="preserve">.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E522" w14:textId="77777777" w:rsidR="005023CA" w:rsidRDefault="005023CA" w:rsidP="004215FE">
      <w:r>
        <w:separator/>
      </w:r>
    </w:p>
  </w:endnote>
  <w:endnote w:type="continuationSeparator" w:id="0">
    <w:p w14:paraId="185AB4E9" w14:textId="77777777" w:rsidR="005023CA" w:rsidRDefault="005023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F52F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0991" w14:textId="77777777" w:rsidR="005023CA" w:rsidRDefault="005023CA" w:rsidP="004215FE">
      <w:r>
        <w:separator/>
      </w:r>
    </w:p>
  </w:footnote>
  <w:footnote w:type="continuationSeparator" w:id="0">
    <w:p w14:paraId="5602E6CF" w14:textId="77777777" w:rsidR="005023CA" w:rsidRDefault="005023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3D56"/>
    <w:rsid w:val="002336C6"/>
    <w:rsid w:val="00241081"/>
    <w:rsid w:val="00256BBC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201C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7F71"/>
    <w:rsid w:val="004A5C32"/>
    <w:rsid w:val="004B41D4"/>
    <w:rsid w:val="004D5E59"/>
    <w:rsid w:val="004D602A"/>
    <w:rsid w:val="004D73CF"/>
    <w:rsid w:val="004E4945"/>
    <w:rsid w:val="004F451D"/>
    <w:rsid w:val="005023CA"/>
    <w:rsid w:val="00505C51"/>
    <w:rsid w:val="00514513"/>
    <w:rsid w:val="00516A01"/>
    <w:rsid w:val="0053000A"/>
    <w:rsid w:val="00550F13"/>
    <w:rsid w:val="00551058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49C"/>
    <w:rsid w:val="007B6567"/>
    <w:rsid w:val="007B6D8A"/>
    <w:rsid w:val="007B7AF0"/>
    <w:rsid w:val="007C1A97"/>
    <w:rsid w:val="007D18C3"/>
    <w:rsid w:val="007E54D8"/>
    <w:rsid w:val="007E5880"/>
    <w:rsid w:val="007F00E6"/>
    <w:rsid w:val="00800860"/>
    <w:rsid w:val="008071DA"/>
    <w:rsid w:val="0082410E"/>
    <w:rsid w:val="008531D3"/>
    <w:rsid w:val="00860995"/>
    <w:rsid w:val="00861B01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40AD"/>
    <w:rsid w:val="00906523"/>
    <w:rsid w:val="00912B0B"/>
    <w:rsid w:val="009205E9"/>
    <w:rsid w:val="0092438C"/>
    <w:rsid w:val="00941D04"/>
    <w:rsid w:val="00963CEF"/>
    <w:rsid w:val="009655B7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15CA"/>
    <w:rsid w:val="00A84742"/>
    <w:rsid w:val="00A84B3E"/>
    <w:rsid w:val="00AB5612"/>
    <w:rsid w:val="00AC49AA"/>
    <w:rsid w:val="00AD7A8F"/>
    <w:rsid w:val="00AE7C75"/>
    <w:rsid w:val="00AF424A"/>
    <w:rsid w:val="00AF5736"/>
    <w:rsid w:val="00B124CC"/>
    <w:rsid w:val="00B17836"/>
    <w:rsid w:val="00B24C80"/>
    <w:rsid w:val="00B25462"/>
    <w:rsid w:val="00B330BD"/>
    <w:rsid w:val="00B4292F"/>
    <w:rsid w:val="00B57E8A"/>
    <w:rsid w:val="00B62286"/>
    <w:rsid w:val="00B64119"/>
    <w:rsid w:val="00B94C5D"/>
    <w:rsid w:val="00BA4D1B"/>
    <w:rsid w:val="00BA5BB7"/>
    <w:rsid w:val="00BB00D0"/>
    <w:rsid w:val="00BB55EC"/>
    <w:rsid w:val="00BC3CCE"/>
    <w:rsid w:val="00BD0B40"/>
    <w:rsid w:val="00C1184B"/>
    <w:rsid w:val="00C21D14"/>
    <w:rsid w:val="00C24CF7"/>
    <w:rsid w:val="00C42ECB"/>
    <w:rsid w:val="00C52A77"/>
    <w:rsid w:val="00C820B0"/>
    <w:rsid w:val="00CA735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4067"/>
    <w:rsid w:val="00E61AB4"/>
    <w:rsid w:val="00E70517"/>
    <w:rsid w:val="00E870D1"/>
    <w:rsid w:val="00ED346E"/>
    <w:rsid w:val="00EF7423"/>
    <w:rsid w:val="00F00548"/>
    <w:rsid w:val="00F27DEC"/>
    <w:rsid w:val="00F3344F"/>
    <w:rsid w:val="00F571A7"/>
    <w:rsid w:val="00F60CF4"/>
    <w:rsid w:val="00FB0208"/>
    <w:rsid w:val="00FC1F40"/>
    <w:rsid w:val="00FD0F2C"/>
    <w:rsid w:val="00FE362B"/>
    <w:rsid w:val="00FE48C0"/>
    <w:rsid w:val="00FE4F10"/>
    <w:rsid w:val="00FF52F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A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F424A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424A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A73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F3D0C-1B55-FE4F-8089-DFB05B5A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Davide Cavalieri</cp:lastModifiedBy>
  <cp:revision>4</cp:revision>
  <dcterms:created xsi:type="dcterms:W3CDTF">2021-08-19T16:07:00Z</dcterms:created>
  <dcterms:modified xsi:type="dcterms:W3CDTF">2021-10-15T18:53:00Z</dcterms:modified>
</cp:coreProperties>
</file>