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01B2" w14:textId="77777777" w:rsidR="00953B95" w:rsidRPr="009B7758" w:rsidRDefault="00953B95" w:rsidP="00953B9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C5C442" w14:textId="5585B295" w:rsidR="00953B95" w:rsidRPr="00953B95" w:rsidRDefault="00953B95" w:rsidP="00953B95">
      <w:pPr>
        <w:spacing w:after="0" w:line="240" w:lineRule="auto"/>
        <w:jc w:val="both"/>
        <w:rPr>
          <w:rFonts w:asciiTheme="majorBidi" w:hAnsiTheme="majorBidi" w:cstheme="majorBidi"/>
        </w:rPr>
      </w:pPr>
      <w:bookmarkStart w:id="0" w:name="_Hlk90672151"/>
      <w:r w:rsidRPr="00953B95">
        <w:rPr>
          <w:rFonts w:asciiTheme="majorBidi" w:hAnsiTheme="majorBidi" w:cstheme="majorBidi"/>
          <w:b/>
          <w:bCs/>
        </w:rPr>
        <w:t xml:space="preserve">Supplementary file </w:t>
      </w:r>
      <w:r>
        <w:rPr>
          <w:rFonts w:asciiTheme="majorBidi" w:hAnsiTheme="majorBidi" w:cstheme="majorBidi"/>
          <w:b/>
          <w:bCs/>
        </w:rPr>
        <w:t>3</w:t>
      </w:r>
      <w:r w:rsidRPr="00953B95">
        <w:rPr>
          <w:rFonts w:asciiTheme="majorBidi" w:hAnsiTheme="majorBidi" w:cstheme="majorBidi"/>
        </w:rPr>
        <w:t xml:space="preserve">. </w:t>
      </w:r>
      <w:bookmarkEnd w:id="0"/>
      <w:r w:rsidRPr="00953B95">
        <w:rPr>
          <w:rFonts w:asciiTheme="majorBidi" w:hAnsiTheme="majorBidi" w:cstheme="majorBidi"/>
        </w:rPr>
        <w:t>Baseline measurements of the neuroplasticity sessions</w:t>
      </w:r>
    </w:p>
    <w:tbl>
      <w:tblPr>
        <w:tblStyle w:val="TableGrid"/>
        <w:tblW w:w="90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802"/>
        <w:gridCol w:w="1361"/>
        <w:gridCol w:w="1432"/>
        <w:gridCol w:w="1547"/>
        <w:gridCol w:w="1547"/>
      </w:tblGrid>
      <w:tr w:rsidR="00953B95" w:rsidRPr="00953B95" w14:paraId="4BBD5372" w14:textId="77777777" w:rsidTr="00595547">
        <w:trPr>
          <w:trHeight w:val="257"/>
        </w:trPr>
        <w:tc>
          <w:tcPr>
            <w:tcW w:w="1348" w:type="dxa"/>
            <w:vMerge w:val="restart"/>
            <w:tcBorders>
              <w:top w:val="single" w:sz="4" w:space="0" w:color="auto"/>
              <w:bottom w:val="nil"/>
            </w:tcBorders>
          </w:tcPr>
          <w:p w14:paraId="2E06F377" w14:textId="77777777" w:rsidR="00953B95" w:rsidRPr="00953B95" w:rsidRDefault="00953B95" w:rsidP="00595547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953B95">
              <w:rPr>
                <w:rFonts w:asciiTheme="majorBidi" w:hAnsiTheme="majorBidi" w:cstheme="majorBidi"/>
                <w:b/>
                <w:bCs/>
              </w:rPr>
              <w:t>tDCS</w:t>
            </w:r>
            <w:proofErr w:type="spellEnd"/>
            <w:r w:rsidRPr="00953B9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bottom w:val="nil"/>
            </w:tcBorders>
          </w:tcPr>
          <w:p w14:paraId="5BB6EDC0" w14:textId="77777777" w:rsidR="00953B95" w:rsidRPr="00953B95" w:rsidRDefault="00953B95" w:rsidP="0059554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53B95">
              <w:rPr>
                <w:rFonts w:asciiTheme="majorBidi" w:hAnsiTheme="majorBidi" w:cstheme="majorBidi"/>
                <w:b/>
                <w:bCs/>
              </w:rPr>
              <w:t>Sleep condition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BD092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3B95">
              <w:rPr>
                <w:rFonts w:asciiTheme="majorBidi" w:hAnsiTheme="majorBidi" w:cstheme="majorBidi"/>
                <w:b/>
                <w:bCs/>
              </w:rPr>
              <w:t xml:space="preserve">baseline MEP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D2125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3B95">
              <w:rPr>
                <w:rFonts w:asciiTheme="majorBidi" w:hAnsiTheme="majorBidi" w:cstheme="majorBidi"/>
                <w:b/>
                <w:bCs/>
              </w:rPr>
              <w:t>SI</w:t>
            </w:r>
            <w:r w:rsidRPr="00953B95">
              <w:rPr>
                <w:rFonts w:asciiTheme="majorBidi" w:hAnsiTheme="majorBidi" w:cstheme="majorBidi"/>
                <w:b/>
                <w:bCs/>
                <w:vertAlign w:val="subscript"/>
              </w:rPr>
              <w:t>1mV</w:t>
            </w:r>
            <w:r w:rsidRPr="00953B95">
              <w:rPr>
                <w:rFonts w:asciiTheme="majorBidi" w:hAnsiTheme="majorBidi" w:cstheme="majorBidi"/>
                <w:b/>
                <w:bCs/>
              </w:rPr>
              <w:t xml:space="preserve"> (%)</w:t>
            </w:r>
          </w:p>
        </w:tc>
      </w:tr>
      <w:tr w:rsidR="00953B95" w:rsidRPr="00953B95" w14:paraId="1FADB68A" w14:textId="77777777" w:rsidTr="00595547">
        <w:trPr>
          <w:trHeight w:val="268"/>
        </w:trPr>
        <w:tc>
          <w:tcPr>
            <w:tcW w:w="1348" w:type="dxa"/>
            <w:vMerge/>
            <w:tcBorders>
              <w:top w:val="nil"/>
              <w:bottom w:val="single" w:sz="4" w:space="0" w:color="auto"/>
            </w:tcBorders>
          </w:tcPr>
          <w:p w14:paraId="39370F6F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2" w:type="dxa"/>
            <w:vMerge/>
            <w:tcBorders>
              <w:top w:val="nil"/>
              <w:bottom w:val="single" w:sz="4" w:space="0" w:color="auto"/>
            </w:tcBorders>
          </w:tcPr>
          <w:p w14:paraId="1057F90F" w14:textId="77777777" w:rsidR="00953B95" w:rsidRPr="00953B95" w:rsidRDefault="00953B95" w:rsidP="0059554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9FA5EDC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3B95">
              <w:rPr>
                <w:rFonts w:asciiTheme="majorBidi" w:hAnsiTheme="majorBidi" w:cstheme="majorBidi"/>
                <w:b/>
                <w:bCs/>
              </w:rPr>
              <w:t xml:space="preserve">Active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515F06B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3B95">
              <w:rPr>
                <w:rFonts w:asciiTheme="majorBidi" w:hAnsiTheme="majorBidi" w:cstheme="majorBidi"/>
                <w:b/>
                <w:bCs/>
              </w:rPr>
              <w:t>sham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5B51230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3B95">
              <w:rPr>
                <w:rFonts w:asciiTheme="majorBidi" w:hAnsiTheme="majorBidi" w:cstheme="majorBidi"/>
                <w:b/>
                <w:bCs/>
              </w:rPr>
              <w:t xml:space="preserve">Active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E8782B2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3B95">
              <w:rPr>
                <w:rFonts w:asciiTheme="majorBidi" w:hAnsiTheme="majorBidi" w:cstheme="majorBidi"/>
                <w:b/>
                <w:bCs/>
              </w:rPr>
              <w:t>sham</w:t>
            </w:r>
          </w:p>
        </w:tc>
      </w:tr>
      <w:tr w:rsidR="00953B95" w:rsidRPr="00953B95" w14:paraId="7BF3F036" w14:textId="77777777" w:rsidTr="00595547">
        <w:trPr>
          <w:trHeight w:val="257"/>
        </w:trPr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097BC" w14:textId="77777777" w:rsidR="00953B95" w:rsidRPr="00953B95" w:rsidRDefault="00953B95" w:rsidP="00595547">
            <w:pPr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Anodal stimulation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9EBB3" w14:textId="77777777" w:rsidR="00953B95" w:rsidRPr="00953B95" w:rsidRDefault="00953B95" w:rsidP="00595547">
            <w:pPr>
              <w:jc w:val="both"/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sufficient sleep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41B27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</w:rPr>
              <w:t>1.002±0.071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27AF0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</w:rPr>
              <w:t>1.019±0.071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325E0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48.666±8.050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0D04D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48.533±7.827</w:t>
            </w:r>
          </w:p>
        </w:tc>
      </w:tr>
      <w:tr w:rsidR="00953B95" w:rsidRPr="00953B95" w14:paraId="7155C0BB" w14:textId="77777777" w:rsidTr="00595547">
        <w:trPr>
          <w:trHeight w:val="257"/>
        </w:trPr>
        <w:tc>
          <w:tcPr>
            <w:tcW w:w="1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34A71" w14:textId="77777777" w:rsidR="00953B95" w:rsidRPr="00953B95" w:rsidRDefault="00953B95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E5BB096" w14:textId="77777777" w:rsidR="00953B95" w:rsidRPr="00953B95" w:rsidRDefault="00953B95" w:rsidP="00595547">
            <w:pPr>
              <w:jc w:val="both"/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sleep deprivation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E9234AB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</w:rPr>
              <w:t>1.020±0.081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9FB7D94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1.026±0.068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400D818A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46.80 ±6.667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12F5ED3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46.90±6.644</w:t>
            </w:r>
          </w:p>
        </w:tc>
      </w:tr>
      <w:tr w:rsidR="00953B95" w:rsidRPr="00953B95" w14:paraId="3AC532C2" w14:textId="77777777" w:rsidTr="00595547">
        <w:trPr>
          <w:trHeight w:val="25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01CFBE59" w14:textId="77777777" w:rsidR="00953B95" w:rsidRPr="00953B95" w:rsidRDefault="00953B95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9C60BEA" w14:textId="77777777" w:rsidR="00953B95" w:rsidRPr="00953B95" w:rsidRDefault="00953B95" w:rsidP="0059554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DC3D099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3C265E17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6F47066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A88BCF1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953B95" w:rsidRPr="00953B95" w14:paraId="18990593" w14:textId="77777777" w:rsidTr="00595547">
        <w:trPr>
          <w:trHeight w:val="257"/>
        </w:trPr>
        <w:tc>
          <w:tcPr>
            <w:tcW w:w="1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901B6" w14:textId="77777777" w:rsidR="00953B95" w:rsidRPr="00953B95" w:rsidRDefault="00953B95" w:rsidP="00595547">
            <w:pPr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Cathodal stimulation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80376AA" w14:textId="77777777" w:rsidR="00953B95" w:rsidRPr="00953B95" w:rsidRDefault="00953B95" w:rsidP="00595547">
            <w:pPr>
              <w:jc w:val="both"/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sufficient sleep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7EC1F89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</w:rPr>
              <w:t>1.027±0.037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3882CB6C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1.005±0.065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CC2C36E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51.333±10.244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6D01A98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50.866±10.183</w:t>
            </w:r>
          </w:p>
        </w:tc>
      </w:tr>
      <w:tr w:rsidR="00953B95" w:rsidRPr="009B7758" w14:paraId="3124123E" w14:textId="77777777" w:rsidTr="00595547">
        <w:trPr>
          <w:trHeight w:val="257"/>
        </w:trPr>
        <w:tc>
          <w:tcPr>
            <w:tcW w:w="1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78F66" w14:textId="77777777" w:rsidR="00953B95" w:rsidRPr="00953B95" w:rsidRDefault="00953B95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2C52255" w14:textId="77777777" w:rsidR="00953B95" w:rsidRPr="00953B95" w:rsidRDefault="00953B95" w:rsidP="00595547">
            <w:pPr>
              <w:jc w:val="both"/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sleep deprivation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FC2EE64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</w:rPr>
              <w:t>1.001±0.088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4407886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  <w:r w:rsidRPr="00953B95">
              <w:rPr>
                <w:rFonts w:asciiTheme="majorBidi" w:hAnsiTheme="majorBidi" w:cstheme="majorBidi"/>
              </w:rPr>
              <w:t>1.018±0.056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85C92CE" w14:textId="77777777" w:rsidR="00953B95" w:rsidRPr="00953B95" w:rsidRDefault="00953B95" w:rsidP="00595547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50.566±10.051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4278D8DB" w14:textId="77777777" w:rsidR="00953B95" w:rsidRPr="009B7758" w:rsidRDefault="00953B95" w:rsidP="0059554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53B95">
              <w:rPr>
                <w:rFonts w:asciiTheme="majorBidi" w:hAnsiTheme="majorBidi" w:cstheme="majorBidi"/>
                <w:color w:val="000000" w:themeColor="text1"/>
              </w:rPr>
              <w:t>50.133±10.043</w:t>
            </w:r>
          </w:p>
        </w:tc>
      </w:tr>
      <w:tr w:rsidR="00953B95" w:rsidRPr="009B7758" w14:paraId="6CCDDF61" w14:textId="77777777" w:rsidTr="00595547">
        <w:trPr>
          <w:trHeight w:val="257"/>
        </w:trPr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8F57" w14:textId="77777777" w:rsidR="00953B95" w:rsidRPr="009B7758" w:rsidRDefault="00953B95" w:rsidP="005955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3ECFF" w14:textId="77777777" w:rsidR="00953B95" w:rsidRPr="009B7758" w:rsidRDefault="00953B95" w:rsidP="0059554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7DE2A" w14:textId="77777777" w:rsidR="00953B95" w:rsidRPr="009B7758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2977A" w14:textId="77777777" w:rsidR="00953B95" w:rsidRPr="009B7758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9C8DD" w14:textId="77777777" w:rsidR="00953B95" w:rsidRPr="009B7758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B79D5" w14:textId="77777777" w:rsidR="00953B95" w:rsidRPr="009B7758" w:rsidRDefault="00953B95" w:rsidP="0059554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53B95" w:rsidRPr="009B7758" w14:paraId="560C44C3" w14:textId="77777777" w:rsidTr="00595547">
        <w:trPr>
          <w:trHeight w:val="257"/>
        </w:trPr>
        <w:tc>
          <w:tcPr>
            <w:tcW w:w="9037" w:type="dxa"/>
            <w:gridSpan w:val="6"/>
            <w:tcBorders>
              <w:top w:val="single" w:sz="4" w:space="0" w:color="auto"/>
              <w:bottom w:val="nil"/>
            </w:tcBorders>
          </w:tcPr>
          <w:p w14:paraId="30FF87DF" w14:textId="77777777" w:rsidR="00953B95" w:rsidRPr="009B7758" w:rsidRDefault="00953B95" w:rsidP="00595547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27E76BB6" w14:textId="77777777" w:rsidR="005505CD" w:rsidRPr="00953B95" w:rsidRDefault="005505CD" w:rsidP="00953B95"/>
    <w:sectPr w:rsidR="005505CD" w:rsidRPr="00953B95" w:rsidSect="00D6320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tzQwNDQ2Nze2sDBU0lEKTi0uzszPAykwqgUAxE9LrywAAAA="/>
  </w:docVars>
  <w:rsids>
    <w:rsidRoot w:val="00C16459"/>
    <w:rsid w:val="00335AAB"/>
    <w:rsid w:val="005505CD"/>
    <w:rsid w:val="00953B95"/>
    <w:rsid w:val="00A45076"/>
    <w:rsid w:val="00C16459"/>
    <w:rsid w:val="00D6320C"/>
    <w:rsid w:val="00E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5A3"/>
  <w15:chartTrackingRefBased/>
  <w15:docId w15:val="{998C0085-69F3-4B32-9092-260021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Salehinejad</dc:creator>
  <cp:keywords/>
  <dc:description/>
  <cp:lastModifiedBy>Ali Salehinejad</cp:lastModifiedBy>
  <cp:revision>2</cp:revision>
  <dcterms:created xsi:type="dcterms:W3CDTF">2022-06-15T15:20:00Z</dcterms:created>
  <dcterms:modified xsi:type="dcterms:W3CDTF">2022-06-15T15:20:00Z</dcterms:modified>
</cp:coreProperties>
</file>