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23B4D2" w14:textId="0AA808E7" w:rsidR="00184A4E" w:rsidRPr="00125190" w:rsidRDefault="002548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absence of prior knowledge of the variance in parasite fitness among RBCs from different donors, a formal power analysis was of limited utility. </w:t>
      </w:r>
      <w:r w:rsidR="00762A3E">
        <w:rPr>
          <w:rFonts w:asciiTheme="minorHAnsi" w:hAnsiTheme="minorHAnsi"/>
        </w:rPr>
        <w:t xml:space="preserve">Instead, </w:t>
      </w:r>
      <w:r w:rsidR="0082047A">
        <w:rPr>
          <w:rFonts w:asciiTheme="minorHAnsi" w:hAnsiTheme="minorHAnsi"/>
        </w:rPr>
        <w:t xml:space="preserve">as stated in </w:t>
      </w:r>
      <w:r w:rsidR="00762A3E">
        <w:rPr>
          <w:rFonts w:asciiTheme="minorHAnsi" w:hAnsiTheme="minorHAnsi"/>
        </w:rPr>
        <w:t>the Methods</w:t>
      </w:r>
      <w:r w:rsidR="0082047A">
        <w:rPr>
          <w:rFonts w:asciiTheme="minorHAnsi" w:hAnsiTheme="minorHAnsi"/>
        </w:rPr>
        <w:t>,</w:t>
      </w:r>
      <w:r w:rsidR="00762A3E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 xml:space="preserve">sample size </w:t>
      </w:r>
      <w:r w:rsidR="00762A3E">
        <w:rPr>
          <w:rFonts w:asciiTheme="minorHAnsi" w:hAnsiTheme="minorHAnsi"/>
        </w:rPr>
        <w:t xml:space="preserve">was designed </w:t>
      </w:r>
      <w:r>
        <w:rPr>
          <w:rFonts w:asciiTheme="minorHAnsi" w:hAnsiTheme="minorHAnsi"/>
        </w:rPr>
        <w:t>to</w:t>
      </w:r>
      <w:r w:rsidR="0082047A">
        <w:rPr>
          <w:rFonts w:asciiTheme="minorHAnsi" w:hAnsiTheme="minorHAnsi"/>
        </w:rPr>
        <w:t xml:space="preserve"> ensure we would</w:t>
      </w:r>
      <w:r>
        <w:rPr>
          <w:rFonts w:asciiTheme="minorHAnsi" w:hAnsiTheme="minorHAnsi"/>
        </w:rPr>
        <w:t xml:space="preserve"> capture multiple individuals carrying alleles of moderate frequency (5% or greater</w:t>
      </w:r>
      <w:r w:rsidR="00762A3E">
        <w:rPr>
          <w:rFonts w:asciiTheme="minorHAnsi" w:hAnsiTheme="minorHAnsi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51C38D" w:rsidR="00B330BD" w:rsidRPr="00125190" w:rsidRDefault="00762A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Methods state that</w:t>
      </w:r>
      <w:r w:rsidR="00975E25">
        <w:rPr>
          <w:rFonts w:asciiTheme="minorHAnsi" w:hAnsiTheme="minorHAnsi"/>
        </w:rPr>
        <w:t xml:space="preserve"> for the majority of samples,</w:t>
      </w:r>
      <w:r>
        <w:rPr>
          <w:rFonts w:asciiTheme="minorHAnsi" w:hAnsiTheme="minorHAnsi"/>
        </w:rPr>
        <w:t xml:space="preserve"> e</w:t>
      </w:r>
      <w:r w:rsidR="00692FD7">
        <w:rPr>
          <w:rFonts w:asciiTheme="minorHAnsi" w:hAnsiTheme="minorHAnsi"/>
        </w:rPr>
        <w:t>ach experiment was performed once</w:t>
      </w:r>
      <w:r w:rsidR="00F8479D">
        <w:rPr>
          <w:rFonts w:asciiTheme="minorHAnsi" w:hAnsiTheme="minorHAnsi"/>
        </w:rPr>
        <w:t xml:space="preserve"> on each sample</w:t>
      </w:r>
      <w:r w:rsidR="00975E25">
        <w:rPr>
          <w:rFonts w:asciiTheme="minorHAnsi" w:hAnsiTheme="minorHAnsi"/>
        </w:rPr>
        <w:t xml:space="preserve"> with three technical </w:t>
      </w:r>
      <w:proofErr w:type="spellStart"/>
      <w:r w:rsidR="00975E25">
        <w:rPr>
          <w:rFonts w:asciiTheme="minorHAnsi" w:hAnsiTheme="minorHAnsi"/>
        </w:rPr>
        <w:t>replicates</w:t>
      </w:r>
      <w:proofErr w:type="spellEnd"/>
      <w:r w:rsidR="00975E25">
        <w:rPr>
          <w:rFonts w:asciiTheme="minorHAnsi" w:hAnsiTheme="minorHAnsi"/>
        </w:rPr>
        <w:t xml:space="preserve"> and two different strains of </w:t>
      </w:r>
      <w:r w:rsidR="00975E25" w:rsidRPr="00975E25">
        <w:rPr>
          <w:rFonts w:asciiTheme="minorHAnsi" w:hAnsiTheme="minorHAnsi"/>
          <w:i/>
        </w:rPr>
        <w:t>P. falciparum</w:t>
      </w:r>
      <w:r w:rsidR="00975E25">
        <w:rPr>
          <w:rFonts w:asciiTheme="minorHAnsi" w:hAnsiTheme="minorHAnsi"/>
        </w:rPr>
        <w:t>. Blood s</w:t>
      </w:r>
      <w:bookmarkStart w:id="0" w:name="_GoBack"/>
      <w:bookmarkEnd w:id="0"/>
      <w:r w:rsidR="00975E25">
        <w:rPr>
          <w:rFonts w:asciiTheme="minorHAnsi" w:hAnsiTheme="minorHAnsi"/>
        </w:rPr>
        <w:t>amples from eleven non-control donors</w:t>
      </w:r>
      <w:r>
        <w:rPr>
          <w:rFonts w:asciiTheme="minorHAnsi" w:hAnsiTheme="minorHAnsi"/>
        </w:rPr>
        <w:t xml:space="preserve"> </w:t>
      </w:r>
      <w:r w:rsidR="00975E25">
        <w:rPr>
          <w:rFonts w:asciiTheme="minorHAnsi" w:hAnsiTheme="minorHAnsi"/>
        </w:rPr>
        <w:t xml:space="preserve">were drawn a second time and experiments were repeated a second time; these are </w:t>
      </w:r>
      <w:r w:rsidR="00692FD7">
        <w:rPr>
          <w:rFonts w:asciiTheme="minorHAnsi" w:hAnsiTheme="minorHAnsi"/>
        </w:rPr>
        <w:t>considered biological replicates. For the parasite assays, three technical replicates were performed</w:t>
      </w:r>
      <w:r>
        <w:rPr>
          <w:rFonts w:asciiTheme="minorHAnsi" w:hAnsiTheme="minorHAnsi"/>
        </w:rPr>
        <w:t xml:space="preserve">; if one replicate was an outlier, it was excluded. </w:t>
      </w:r>
      <w:r w:rsidR="00F8479D">
        <w:rPr>
          <w:rFonts w:asciiTheme="minorHAnsi" w:hAnsiTheme="minorHAnsi"/>
        </w:rPr>
        <w:t>For the osmotic fragility tests, two technical replicates were performed</w:t>
      </w:r>
      <w:r>
        <w:rPr>
          <w:rFonts w:asciiTheme="minorHAnsi" w:hAnsiTheme="minorHAnsi"/>
        </w:rPr>
        <w:t xml:space="preserve">; individual </w:t>
      </w:r>
      <w:r w:rsidR="00F8479D">
        <w:rPr>
          <w:rFonts w:asciiTheme="minorHAnsi" w:hAnsiTheme="minorHAnsi"/>
        </w:rPr>
        <w:t xml:space="preserve">outlier points were removed </w:t>
      </w:r>
      <w:r>
        <w:rPr>
          <w:rFonts w:asciiTheme="minorHAnsi" w:hAnsiTheme="minorHAnsi"/>
        </w:rPr>
        <w:t>based on the consensus</w:t>
      </w:r>
      <w:r w:rsidR="00F8479D">
        <w:rPr>
          <w:rFonts w:asciiTheme="minorHAnsi" w:hAnsiTheme="minorHAnsi"/>
        </w:rPr>
        <w:t xml:space="preserve"> curve. No </w:t>
      </w:r>
      <w:r>
        <w:rPr>
          <w:rFonts w:asciiTheme="minorHAnsi" w:hAnsiTheme="minorHAnsi"/>
        </w:rPr>
        <w:t xml:space="preserve">other </w:t>
      </w:r>
      <w:r w:rsidR="00F8479D">
        <w:rPr>
          <w:rFonts w:asciiTheme="minorHAnsi" w:hAnsiTheme="minorHAnsi"/>
        </w:rPr>
        <w:t>data were excluded</w:t>
      </w:r>
      <w:r>
        <w:rPr>
          <w:rFonts w:asciiTheme="minorHAnsi" w:hAnsiTheme="minorHAnsi"/>
        </w:rPr>
        <w:t xml:space="preserve">. </w:t>
      </w:r>
      <w:r w:rsidR="00F8479D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329E1F2C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F407C2">
        <w:rPr>
          <w:rFonts w:asciiTheme="minorHAnsi" w:hAnsiTheme="minorHAnsi"/>
          <w:sz w:val="22"/>
          <w:szCs w:val="22"/>
        </w:rPr>
        <w:t>)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15A2E5D" w14:textId="3BF2D19F" w:rsidR="00F407C2" w:rsidRPr="004A6EC8" w:rsidRDefault="00F847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A6EC8">
        <w:rPr>
          <w:rFonts w:asciiTheme="minorHAnsi" w:hAnsiTheme="minorHAnsi"/>
        </w:rPr>
        <w:t xml:space="preserve">Statistical analysis methods are described in the </w:t>
      </w:r>
      <w:r w:rsidR="00B269DA" w:rsidRPr="004A6EC8">
        <w:rPr>
          <w:rFonts w:asciiTheme="minorHAnsi" w:hAnsiTheme="minorHAnsi"/>
        </w:rPr>
        <w:t>Methods</w:t>
      </w:r>
      <w:r w:rsidR="00961DB3" w:rsidRPr="004A6EC8">
        <w:rPr>
          <w:rFonts w:asciiTheme="minorHAnsi" w:hAnsiTheme="minorHAnsi"/>
        </w:rPr>
        <w:t>, as well as in the legends of Figures 2-6.</w:t>
      </w:r>
      <w:r w:rsidR="001A5395" w:rsidRPr="004A6EC8">
        <w:rPr>
          <w:rFonts w:asciiTheme="minorHAnsi" w:hAnsiTheme="minorHAnsi"/>
        </w:rPr>
        <w:t xml:space="preserve"> Exact values of N, which are identical for all experiments, are </w:t>
      </w:r>
      <w:r w:rsidR="00B269DA" w:rsidRPr="004A6EC8">
        <w:rPr>
          <w:rFonts w:asciiTheme="minorHAnsi" w:hAnsiTheme="minorHAnsi"/>
        </w:rPr>
        <w:t xml:space="preserve">also </w:t>
      </w:r>
      <w:r w:rsidR="001A5395" w:rsidRPr="004A6EC8">
        <w:rPr>
          <w:rFonts w:asciiTheme="minorHAnsi" w:hAnsiTheme="minorHAnsi"/>
        </w:rPr>
        <w:t xml:space="preserve">reported </w:t>
      </w:r>
      <w:r w:rsidR="00B269DA" w:rsidRPr="004A6EC8">
        <w:rPr>
          <w:rFonts w:asciiTheme="minorHAnsi" w:hAnsiTheme="minorHAnsi"/>
        </w:rPr>
        <w:t>in the first section of the Results</w:t>
      </w:r>
      <w:r w:rsidR="001A5395" w:rsidRPr="004A6EC8">
        <w:rPr>
          <w:rFonts w:asciiTheme="minorHAnsi" w:hAnsiTheme="minorHAnsi"/>
        </w:rPr>
        <w:t xml:space="preserve">. </w:t>
      </w:r>
    </w:p>
    <w:p w14:paraId="0EBD9A3B" w14:textId="77777777" w:rsidR="00961DB3" w:rsidRPr="004A6EC8" w:rsidRDefault="00961D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A243104" w14:textId="76A40ED2" w:rsidR="00961DB3" w:rsidRPr="004A6EC8" w:rsidRDefault="00961DB3" w:rsidP="00961DB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A6EC8">
        <w:rPr>
          <w:rFonts w:asciiTheme="minorHAnsi" w:hAnsiTheme="minorHAnsi"/>
        </w:rPr>
        <w:t>Data points and curves from individual samples are presented in all six main figures. The data in Figures 2-6 have been normalized, as described in the</w:t>
      </w:r>
      <w:r w:rsidR="00B269DA" w:rsidRPr="004A6EC8">
        <w:rPr>
          <w:rFonts w:asciiTheme="minorHAnsi" w:hAnsiTheme="minorHAnsi"/>
        </w:rPr>
        <w:t xml:space="preserve"> Methods</w:t>
      </w:r>
      <w:r w:rsidRPr="004A6EC8">
        <w:rPr>
          <w:rFonts w:asciiTheme="minorHAnsi" w:hAnsiTheme="minorHAnsi"/>
        </w:rPr>
        <w:t xml:space="preserve">. Raw data and normalization scripts are available at </w:t>
      </w:r>
      <w:hyperlink r:id="rId11" w:history="1">
        <w:r w:rsidRPr="004A6EC8">
          <w:rPr>
            <w:rStyle w:val="Hyperlink"/>
            <w:rFonts w:asciiTheme="minorHAnsi" w:hAnsiTheme="minorHAnsi"/>
          </w:rPr>
          <w:t>https://github.com/emily-ebel/RBC</w:t>
        </w:r>
      </w:hyperlink>
      <w:r w:rsidR="00B269DA" w:rsidRPr="004A6EC8">
        <w:rPr>
          <w:rFonts w:asciiTheme="minorHAnsi" w:hAnsiTheme="minorHAnsi"/>
        </w:rPr>
        <w:t xml:space="preserve">. </w:t>
      </w:r>
    </w:p>
    <w:p w14:paraId="7C3797AD" w14:textId="7BC2B803" w:rsidR="00961DB3" w:rsidRPr="004A6EC8" w:rsidRDefault="00961DB3" w:rsidP="00961DB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6A319DE" w14:textId="354C5394" w:rsidR="00961DB3" w:rsidRPr="004A6EC8" w:rsidRDefault="00961D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 w:rsidRPr="004A6EC8">
        <w:rPr>
          <w:rFonts w:asciiTheme="minorHAnsi" w:hAnsiTheme="minorHAnsi"/>
        </w:rPr>
        <w:t xml:space="preserve">Exact p-values and measures of effect size are reported for every test throughout the manuscript.  </w:t>
      </w:r>
      <w:r w:rsidR="00452FEA" w:rsidRPr="004A6EC8">
        <w:rPr>
          <w:rFonts w:asciiTheme="minorHAnsi" w:hAnsiTheme="minorHAnsi"/>
        </w:rPr>
        <w:t xml:space="preserve">They are occasionally summarized across multiple tests in the </w:t>
      </w:r>
      <w:r w:rsidR="00B269DA" w:rsidRPr="004A6EC8">
        <w:rPr>
          <w:rFonts w:asciiTheme="minorHAnsi" w:hAnsiTheme="minorHAnsi"/>
        </w:rPr>
        <w:t xml:space="preserve">written </w:t>
      </w:r>
      <w:r w:rsidR="00452FEA" w:rsidRPr="004A6EC8">
        <w:rPr>
          <w:rFonts w:asciiTheme="minorHAnsi" w:hAnsiTheme="minorHAnsi"/>
        </w:rPr>
        <w:t>text (e.g. ‘both p&lt;0.02’), but exact</w:t>
      </w:r>
      <w:r w:rsidR="00452FEA">
        <w:rPr>
          <w:rFonts w:asciiTheme="minorHAnsi" w:hAnsiTheme="minorHAnsi"/>
        </w:rPr>
        <w:t xml:space="preserve"> values are available in Source Data and Figure Supplement files.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246CDA" w:rsidR="00BC3CCE" w:rsidRPr="005C41B4" w:rsidRDefault="00F16A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C41B4">
        <w:rPr>
          <w:rFonts w:asciiTheme="minorHAnsi" w:hAnsiTheme="minorHAnsi"/>
        </w:rPr>
        <w:t xml:space="preserve">Samples were allocated into groups based on their genotypes at known RBC disease loci, as described in </w:t>
      </w:r>
      <w:r w:rsidR="000866A3" w:rsidRPr="005C41B4">
        <w:rPr>
          <w:rFonts w:asciiTheme="minorHAnsi" w:hAnsiTheme="minorHAnsi"/>
        </w:rPr>
        <w:t>the first section of the Results</w:t>
      </w:r>
      <w:r w:rsidRPr="005C41B4"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799C52D" w14:textId="6FF80A40" w:rsidR="008E7CA9" w:rsidRPr="004A6EC8" w:rsidRDefault="000866A3" w:rsidP="008E7C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Source data files are provided for the data summarized by tables in </w:t>
      </w:r>
      <w:r w:rsidR="0045132D">
        <w:rPr>
          <w:rFonts w:asciiTheme="minorHAnsi" w:hAnsiTheme="minorHAnsi"/>
          <w:sz w:val="22"/>
          <w:szCs w:val="22"/>
        </w:rPr>
        <w:t>Figure</w:t>
      </w:r>
      <w:r>
        <w:rPr>
          <w:rFonts w:asciiTheme="minorHAnsi" w:hAnsiTheme="minorHAnsi"/>
          <w:sz w:val="22"/>
          <w:szCs w:val="22"/>
        </w:rPr>
        <w:t>s 4 and 5.</w:t>
      </w:r>
      <w:r w:rsidR="008E7CA9">
        <w:rPr>
          <w:rFonts w:asciiTheme="minorHAnsi" w:hAnsiTheme="minorHAnsi"/>
          <w:sz w:val="22"/>
          <w:szCs w:val="22"/>
        </w:rPr>
        <w:t xml:space="preserve"> All other </w:t>
      </w:r>
      <w:r w:rsidR="008E7CA9">
        <w:rPr>
          <w:rFonts w:asciiTheme="minorHAnsi" w:hAnsiTheme="minorHAnsi"/>
        </w:rPr>
        <w:t>r</w:t>
      </w:r>
      <w:r w:rsidR="008E7CA9" w:rsidRPr="004A6EC8">
        <w:rPr>
          <w:rFonts w:asciiTheme="minorHAnsi" w:hAnsiTheme="minorHAnsi"/>
        </w:rPr>
        <w:t xml:space="preserve">aw data and normalization scripts are available at </w:t>
      </w:r>
      <w:hyperlink r:id="rId12" w:history="1">
        <w:r w:rsidR="008E7CA9" w:rsidRPr="004A6EC8">
          <w:rPr>
            <w:rStyle w:val="Hyperlink"/>
            <w:rFonts w:asciiTheme="minorHAnsi" w:hAnsiTheme="minorHAnsi"/>
          </w:rPr>
          <w:t>https://github.com/emily-ebel/RBC</w:t>
        </w:r>
      </w:hyperlink>
      <w:r w:rsidR="008E7CA9" w:rsidRPr="004A6EC8">
        <w:rPr>
          <w:rFonts w:asciiTheme="minorHAnsi" w:hAnsiTheme="minorHAnsi"/>
        </w:rPr>
        <w:t xml:space="preserve">. </w:t>
      </w:r>
    </w:p>
    <w:p w14:paraId="56000BB1" w14:textId="1837969D" w:rsidR="000866A3" w:rsidRPr="00406FF4" w:rsidRDefault="000866A3" w:rsidP="000866A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1C49EA11" w:rsidR="00A62B52" w:rsidRPr="00406FF4" w:rsidRDefault="00A62B52" w:rsidP="0045132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D38C" w14:textId="77777777" w:rsidR="00217210" w:rsidRDefault="00217210" w:rsidP="004215FE">
      <w:r>
        <w:separator/>
      </w:r>
    </w:p>
  </w:endnote>
  <w:endnote w:type="continuationSeparator" w:id="0">
    <w:p w14:paraId="670616BB" w14:textId="77777777" w:rsidR="00217210" w:rsidRDefault="002172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0D838" w14:textId="77777777" w:rsidR="00217210" w:rsidRDefault="00217210" w:rsidP="004215FE">
      <w:r>
        <w:separator/>
      </w:r>
    </w:p>
  </w:footnote>
  <w:footnote w:type="continuationSeparator" w:id="0">
    <w:p w14:paraId="5F526FE2" w14:textId="77777777" w:rsidR="00217210" w:rsidRDefault="002172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66A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A4E"/>
    <w:rsid w:val="001A5395"/>
    <w:rsid w:val="001E1D59"/>
    <w:rsid w:val="00212F30"/>
    <w:rsid w:val="00217210"/>
    <w:rsid w:val="00217B9E"/>
    <w:rsid w:val="002336C6"/>
    <w:rsid w:val="00241081"/>
    <w:rsid w:val="002548DB"/>
    <w:rsid w:val="00266462"/>
    <w:rsid w:val="002A068D"/>
    <w:rsid w:val="002A0ED1"/>
    <w:rsid w:val="002A7487"/>
    <w:rsid w:val="00307F5D"/>
    <w:rsid w:val="003248ED"/>
    <w:rsid w:val="00370080"/>
    <w:rsid w:val="003F19A6"/>
    <w:rsid w:val="003F470D"/>
    <w:rsid w:val="00402ADD"/>
    <w:rsid w:val="00406FF4"/>
    <w:rsid w:val="0041682E"/>
    <w:rsid w:val="004215FE"/>
    <w:rsid w:val="004242DB"/>
    <w:rsid w:val="00426FD0"/>
    <w:rsid w:val="00441726"/>
    <w:rsid w:val="004505C5"/>
    <w:rsid w:val="0045132D"/>
    <w:rsid w:val="00451B01"/>
    <w:rsid w:val="00452FEA"/>
    <w:rsid w:val="00455849"/>
    <w:rsid w:val="00471732"/>
    <w:rsid w:val="004A5C32"/>
    <w:rsid w:val="004A6EC8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1B4"/>
    <w:rsid w:val="00605A12"/>
    <w:rsid w:val="00634AC7"/>
    <w:rsid w:val="00657587"/>
    <w:rsid w:val="00661DCC"/>
    <w:rsid w:val="00672545"/>
    <w:rsid w:val="00685CCF"/>
    <w:rsid w:val="00692FD7"/>
    <w:rsid w:val="006A632B"/>
    <w:rsid w:val="006C06F5"/>
    <w:rsid w:val="006C7BC3"/>
    <w:rsid w:val="006E4A6C"/>
    <w:rsid w:val="006E6B2A"/>
    <w:rsid w:val="00700103"/>
    <w:rsid w:val="007137E1"/>
    <w:rsid w:val="00723D29"/>
    <w:rsid w:val="00725727"/>
    <w:rsid w:val="00762A3E"/>
    <w:rsid w:val="00762B36"/>
    <w:rsid w:val="00763BA5"/>
    <w:rsid w:val="0076524F"/>
    <w:rsid w:val="00767B26"/>
    <w:rsid w:val="00795CED"/>
    <w:rsid w:val="007B3E3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47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7CA9"/>
    <w:rsid w:val="00912B0B"/>
    <w:rsid w:val="009205E9"/>
    <w:rsid w:val="0092438C"/>
    <w:rsid w:val="00941D04"/>
    <w:rsid w:val="00961DB3"/>
    <w:rsid w:val="00963CEF"/>
    <w:rsid w:val="00975E25"/>
    <w:rsid w:val="00993065"/>
    <w:rsid w:val="009A0661"/>
    <w:rsid w:val="009D0D28"/>
    <w:rsid w:val="009E6ACE"/>
    <w:rsid w:val="009E7B13"/>
    <w:rsid w:val="009F6144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9DA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6EC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6AA1"/>
    <w:rsid w:val="00F27DEC"/>
    <w:rsid w:val="00F3344F"/>
    <w:rsid w:val="00F407C2"/>
    <w:rsid w:val="00F60CF4"/>
    <w:rsid w:val="00F8479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F0DAA1-455B-7549-AAD3-2A85C62D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emily-ebel/RB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mily-ebel/RB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DC546-D245-1F43-80B6-86BECE0B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Elizabeth Egan</cp:lastModifiedBy>
  <cp:revision>13</cp:revision>
  <dcterms:created xsi:type="dcterms:W3CDTF">2021-05-05T22:01:00Z</dcterms:created>
  <dcterms:modified xsi:type="dcterms:W3CDTF">2021-05-08T00:16:00Z</dcterms:modified>
</cp:coreProperties>
</file>