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Pr>
          <w:rFonts w:asciiTheme="minorHAnsi" w:hAnsiTheme="minorHAnsi"/>
          <w:b/>
          <w:bCs/>
          <w:i/>
          <w:sz w:val="28"/>
          <w:szCs w:val="28"/>
        </w:rPr>
        <w:t>’s</w:t>
      </w:r>
      <w:proofErr w:type="spellEnd"/>
      <w:proofErr w:type="gram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A33F0">
        <w:fldChar w:fldCharType="begin"/>
      </w:r>
      <w:r w:rsidR="008A33F0">
        <w:instrText xml:space="preserve"> HYPERLINK "https://biosharing.org/" \t "_blank" </w:instrText>
      </w:r>
      <w:r w:rsidR="008A33F0">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8A33F0">
        <w:rPr>
          <w:rStyle w:val="a9"/>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ECD9C14" w:rsidR="00FD4937" w:rsidRPr="00125190" w:rsidRDefault="004D486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ja-JP"/>
        </w:rPr>
      </w:pPr>
      <w:r>
        <w:rPr>
          <w:rFonts w:asciiTheme="minorHAnsi" w:hAnsiTheme="minorHAnsi" w:hint="eastAsia"/>
          <w:lang w:eastAsia="ja-JP"/>
        </w:rPr>
        <w:t>Not applicable to our study. See replicates information below.</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164E092" w:rsidR="00FD4937" w:rsidRPr="00125190" w:rsidRDefault="004D486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ja-JP"/>
        </w:rPr>
      </w:pPr>
      <w:r>
        <w:rPr>
          <w:rFonts w:asciiTheme="minorHAnsi" w:hAnsiTheme="minorHAnsi" w:hint="eastAsia"/>
          <w:lang w:eastAsia="ja-JP"/>
        </w:rPr>
        <w:t xml:space="preserve">Number of cells used and information for </w:t>
      </w:r>
      <w:r>
        <w:rPr>
          <w:rFonts w:asciiTheme="minorHAnsi" w:hAnsiTheme="minorHAnsi"/>
          <w:lang w:eastAsia="ja-JP"/>
        </w:rPr>
        <w:t>quantification</w:t>
      </w:r>
      <w:r>
        <w:rPr>
          <w:rFonts w:asciiTheme="minorHAnsi" w:hAnsiTheme="minorHAnsi" w:hint="eastAsia"/>
          <w:lang w:eastAsia="ja-JP"/>
        </w:rPr>
        <w:t xml:space="preserve"> of microscope images is presented in the </w:t>
      </w:r>
      <w:r>
        <w:rPr>
          <w:rFonts w:asciiTheme="minorHAnsi" w:hAnsiTheme="minorHAnsi"/>
          <w:lang w:eastAsia="ja-JP"/>
        </w:rPr>
        <w:t>“</w:t>
      </w:r>
      <w:r>
        <w:rPr>
          <w:rFonts w:asciiTheme="minorHAnsi" w:hAnsiTheme="minorHAnsi" w:hint="eastAsia"/>
          <w:lang w:eastAsia="ja-JP"/>
        </w:rPr>
        <w:t>material and methods</w:t>
      </w:r>
      <w:r>
        <w:rPr>
          <w:rFonts w:asciiTheme="minorHAnsi" w:hAnsiTheme="minorHAnsi"/>
          <w:lang w:eastAsia="ja-JP"/>
        </w:rPr>
        <w:t>”</w:t>
      </w:r>
      <w:r>
        <w:rPr>
          <w:rFonts w:asciiTheme="minorHAnsi" w:hAnsiTheme="minorHAnsi" w:hint="eastAsia"/>
          <w:lang w:eastAsia="ja-JP"/>
        </w:rPr>
        <w:t xml:space="preserve"> section. Western blots, microscopy, growth assays and EM images presented are representative images from at least two independent experiments.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8975B84" w:rsidR="00FD4937" w:rsidRPr="00505C51" w:rsidRDefault="007F33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ja-JP"/>
        </w:rPr>
      </w:pPr>
      <w:r>
        <w:rPr>
          <w:rFonts w:asciiTheme="minorHAnsi" w:hAnsiTheme="minorHAnsi" w:hint="eastAsia"/>
          <w:sz w:val="22"/>
          <w:szCs w:val="22"/>
          <w:lang w:eastAsia="ja-JP"/>
        </w:rPr>
        <w:t>Representation of error bars for quantification of microscope/EM data are explained under each Figure (Fig 1F, Fig 1-S1D, Fig 2E, Fig 2-S1D, Fig 3A, Fig 3B, Fig 3D, Fig 4C, Fig 4H, Fig 4K, Fig 4-S1I, Fig 4-S1L, Fig 5B, Fig 5E, Fig 5J, Fig 6I, Fig 6-S1E, Fig 7-S1C, Fig 7-S1D)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608230B" w:rsidR="00FD4937" w:rsidRPr="00505C51" w:rsidRDefault="004D486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ja-JP"/>
        </w:rPr>
      </w:pPr>
      <w:r>
        <w:rPr>
          <w:rFonts w:asciiTheme="minorHAnsi" w:hAnsiTheme="minorHAnsi" w:hint="eastAsia"/>
          <w:sz w:val="22"/>
          <w:szCs w:val="22"/>
          <w:lang w:eastAsia="ja-JP"/>
        </w:rPr>
        <w:t>Not applicable for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35EE04F" w:rsidR="00FD4937" w:rsidRPr="00505C51" w:rsidRDefault="004D486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ja-JP"/>
        </w:rPr>
      </w:pPr>
      <w:r>
        <w:rPr>
          <w:rFonts w:asciiTheme="minorHAnsi" w:hAnsiTheme="minorHAnsi" w:hint="eastAsia"/>
          <w:sz w:val="22"/>
          <w:szCs w:val="22"/>
          <w:lang w:eastAsia="ja-JP"/>
        </w:rPr>
        <w:t>Not applicable for this study.</w:t>
      </w:r>
    </w:p>
    <w:p w14:paraId="1B4B9047" w14:textId="77777777" w:rsidR="00FD4937" w:rsidRPr="00406FF4" w:rsidRDefault="00FD4937" w:rsidP="00FD4937">
      <w:pPr>
        <w:rPr>
          <w:rFonts w:asciiTheme="minorHAnsi" w:hAnsiTheme="minorHAnsi"/>
          <w:sz w:val="22"/>
          <w:szCs w:val="22"/>
        </w:rPr>
      </w:pPr>
      <w:bookmarkStart w:id="1" w:name="_GoBack"/>
      <w:bookmarkEnd w:id="1"/>
    </w:p>
    <w:sectPr w:rsidR="00FD4937" w:rsidRPr="00406FF4">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96911" w14:textId="77777777" w:rsidR="008A33F0" w:rsidRDefault="008A33F0">
      <w:r>
        <w:separator/>
      </w:r>
    </w:p>
  </w:endnote>
  <w:endnote w:type="continuationSeparator" w:id="0">
    <w:p w14:paraId="3049DD99" w14:textId="77777777" w:rsidR="008A33F0" w:rsidRDefault="008A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2020400000000000000"/>
    <w:charset w:val="80"/>
    <w:family w:val="roman"/>
    <w:pitch w:val="variable"/>
    <w:sig w:usb0="800002E7" w:usb1="2AC7FCF0"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4E12F" w14:textId="77777777" w:rsidR="008A33F0" w:rsidRDefault="008A33F0">
      <w:r>
        <w:separator/>
      </w:r>
    </w:p>
  </w:footnote>
  <w:footnote w:type="continuationSeparator" w:id="0">
    <w:p w14:paraId="4983F7ED" w14:textId="77777777" w:rsidR="008A33F0" w:rsidRDefault="008A3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ja-JP"/>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ja-JP"/>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332DC6"/>
    <w:rsid w:val="004D486F"/>
    <w:rsid w:val="00666392"/>
    <w:rsid w:val="007F3337"/>
    <w:rsid w:val="00855C98"/>
    <w:rsid w:val="008A33F0"/>
    <w:rsid w:val="00A0248A"/>
    <w:rsid w:val="00BE5736"/>
    <w:rsid w:val="00CA21BC"/>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b">
    <w:name w:val="Balloon Text"/>
    <w:basedOn w:val="a"/>
    <w:link w:val="ac"/>
    <w:uiPriority w:val="99"/>
    <w:semiHidden/>
    <w:unhideWhenUsed/>
    <w:rsid w:val="006663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639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b">
    <w:name w:val="Balloon Text"/>
    <w:basedOn w:val="a"/>
    <w:link w:val="ac"/>
    <w:uiPriority w:val="99"/>
    <w:semiHidden/>
    <w:unhideWhenUsed/>
    <w:rsid w:val="006663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63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764</Words>
  <Characters>4360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Sho</cp:lastModifiedBy>
  <cp:revision>5</cp:revision>
  <dcterms:created xsi:type="dcterms:W3CDTF">2021-04-30T14:07:00Z</dcterms:created>
  <dcterms:modified xsi:type="dcterms:W3CDTF">2021-04-30T15:48:00Z</dcterms:modified>
</cp:coreProperties>
</file>